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A1C" w:rsidRDefault="00C650C8">
      <w:pPr>
        <w:spacing w:line="360" w:lineRule="auto"/>
        <w:rPr>
          <w:rFonts w:ascii="黑体" w:eastAsia="黑体" w:hAnsi="黑体" w:cs="方正小标宋简体"/>
          <w:sz w:val="32"/>
          <w:szCs w:val="32"/>
          <w:lang w:val="zh-CN"/>
        </w:rPr>
      </w:pPr>
      <w:r>
        <w:rPr>
          <w:rFonts w:ascii="黑体" w:eastAsia="黑体" w:hAnsi="黑体" w:cs="方正小标宋简体" w:hint="eastAsia"/>
          <w:sz w:val="32"/>
          <w:szCs w:val="32"/>
          <w:lang w:val="zh-CN"/>
        </w:rPr>
        <w:t>附件2-</w:t>
      </w:r>
      <w:r>
        <w:rPr>
          <w:rFonts w:ascii="黑体" w:eastAsia="黑体" w:hAnsi="黑体" w:cs="方正小标宋简体" w:hint="eastAsia"/>
          <w:sz w:val="32"/>
          <w:szCs w:val="32"/>
        </w:rPr>
        <w:t>6</w:t>
      </w:r>
    </w:p>
    <w:p w:rsidR="00C62A1C" w:rsidRDefault="00C62A1C">
      <w:pPr>
        <w:spacing w:line="360" w:lineRule="auto"/>
        <w:rPr>
          <w:rFonts w:ascii="黑体" w:eastAsia="黑体" w:hAnsi="黑体" w:cs="方正小标宋简体"/>
          <w:sz w:val="32"/>
          <w:szCs w:val="32"/>
          <w:lang w:val="zh-CN"/>
        </w:rPr>
      </w:pPr>
    </w:p>
    <w:p w:rsidR="00C62A1C" w:rsidRDefault="00C650C8">
      <w:pPr>
        <w:spacing w:line="360" w:lineRule="auto"/>
        <w:rPr>
          <w:rFonts w:ascii="方正小标宋简体" w:eastAsia="方正小标宋简体" w:hAnsi="方正小标宋简体" w:cs="方正小标宋简体"/>
          <w:sz w:val="40"/>
          <w:szCs w:val="40"/>
          <w:lang w:val="zh-CN"/>
        </w:rPr>
      </w:pPr>
      <w:r>
        <w:rPr>
          <w:rFonts w:ascii="方正小标宋简体" w:eastAsia="方正小标宋简体" w:hAnsi="方正小标宋简体" w:cs="方正小标宋简体" w:hint="eastAsia"/>
          <w:sz w:val="40"/>
          <w:szCs w:val="40"/>
          <w:lang w:val="zh-CN"/>
        </w:rPr>
        <w:t>2020年江苏省中等职业学校学生学业水平考试</w:t>
      </w:r>
    </w:p>
    <w:p w:rsidR="00C62A1C" w:rsidRDefault="00C650C8">
      <w:pPr>
        <w:spacing w:line="360" w:lineRule="auto"/>
        <w:ind w:firstLineChars="200" w:firstLine="800"/>
        <w:rPr>
          <w:rFonts w:ascii="方正小标宋简体" w:eastAsia="方正小标宋简体" w:hAnsi="方正小标宋简体" w:cs="方正小标宋简体"/>
          <w:sz w:val="40"/>
          <w:szCs w:val="40"/>
          <w:lang w:val="zh-CN"/>
        </w:rPr>
      </w:pPr>
      <w:r>
        <w:rPr>
          <w:rFonts w:ascii="方正小标宋简体" w:eastAsia="方正小标宋简体" w:hAnsi="方正小标宋简体" w:cs="方正小标宋简体" w:hint="eastAsia"/>
          <w:sz w:val="40"/>
          <w:szCs w:val="40"/>
          <w:lang w:val="zh-CN"/>
        </w:rPr>
        <w:t>电子电工类专业基本技能考试实施方案</w:t>
      </w:r>
    </w:p>
    <w:p w:rsidR="00C62A1C" w:rsidRDefault="00C62A1C">
      <w:pPr>
        <w:spacing w:beforeLines="50" w:before="156" w:afterLines="50" w:after="156" w:line="400" w:lineRule="exact"/>
        <w:ind w:firstLineChars="200" w:firstLine="640"/>
        <w:outlineLvl w:val="0"/>
        <w:rPr>
          <w:rFonts w:ascii="Times New Roman" w:eastAsia="黑体" w:hAnsi="Times New Roman" w:cs="黑体"/>
          <w:bCs/>
          <w:kern w:val="0"/>
          <w:sz w:val="32"/>
          <w:szCs w:val="32"/>
        </w:rPr>
      </w:pPr>
    </w:p>
    <w:p w:rsidR="00C62A1C" w:rsidRDefault="00C650C8">
      <w:pPr>
        <w:spacing w:beforeLines="50" w:before="156" w:afterLines="50" w:after="156" w:line="560" w:lineRule="exact"/>
        <w:ind w:firstLineChars="200" w:firstLine="640"/>
        <w:outlineLvl w:val="0"/>
        <w:rPr>
          <w:rFonts w:ascii="Times New Roman" w:eastAsia="黑体" w:hAnsi="Times New Roman" w:cs="黑体"/>
          <w:bCs/>
          <w:kern w:val="0"/>
          <w:sz w:val="32"/>
          <w:szCs w:val="32"/>
        </w:rPr>
      </w:pPr>
      <w:r>
        <w:rPr>
          <w:rFonts w:ascii="Times New Roman" w:eastAsia="黑体" w:hAnsi="Times New Roman" w:cs="黑体" w:hint="eastAsia"/>
          <w:bCs/>
          <w:kern w:val="0"/>
          <w:sz w:val="32"/>
          <w:szCs w:val="32"/>
        </w:rPr>
        <w:t>一、考试对象</w:t>
      </w:r>
    </w:p>
    <w:p w:rsidR="00C62A1C" w:rsidRDefault="00C650C8">
      <w:pPr>
        <w:spacing w:line="560" w:lineRule="exact"/>
        <w:ind w:firstLineChars="200" w:firstLine="640"/>
        <w:rPr>
          <w:rFonts w:ascii="仿宋" w:eastAsia="仿宋" w:hAnsi="仿宋" w:cs="仿宋"/>
          <w:kern w:val="0"/>
          <w:sz w:val="32"/>
          <w:szCs w:val="32"/>
        </w:rPr>
      </w:pPr>
      <w:r>
        <w:rPr>
          <w:rFonts w:ascii="仿宋" w:eastAsia="仿宋" w:hAnsi="仿宋" w:cs="仿宋" w:hint="eastAsia"/>
          <w:kern w:val="0"/>
          <w:sz w:val="32"/>
          <w:szCs w:val="32"/>
        </w:rPr>
        <w:t>面向全省中等职业学校（含技工院校）2018级电子电工类电子方向和电力电气方向相关专业考生。</w:t>
      </w:r>
    </w:p>
    <w:p w:rsidR="00C62A1C" w:rsidRDefault="00C650C8">
      <w:pPr>
        <w:spacing w:line="560" w:lineRule="exact"/>
        <w:ind w:firstLineChars="200" w:firstLine="643"/>
        <w:rPr>
          <w:rFonts w:ascii="仿宋" w:eastAsia="仿宋" w:hAnsi="仿宋" w:cs="仿宋"/>
          <w:sz w:val="32"/>
          <w:szCs w:val="32"/>
          <w:lang w:val="zh-CN"/>
        </w:rPr>
      </w:pPr>
      <w:r>
        <w:rPr>
          <w:rFonts w:ascii="仿宋" w:eastAsia="仿宋" w:hAnsi="仿宋" w:cs="仿宋" w:hint="eastAsia"/>
          <w:b/>
          <w:kern w:val="0"/>
          <w:sz w:val="32"/>
          <w:szCs w:val="32"/>
        </w:rPr>
        <w:t>电子方向：</w:t>
      </w:r>
      <w:r>
        <w:rPr>
          <w:rFonts w:ascii="仿宋" w:eastAsia="仿宋" w:hAnsi="仿宋" w:cs="Times New Roman" w:hint="eastAsia"/>
          <w:sz w:val="32"/>
          <w:szCs w:val="32"/>
        </w:rPr>
        <w:t>汽车电子技术应用、太阳能与沼气技术利用、医疗设备安装与维护、电子电器应用与维修、微电子技术与器件制造、电子与信息技术、电子技术应用、通信技术、通信运营服务、通信系统工程安装与维护、无人机操控与维护、医疗器械维修与营销</w:t>
      </w:r>
      <w:r>
        <w:rPr>
          <w:rFonts w:ascii="仿宋" w:eastAsia="仿宋" w:hAnsi="仿宋" w:cs="仿宋" w:hint="eastAsia"/>
          <w:sz w:val="32"/>
          <w:szCs w:val="32"/>
        </w:rPr>
        <w:t>等相关专业</w:t>
      </w:r>
      <w:r>
        <w:rPr>
          <w:rFonts w:ascii="仿宋" w:eastAsia="仿宋" w:hAnsi="仿宋" w:cs="仿宋" w:hint="eastAsia"/>
          <w:sz w:val="32"/>
          <w:szCs w:val="32"/>
          <w:lang w:val="zh-CN"/>
        </w:rPr>
        <w:t>。</w:t>
      </w:r>
    </w:p>
    <w:p w:rsidR="00C62A1C" w:rsidRDefault="00C650C8">
      <w:pPr>
        <w:spacing w:line="560" w:lineRule="exact"/>
        <w:ind w:firstLineChars="200" w:firstLine="643"/>
        <w:rPr>
          <w:rFonts w:ascii="仿宋" w:eastAsia="仿宋" w:hAnsi="仿宋" w:cs="仿宋"/>
          <w:kern w:val="0"/>
          <w:sz w:val="32"/>
          <w:szCs w:val="32"/>
        </w:rPr>
      </w:pPr>
      <w:r>
        <w:rPr>
          <w:rFonts w:ascii="仿宋" w:eastAsia="仿宋" w:hAnsi="仿宋" w:cs="仿宋" w:hint="eastAsia"/>
          <w:b/>
          <w:kern w:val="0"/>
          <w:sz w:val="32"/>
          <w:szCs w:val="32"/>
        </w:rPr>
        <w:t>电力电气方向：</w:t>
      </w:r>
      <w:r>
        <w:rPr>
          <w:rFonts w:ascii="仿宋" w:eastAsia="仿宋" w:hAnsi="仿宋" w:cs="Times New Roman" w:hint="eastAsia"/>
          <w:sz w:val="32"/>
          <w:szCs w:val="32"/>
        </w:rPr>
        <w:t>电气运行与控制、电气技术应用、制冷和空调设备运行与维修、供用电技术、农村电气技术、船舶电气技术、电力营销</w:t>
      </w:r>
      <w:r>
        <w:rPr>
          <w:rFonts w:ascii="仿宋" w:eastAsia="仿宋" w:hAnsi="仿宋" w:cs="仿宋" w:hint="eastAsia"/>
          <w:sz w:val="32"/>
          <w:szCs w:val="32"/>
        </w:rPr>
        <w:t>等相关专业</w:t>
      </w:r>
      <w:r>
        <w:rPr>
          <w:rFonts w:ascii="仿宋" w:eastAsia="仿宋" w:hAnsi="仿宋" w:cs="仿宋" w:hint="eastAsia"/>
          <w:kern w:val="0"/>
          <w:sz w:val="32"/>
          <w:szCs w:val="32"/>
        </w:rPr>
        <w:t>。</w:t>
      </w:r>
    </w:p>
    <w:p w:rsidR="00C62A1C" w:rsidRDefault="00C650C8">
      <w:pPr>
        <w:spacing w:line="560" w:lineRule="exact"/>
        <w:ind w:firstLineChars="200" w:firstLine="640"/>
        <w:rPr>
          <w:rFonts w:ascii="仿宋" w:eastAsia="仿宋" w:hAnsi="仿宋" w:cs="仿宋"/>
          <w:kern w:val="0"/>
          <w:sz w:val="32"/>
          <w:szCs w:val="32"/>
        </w:rPr>
      </w:pPr>
      <w:r>
        <w:rPr>
          <w:rFonts w:ascii="仿宋" w:eastAsia="仿宋" w:hAnsi="仿宋" w:cs="仿宋" w:hint="eastAsia"/>
          <w:noProof/>
          <w:kern w:val="0"/>
          <w:sz w:val="32"/>
          <w:szCs w:val="32"/>
        </w:rPr>
        <mc:AlternateContent>
          <mc:Choice Requires="wps">
            <w:drawing>
              <wp:anchor distT="0" distB="0" distL="114300" distR="114300" simplePos="0" relativeHeight="251670528" behindDoc="0" locked="0" layoutInCell="1" allowOverlap="1">
                <wp:simplePos x="0" y="0"/>
                <wp:positionH relativeFrom="column">
                  <wp:posOffset>-77524</wp:posOffset>
                </wp:positionH>
                <wp:positionV relativeFrom="paragraph">
                  <wp:posOffset>11154</wp:posOffset>
                </wp:positionV>
                <wp:extent cx="5446174" cy="1072957"/>
                <wp:effectExtent l="19050" t="19050" r="21590" b="13335"/>
                <wp:wrapNone/>
                <wp:docPr id="17" name="矩形 17"/>
                <wp:cNvGraphicFramePr/>
                <a:graphic xmlns:a="http://schemas.openxmlformats.org/drawingml/2006/main">
                  <a:graphicData uri="http://schemas.microsoft.com/office/word/2010/wordprocessingShape">
                    <wps:wsp>
                      <wps:cNvSpPr/>
                      <wps:spPr>
                        <a:xfrm>
                          <a:off x="0" y="0"/>
                          <a:ext cx="5446174" cy="1072957"/>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7" o:spid="_x0000_s1026" style="position:absolute;left:0;text-align:left;margin-left:-6.1pt;margin-top:.9pt;width:428.85pt;height:8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" filled="f" strokecolor="#c00000" strokeweight="2.25pt"/>
            </w:pict>
          </mc:Fallback>
        </mc:AlternateContent>
      </w:r>
      <w:r>
        <w:rPr>
          <w:rFonts w:ascii="仿宋" w:eastAsia="仿宋" w:hAnsi="仿宋" w:cs="仿宋" w:hint="eastAsia"/>
          <w:kern w:val="0"/>
          <w:sz w:val="32"/>
          <w:szCs w:val="32"/>
        </w:rPr>
        <w:t>现代职教体系“3+3”、“3+4”试点项目2018级学生须参加考试。五年制高等职业技术学校学生是否参加考试，由各市教育局统筹安排。</w:t>
      </w:r>
    </w:p>
    <w:p w:rsidR="00C62A1C" w:rsidRDefault="00C650C8">
      <w:pPr>
        <w:spacing w:beforeLines="50" w:before="156" w:afterLines="50" w:after="156" w:line="560" w:lineRule="exact"/>
        <w:ind w:firstLineChars="200" w:firstLine="640"/>
        <w:outlineLvl w:val="0"/>
        <w:rPr>
          <w:rFonts w:ascii="Times New Roman" w:eastAsia="黑体" w:hAnsi="Times New Roman" w:cs="黑体"/>
          <w:bCs/>
          <w:kern w:val="0"/>
          <w:sz w:val="32"/>
          <w:szCs w:val="32"/>
        </w:rPr>
      </w:pPr>
      <w:r>
        <w:rPr>
          <w:rFonts w:ascii="Times New Roman" w:eastAsia="黑体" w:hAnsi="Times New Roman" w:cs="黑体" w:hint="eastAsia"/>
          <w:bCs/>
          <w:kern w:val="0"/>
          <w:sz w:val="32"/>
          <w:szCs w:val="32"/>
        </w:rPr>
        <w:t>二、考试内容、方式、时长及配分</w:t>
      </w:r>
    </w:p>
    <w:p w:rsidR="00C62A1C" w:rsidRDefault="00C650C8">
      <w:pPr>
        <w:spacing w:line="560" w:lineRule="exact"/>
        <w:ind w:firstLineChars="200" w:firstLine="640"/>
        <w:rPr>
          <w:rFonts w:ascii="仿宋" w:eastAsia="仿宋" w:hAnsi="仿宋" w:cs="Times New Roman"/>
          <w:sz w:val="32"/>
          <w:szCs w:val="32"/>
        </w:rPr>
      </w:pPr>
      <w:r>
        <w:rPr>
          <w:rFonts w:ascii="仿宋" w:eastAsia="仿宋" w:hAnsi="仿宋" w:cs="仿宋" w:hint="eastAsia"/>
          <w:kern w:val="0"/>
          <w:sz w:val="32"/>
          <w:szCs w:val="32"/>
        </w:rPr>
        <w:t>电子方向</w:t>
      </w:r>
      <w:r>
        <w:rPr>
          <w:rFonts w:ascii="仿宋" w:eastAsia="仿宋" w:hAnsi="仿宋" w:cs="Times New Roman"/>
          <w:sz w:val="32"/>
          <w:szCs w:val="32"/>
        </w:rPr>
        <w:t>依据《江苏省中等职业学校学业水平考试</w:t>
      </w:r>
      <w:r>
        <w:rPr>
          <w:rFonts w:ascii="仿宋" w:eastAsia="仿宋" w:hAnsi="仿宋" w:cs="Times New Roman" w:hint="eastAsia"/>
          <w:sz w:val="32"/>
          <w:szCs w:val="32"/>
        </w:rPr>
        <w:t>电子类专业基本</w:t>
      </w:r>
      <w:r>
        <w:rPr>
          <w:rFonts w:ascii="仿宋" w:eastAsia="仿宋" w:hAnsi="仿宋" w:cs="Times New Roman"/>
          <w:sz w:val="32"/>
          <w:szCs w:val="32"/>
        </w:rPr>
        <w:t>技能考试大纲》</w:t>
      </w:r>
      <w:r>
        <w:rPr>
          <w:rFonts w:ascii="仿宋" w:eastAsia="仿宋" w:hAnsi="仿宋" w:cs="Times New Roman" w:hint="eastAsia"/>
          <w:sz w:val="32"/>
          <w:szCs w:val="32"/>
        </w:rPr>
        <w:t>，电力电气方向</w:t>
      </w:r>
      <w:r>
        <w:rPr>
          <w:rFonts w:ascii="仿宋" w:eastAsia="仿宋" w:hAnsi="仿宋" w:cs="Times New Roman"/>
          <w:sz w:val="32"/>
          <w:szCs w:val="32"/>
        </w:rPr>
        <w:t>依据《江苏省中等职业学校学业水平考试</w:t>
      </w:r>
      <w:r>
        <w:rPr>
          <w:rFonts w:ascii="仿宋" w:eastAsia="仿宋" w:hAnsi="仿宋" w:cs="Times New Roman" w:hint="eastAsia"/>
          <w:sz w:val="32"/>
          <w:szCs w:val="32"/>
        </w:rPr>
        <w:t>电力电气类专业基本</w:t>
      </w:r>
      <w:r>
        <w:rPr>
          <w:rFonts w:ascii="仿宋" w:eastAsia="仿宋" w:hAnsi="仿宋" w:cs="Times New Roman"/>
          <w:sz w:val="32"/>
          <w:szCs w:val="32"/>
        </w:rPr>
        <w:t>技能考试大</w:t>
      </w:r>
      <w:r>
        <w:rPr>
          <w:rFonts w:ascii="仿宋" w:eastAsia="仿宋" w:hAnsi="仿宋" w:cs="Times New Roman"/>
          <w:sz w:val="32"/>
          <w:szCs w:val="32"/>
        </w:rPr>
        <w:lastRenderedPageBreak/>
        <w:t>纲》</w:t>
      </w:r>
      <w:r>
        <w:rPr>
          <w:rFonts w:ascii="仿宋" w:eastAsia="仿宋" w:hAnsi="仿宋" w:cs="Times New Roman" w:hint="eastAsia"/>
          <w:sz w:val="32"/>
          <w:szCs w:val="32"/>
        </w:rPr>
        <w:t>，</w:t>
      </w:r>
      <w:r w:rsidRPr="00C650C8">
        <w:rPr>
          <w:rFonts w:ascii="仿宋" w:eastAsia="仿宋" w:hAnsi="仿宋" w:cs="Times New Roman"/>
          <w:b/>
          <w:color w:val="C00000"/>
          <w:sz w:val="32"/>
          <w:szCs w:val="32"/>
        </w:rPr>
        <w:t>以</w:t>
      </w:r>
      <w:r w:rsidRPr="00C650C8">
        <w:rPr>
          <w:rFonts w:ascii="仿宋" w:eastAsia="仿宋" w:hAnsi="仿宋" w:cs="Times New Roman" w:hint="eastAsia"/>
          <w:b/>
          <w:color w:val="C00000"/>
          <w:sz w:val="32"/>
          <w:szCs w:val="32"/>
        </w:rPr>
        <w:t>各</w:t>
      </w:r>
      <w:r w:rsidRPr="00C650C8">
        <w:rPr>
          <w:rFonts w:ascii="仿宋" w:eastAsia="仿宋" w:hAnsi="仿宋" w:cs="Times New Roman"/>
          <w:b/>
          <w:color w:val="C00000"/>
          <w:sz w:val="32"/>
          <w:szCs w:val="32"/>
        </w:rPr>
        <w:t>专业通用技能为主要</w:t>
      </w:r>
      <w:r w:rsidRPr="00C650C8">
        <w:rPr>
          <w:rFonts w:ascii="仿宋" w:eastAsia="仿宋" w:hAnsi="仿宋" w:cs="Times New Roman" w:hint="eastAsia"/>
          <w:b/>
          <w:color w:val="C00000"/>
          <w:sz w:val="32"/>
          <w:szCs w:val="32"/>
        </w:rPr>
        <w:t>考试内容</w:t>
      </w:r>
      <w:r>
        <w:rPr>
          <w:rFonts w:ascii="仿宋" w:eastAsia="仿宋" w:hAnsi="仿宋" w:cs="Times New Roman"/>
          <w:sz w:val="32"/>
          <w:szCs w:val="32"/>
        </w:rPr>
        <w:t>，</w:t>
      </w:r>
      <w:r>
        <w:rPr>
          <w:rFonts w:ascii="仿宋" w:eastAsia="仿宋" w:hAnsi="仿宋" w:cs="Times New Roman" w:hint="eastAsia"/>
          <w:sz w:val="32"/>
          <w:szCs w:val="32"/>
        </w:rPr>
        <w:t>具体考试</w:t>
      </w:r>
      <w:r>
        <w:rPr>
          <w:rFonts w:ascii="仿宋" w:eastAsia="仿宋" w:hAnsi="仿宋" w:cs="Times New Roman"/>
          <w:sz w:val="32"/>
          <w:szCs w:val="32"/>
        </w:rPr>
        <w:t>内容</w:t>
      </w:r>
      <w:r>
        <w:rPr>
          <w:rFonts w:ascii="仿宋" w:eastAsia="仿宋" w:hAnsi="仿宋" w:cs="Times New Roman" w:hint="eastAsia"/>
          <w:sz w:val="32"/>
          <w:szCs w:val="32"/>
        </w:rPr>
        <w:t>和</w:t>
      </w:r>
      <w:r>
        <w:rPr>
          <w:rFonts w:ascii="仿宋" w:eastAsia="仿宋" w:hAnsi="仿宋" w:cs="Times New Roman"/>
          <w:sz w:val="32"/>
          <w:szCs w:val="32"/>
        </w:rPr>
        <w:t>分值分配如下表所列。</w:t>
      </w:r>
    </w:p>
    <w:p w:rsidR="00C62A1C" w:rsidRDefault="00C650C8">
      <w:pPr>
        <w:spacing w:line="560" w:lineRule="exact"/>
        <w:ind w:firstLineChars="200" w:firstLine="640"/>
        <w:rPr>
          <w:rFonts w:ascii="仿宋" w:eastAsia="仿宋" w:hAnsi="仿宋" w:cs="仿宋"/>
          <w:color w:val="FF0000"/>
          <w:kern w:val="0"/>
          <w:sz w:val="32"/>
          <w:szCs w:val="32"/>
        </w:rPr>
      </w:pPr>
      <w:r>
        <w:rPr>
          <w:rFonts w:ascii="仿宋" w:eastAsia="仿宋" w:hAnsi="仿宋" w:cs="Times New Roman" w:hint="eastAsia"/>
          <w:sz w:val="32"/>
          <w:szCs w:val="32"/>
        </w:rPr>
        <w:t>考试采用现场实际操作的考试方式，</w:t>
      </w:r>
      <w:r w:rsidRPr="00C650C8">
        <w:rPr>
          <w:rFonts w:ascii="仿宋" w:eastAsia="仿宋" w:hAnsi="仿宋" w:cs="Times New Roman" w:hint="eastAsia"/>
          <w:b/>
          <w:color w:val="C00000"/>
          <w:sz w:val="32"/>
          <w:szCs w:val="32"/>
        </w:rPr>
        <w:t>考试总分300分</w:t>
      </w:r>
      <w:r w:rsidRPr="00C650C8">
        <w:rPr>
          <w:rFonts w:ascii="仿宋" w:eastAsia="仿宋" w:hAnsi="仿宋" w:cs="Times New Roman"/>
          <w:b/>
          <w:color w:val="C00000"/>
          <w:sz w:val="32"/>
          <w:szCs w:val="32"/>
        </w:rPr>
        <w:t>，</w:t>
      </w:r>
      <w:r w:rsidRPr="00C650C8">
        <w:rPr>
          <w:rFonts w:ascii="仿宋" w:eastAsia="仿宋" w:hAnsi="仿宋" w:cs="Times New Roman" w:hint="eastAsia"/>
          <w:b/>
          <w:color w:val="C00000"/>
          <w:sz w:val="32"/>
          <w:szCs w:val="32"/>
        </w:rPr>
        <w:t>对应考试时长为1</w:t>
      </w:r>
      <w:r w:rsidRPr="00C650C8">
        <w:rPr>
          <w:rFonts w:ascii="仿宋" w:eastAsia="仿宋" w:hAnsi="仿宋" w:cs="Times New Roman"/>
          <w:b/>
          <w:color w:val="C00000"/>
          <w:sz w:val="32"/>
          <w:szCs w:val="32"/>
        </w:rPr>
        <w:t>8</w:t>
      </w:r>
      <w:r w:rsidRPr="00C650C8">
        <w:rPr>
          <w:rFonts w:ascii="仿宋" w:eastAsia="仿宋" w:hAnsi="仿宋" w:cs="Times New Roman" w:hint="eastAsia"/>
          <w:b/>
          <w:color w:val="C00000"/>
          <w:sz w:val="32"/>
          <w:szCs w:val="32"/>
        </w:rPr>
        <w:t>0分钟</w:t>
      </w:r>
      <w:r>
        <w:rPr>
          <w:rFonts w:ascii="仿宋" w:eastAsia="仿宋" w:hAnsi="仿宋" w:cs="Times New Roman" w:hint="eastAsia"/>
          <w:sz w:val="32"/>
          <w:szCs w:val="32"/>
        </w:rPr>
        <w:t>，考生可根据项目顺序合理统筹安排时间</w:t>
      </w:r>
      <w:r>
        <w:rPr>
          <w:rFonts w:ascii="仿宋" w:eastAsia="仿宋" w:hAnsi="仿宋" w:cs="Times New Roman"/>
          <w:sz w:val="32"/>
          <w:szCs w:val="32"/>
        </w:rPr>
        <w:t>。</w:t>
      </w:r>
    </w:p>
    <w:tbl>
      <w:tblPr>
        <w:tblStyle w:val="ac"/>
        <w:tblW w:w="5000" w:type="pct"/>
        <w:jc w:val="center"/>
        <w:tblLook w:val="04A0" w:firstRow="1" w:lastRow="0" w:firstColumn="1" w:lastColumn="0" w:noHBand="0" w:noVBand="1"/>
      </w:tblPr>
      <w:tblGrid>
        <w:gridCol w:w="531"/>
        <w:gridCol w:w="1502"/>
        <w:gridCol w:w="2434"/>
        <w:gridCol w:w="701"/>
        <w:gridCol w:w="1258"/>
        <w:gridCol w:w="845"/>
        <w:gridCol w:w="1251"/>
      </w:tblGrid>
      <w:tr w:rsidR="00C62A1C">
        <w:trPr>
          <w:trHeight w:val="567"/>
          <w:jc w:val="center"/>
        </w:trPr>
        <w:tc>
          <w:tcPr>
            <w:tcW w:w="1193" w:type="pct"/>
            <w:gridSpan w:val="2"/>
            <w:vAlign w:val="center"/>
          </w:tcPr>
          <w:p w:rsidR="00C62A1C" w:rsidRDefault="00C650C8">
            <w:pPr>
              <w:spacing w:line="360" w:lineRule="exact"/>
              <w:jc w:val="center"/>
              <w:rPr>
                <w:rFonts w:ascii="仿宋" w:eastAsia="仿宋" w:hAnsi="仿宋" w:cs="仿宋"/>
                <w:b/>
                <w:sz w:val="24"/>
                <w:szCs w:val="24"/>
              </w:rPr>
            </w:pPr>
            <w:r>
              <w:rPr>
                <w:rFonts w:ascii="仿宋" w:eastAsia="仿宋" w:hAnsi="仿宋" w:cs="仿宋" w:hint="eastAsia"/>
                <w:b/>
                <w:sz w:val="24"/>
                <w:szCs w:val="24"/>
              </w:rPr>
              <w:t>考试项目</w:t>
            </w:r>
          </w:p>
        </w:tc>
        <w:tc>
          <w:tcPr>
            <w:tcW w:w="1428" w:type="pct"/>
            <w:vAlign w:val="center"/>
          </w:tcPr>
          <w:p w:rsidR="00C62A1C" w:rsidRDefault="00C650C8">
            <w:pPr>
              <w:spacing w:line="360" w:lineRule="exact"/>
              <w:jc w:val="center"/>
              <w:rPr>
                <w:rFonts w:ascii="仿宋" w:eastAsia="仿宋" w:hAnsi="仿宋" w:cs="仿宋"/>
                <w:b/>
                <w:sz w:val="24"/>
                <w:szCs w:val="24"/>
              </w:rPr>
            </w:pPr>
            <w:r>
              <w:rPr>
                <w:rFonts w:ascii="仿宋" w:eastAsia="仿宋" w:hAnsi="仿宋" w:cs="仿宋" w:hint="eastAsia"/>
                <w:b/>
                <w:sz w:val="24"/>
                <w:szCs w:val="24"/>
              </w:rPr>
              <w:t>考试内容</w:t>
            </w:r>
          </w:p>
        </w:tc>
        <w:tc>
          <w:tcPr>
            <w:tcW w:w="411" w:type="pct"/>
            <w:vAlign w:val="center"/>
          </w:tcPr>
          <w:p w:rsidR="00C62A1C" w:rsidRDefault="00C650C8">
            <w:pPr>
              <w:spacing w:line="360" w:lineRule="exact"/>
              <w:jc w:val="center"/>
              <w:rPr>
                <w:rFonts w:ascii="仿宋" w:eastAsia="仿宋" w:hAnsi="仿宋" w:cs="仿宋"/>
                <w:b/>
                <w:sz w:val="24"/>
                <w:szCs w:val="24"/>
              </w:rPr>
            </w:pPr>
            <w:r>
              <w:rPr>
                <w:rFonts w:ascii="仿宋" w:eastAsia="仿宋" w:hAnsi="仿宋" w:cs="仿宋" w:hint="eastAsia"/>
                <w:b/>
                <w:sz w:val="24"/>
                <w:szCs w:val="24"/>
              </w:rPr>
              <w:t>方式</w:t>
            </w:r>
          </w:p>
        </w:tc>
        <w:tc>
          <w:tcPr>
            <w:tcW w:w="738" w:type="pct"/>
            <w:vAlign w:val="center"/>
          </w:tcPr>
          <w:p w:rsidR="00C62A1C" w:rsidRDefault="00C650C8">
            <w:pPr>
              <w:spacing w:line="360" w:lineRule="exact"/>
              <w:jc w:val="center"/>
              <w:rPr>
                <w:rFonts w:ascii="仿宋" w:eastAsia="仿宋" w:hAnsi="仿宋" w:cs="仿宋"/>
                <w:b/>
                <w:sz w:val="24"/>
                <w:szCs w:val="24"/>
              </w:rPr>
            </w:pPr>
            <w:r>
              <w:rPr>
                <w:rFonts w:ascii="仿宋" w:eastAsia="仿宋" w:hAnsi="仿宋" w:cs="仿宋" w:hint="eastAsia"/>
                <w:b/>
                <w:sz w:val="24"/>
                <w:szCs w:val="24"/>
              </w:rPr>
              <w:t>时长</w:t>
            </w:r>
          </w:p>
          <w:p w:rsidR="00C62A1C" w:rsidRDefault="00C650C8">
            <w:pPr>
              <w:spacing w:line="360" w:lineRule="exact"/>
              <w:jc w:val="center"/>
              <w:rPr>
                <w:rFonts w:ascii="仿宋" w:eastAsia="仿宋" w:hAnsi="仿宋" w:cs="仿宋"/>
                <w:b/>
                <w:sz w:val="24"/>
                <w:szCs w:val="24"/>
              </w:rPr>
            </w:pPr>
            <w:r>
              <w:rPr>
                <w:rFonts w:ascii="仿宋" w:eastAsia="仿宋" w:hAnsi="仿宋" w:cs="仿宋" w:hint="eastAsia"/>
                <w:b/>
                <w:sz w:val="24"/>
                <w:szCs w:val="24"/>
              </w:rPr>
              <w:t>（</w:t>
            </w:r>
            <w:r>
              <w:rPr>
                <w:rFonts w:ascii="仿宋" w:eastAsia="仿宋" w:hAnsi="仿宋" w:cs="仿宋" w:hint="eastAsia"/>
                <w:b/>
                <w:kern w:val="0"/>
                <w:sz w:val="24"/>
                <w:szCs w:val="24"/>
              </w:rPr>
              <w:t>分钟</w:t>
            </w:r>
            <w:r>
              <w:rPr>
                <w:rFonts w:ascii="仿宋" w:eastAsia="仿宋" w:hAnsi="仿宋" w:cs="仿宋" w:hint="eastAsia"/>
                <w:b/>
                <w:sz w:val="24"/>
                <w:szCs w:val="24"/>
              </w:rPr>
              <w:t>）</w:t>
            </w:r>
          </w:p>
        </w:tc>
        <w:tc>
          <w:tcPr>
            <w:tcW w:w="496" w:type="pct"/>
            <w:vAlign w:val="center"/>
          </w:tcPr>
          <w:p w:rsidR="00C62A1C" w:rsidRDefault="00C650C8">
            <w:pPr>
              <w:spacing w:line="360" w:lineRule="exact"/>
              <w:jc w:val="center"/>
              <w:rPr>
                <w:rFonts w:ascii="仿宋" w:eastAsia="仿宋" w:hAnsi="仿宋" w:cs="仿宋"/>
                <w:b/>
                <w:sz w:val="24"/>
                <w:szCs w:val="24"/>
              </w:rPr>
            </w:pPr>
            <w:r>
              <w:rPr>
                <w:rFonts w:ascii="仿宋" w:eastAsia="仿宋" w:hAnsi="仿宋" w:cs="仿宋" w:hint="eastAsia"/>
                <w:b/>
                <w:sz w:val="24"/>
                <w:szCs w:val="24"/>
              </w:rPr>
              <w:t>配分</w:t>
            </w:r>
          </w:p>
        </w:tc>
        <w:tc>
          <w:tcPr>
            <w:tcW w:w="734"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备注</w:t>
            </w:r>
          </w:p>
        </w:tc>
      </w:tr>
      <w:tr w:rsidR="00C62A1C">
        <w:trPr>
          <w:trHeight w:val="414"/>
          <w:jc w:val="center"/>
        </w:trPr>
        <w:tc>
          <w:tcPr>
            <w:tcW w:w="312"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cs="仿宋" w:hint="eastAsia"/>
                <w:kern w:val="0"/>
                <w:sz w:val="24"/>
                <w:szCs w:val="24"/>
              </w:rPr>
              <w:t>公共</w:t>
            </w:r>
            <w:r>
              <w:rPr>
                <w:rFonts w:ascii="仿宋" w:eastAsia="仿宋" w:hAnsi="仿宋" w:cs="仿宋"/>
                <w:kern w:val="0"/>
                <w:sz w:val="24"/>
                <w:szCs w:val="24"/>
              </w:rPr>
              <w:t>部分</w:t>
            </w:r>
          </w:p>
        </w:tc>
        <w:tc>
          <w:tcPr>
            <w:tcW w:w="881"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cs="仿宋" w:hint="eastAsia"/>
                <w:bCs/>
                <w:sz w:val="24"/>
                <w:szCs w:val="24"/>
              </w:rPr>
              <w:t>1、工具仪器与材料准备</w:t>
            </w:r>
          </w:p>
        </w:tc>
        <w:tc>
          <w:tcPr>
            <w:tcW w:w="1428" w:type="pct"/>
            <w:vAlign w:val="center"/>
          </w:tcPr>
          <w:p w:rsidR="00C62A1C" w:rsidRDefault="00C650C8">
            <w:pPr>
              <w:spacing w:line="400" w:lineRule="exact"/>
              <w:jc w:val="center"/>
              <w:rPr>
                <w:rFonts w:ascii="仿宋" w:eastAsia="仿宋" w:hAnsi="仿宋"/>
                <w:kern w:val="0"/>
                <w:sz w:val="24"/>
                <w:szCs w:val="24"/>
              </w:rPr>
            </w:pPr>
            <w:r>
              <w:rPr>
                <w:rFonts w:ascii="仿宋" w:eastAsia="仿宋" w:hAnsi="仿宋" w:hint="eastAsia"/>
                <w:kern w:val="0"/>
                <w:sz w:val="24"/>
                <w:szCs w:val="24"/>
              </w:rPr>
              <w:t>工具和仪器准备</w:t>
            </w:r>
          </w:p>
        </w:tc>
        <w:tc>
          <w:tcPr>
            <w:tcW w:w="411"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实操</w:t>
            </w:r>
          </w:p>
        </w:tc>
        <w:tc>
          <w:tcPr>
            <w:tcW w:w="738"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 xml:space="preserve">10 </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 xml:space="preserve">16 </w:t>
            </w:r>
          </w:p>
        </w:tc>
        <w:tc>
          <w:tcPr>
            <w:tcW w:w="734" w:type="pct"/>
            <w:vMerge w:val="restart"/>
            <w:vAlign w:val="center"/>
          </w:tcPr>
          <w:p w:rsidR="00C62A1C" w:rsidRDefault="00C650C8">
            <w:pPr>
              <w:spacing w:line="400" w:lineRule="exact"/>
              <w:jc w:val="left"/>
              <w:rPr>
                <w:rFonts w:ascii="仿宋" w:eastAsia="仿宋" w:hAnsi="仿宋" w:cs="仿宋"/>
                <w:kern w:val="0"/>
                <w:sz w:val="24"/>
                <w:szCs w:val="24"/>
              </w:rPr>
            </w:pPr>
            <w:r>
              <w:rPr>
                <w:rFonts w:ascii="仿宋" w:eastAsia="仿宋" w:hAnsi="仿宋" w:cs="仿宋" w:hint="eastAsia"/>
                <w:kern w:val="0"/>
                <w:sz w:val="24"/>
                <w:szCs w:val="24"/>
                <w:lang w:val="zh-CN"/>
              </w:rPr>
              <w:t>电子、电力</w:t>
            </w:r>
            <w:r>
              <w:rPr>
                <w:rFonts w:ascii="仿宋" w:eastAsia="仿宋" w:hAnsi="仿宋" w:cs="仿宋"/>
                <w:kern w:val="0"/>
                <w:sz w:val="24"/>
                <w:szCs w:val="24"/>
                <w:lang w:val="zh-CN"/>
              </w:rPr>
              <w:t>电气</w:t>
            </w:r>
            <w:r>
              <w:rPr>
                <w:rFonts w:ascii="仿宋" w:eastAsia="仿宋" w:hAnsi="仿宋" w:cs="仿宋" w:hint="eastAsia"/>
                <w:kern w:val="0"/>
                <w:sz w:val="24"/>
                <w:szCs w:val="24"/>
                <w:lang w:val="zh-CN"/>
              </w:rPr>
              <w:t>方向</w:t>
            </w:r>
            <w:r>
              <w:rPr>
                <w:rFonts w:ascii="仿宋" w:eastAsia="仿宋" w:hAnsi="仿宋" w:cs="仿宋" w:hint="eastAsia"/>
                <w:kern w:val="0"/>
                <w:sz w:val="24"/>
                <w:szCs w:val="24"/>
              </w:rPr>
              <w:t>必考</w:t>
            </w:r>
          </w:p>
        </w:tc>
      </w:tr>
      <w:tr w:rsidR="00C62A1C">
        <w:trPr>
          <w:trHeight w:val="421"/>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cs="仿宋"/>
                <w:bCs/>
                <w:sz w:val="24"/>
                <w:szCs w:val="24"/>
              </w:rPr>
            </w:pPr>
          </w:p>
        </w:tc>
        <w:tc>
          <w:tcPr>
            <w:tcW w:w="1428" w:type="pct"/>
            <w:vAlign w:val="center"/>
          </w:tcPr>
          <w:p w:rsidR="00C62A1C" w:rsidRDefault="00C650C8">
            <w:pPr>
              <w:spacing w:line="400" w:lineRule="exact"/>
              <w:jc w:val="center"/>
              <w:rPr>
                <w:rFonts w:ascii="仿宋" w:eastAsia="仿宋" w:hAnsi="仿宋"/>
                <w:kern w:val="0"/>
                <w:sz w:val="24"/>
                <w:szCs w:val="24"/>
              </w:rPr>
            </w:pPr>
            <w:r>
              <w:rPr>
                <w:rFonts w:ascii="仿宋" w:eastAsia="仿宋" w:hAnsi="仿宋" w:hint="eastAsia"/>
                <w:kern w:val="0"/>
                <w:sz w:val="24"/>
                <w:szCs w:val="24"/>
              </w:rPr>
              <w:t>材料准备</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4</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413"/>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cs="仿宋" w:hint="eastAsia"/>
                <w:bCs/>
                <w:sz w:val="24"/>
                <w:szCs w:val="24"/>
              </w:rPr>
              <w:t>2、元器件识别与检测</w:t>
            </w:r>
          </w:p>
        </w:tc>
        <w:tc>
          <w:tcPr>
            <w:tcW w:w="1428"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bCs/>
                <w:sz w:val="24"/>
                <w:szCs w:val="24"/>
              </w:rPr>
              <w:t>元器件识别</w:t>
            </w:r>
          </w:p>
        </w:tc>
        <w:tc>
          <w:tcPr>
            <w:tcW w:w="411"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实操</w:t>
            </w:r>
          </w:p>
        </w:tc>
        <w:tc>
          <w:tcPr>
            <w:tcW w:w="738"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 xml:space="preserve">20 </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15</w:t>
            </w:r>
          </w:p>
        </w:tc>
        <w:tc>
          <w:tcPr>
            <w:tcW w:w="734" w:type="pct"/>
            <w:vMerge/>
            <w:vAlign w:val="center"/>
          </w:tcPr>
          <w:p w:rsidR="00C62A1C" w:rsidRDefault="00C62A1C">
            <w:pPr>
              <w:spacing w:line="400" w:lineRule="exact"/>
              <w:jc w:val="left"/>
              <w:rPr>
                <w:rFonts w:ascii="仿宋" w:eastAsia="仿宋" w:hAnsi="仿宋" w:cs="仿宋"/>
                <w:kern w:val="0"/>
                <w:sz w:val="24"/>
                <w:szCs w:val="24"/>
              </w:rPr>
            </w:pPr>
          </w:p>
        </w:tc>
      </w:tr>
      <w:tr w:rsidR="00C62A1C">
        <w:trPr>
          <w:trHeight w:val="419"/>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cs="仿宋"/>
                <w:bCs/>
                <w:sz w:val="24"/>
                <w:szCs w:val="24"/>
              </w:rPr>
            </w:pPr>
          </w:p>
        </w:tc>
        <w:tc>
          <w:tcPr>
            <w:tcW w:w="1428"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bCs/>
                <w:sz w:val="24"/>
                <w:szCs w:val="24"/>
              </w:rPr>
              <w:t>元器件检测</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15</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410"/>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hint="eastAsia"/>
                <w:bCs/>
                <w:sz w:val="24"/>
                <w:szCs w:val="24"/>
              </w:rPr>
              <w:t>3、职业素养与安全文明操作意识</w:t>
            </w:r>
          </w:p>
        </w:tc>
        <w:tc>
          <w:tcPr>
            <w:tcW w:w="1428" w:type="pct"/>
            <w:vAlign w:val="center"/>
          </w:tcPr>
          <w:p w:rsidR="00C62A1C" w:rsidRDefault="00C650C8">
            <w:pPr>
              <w:jc w:val="center"/>
              <w:rPr>
                <w:rFonts w:ascii="仿宋" w:eastAsia="仿宋" w:hAnsi="仿宋"/>
                <w:kern w:val="0"/>
                <w:sz w:val="24"/>
                <w:szCs w:val="24"/>
              </w:rPr>
            </w:pPr>
            <w:r>
              <w:rPr>
                <w:rFonts w:ascii="仿宋" w:eastAsia="仿宋" w:hAnsi="仿宋" w:hint="eastAsia"/>
                <w:kern w:val="0"/>
                <w:sz w:val="24"/>
                <w:szCs w:val="24"/>
              </w:rPr>
              <w:t>安全规范</w:t>
            </w:r>
          </w:p>
        </w:tc>
        <w:tc>
          <w:tcPr>
            <w:tcW w:w="411"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实操</w:t>
            </w:r>
          </w:p>
        </w:tc>
        <w:tc>
          <w:tcPr>
            <w:tcW w:w="738" w:type="pct"/>
            <w:vMerge w:val="restart"/>
            <w:vAlign w:val="center"/>
          </w:tcPr>
          <w:p w:rsidR="00C62A1C" w:rsidRPr="007345A3" w:rsidRDefault="00C650C8">
            <w:pPr>
              <w:spacing w:line="400" w:lineRule="exact"/>
              <w:jc w:val="center"/>
              <w:rPr>
                <w:rFonts w:ascii="仿宋" w:eastAsia="仿宋" w:hAnsi="仿宋" w:cs="仿宋"/>
                <w:b/>
                <w:color w:val="C00000"/>
                <w:kern w:val="0"/>
                <w:sz w:val="24"/>
                <w:szCs w:val="24"/>
              </w:rPr>
            </w:pPr>
            <w:r w:rsidRPr="007345A3">
              <w:rPr>
                <w:rFonts w:ascii="仿宋" w:eastAsia="仿宋" w:hAnsi="仿宋" w:cs="仿宋" w:hint="eastAsia"/>
                <w:b/>
                <w:color w:val="C00000"/>
                <w:kern w:val="0"/>
                <w:sz w:val="24"/>
                <w:szCs w:val="24"/>
              </w:rPr>
              <w:t>在1、2项过程中</w:t>
            </w:r>
          </w:p>
          <w:p w:rsidR="00C62A1C" w:rsidRDefault="00C650C8">
            <w:pPr>
              <w:spacing w:line="400" w:lineRule="exact"/>
              <w:jc w:val="center"/>
              <w:rPr>
                <w:rFonts w:ascii="仿宋" w:eastAsia="仿宋" w:hAnsi="仿宋" w:cs="仿宋"/>
                <w:kern w:val="0"/>
                <w:sz w:val="24"/>
                <w:szCs w:val="24"/>
              </w:rPr>
            </w:pPr>
            <w:r w:rsidRPr="007345A3">
              <w:rPr>
                <w:rFonts w:ascii="仿宋" w:eastAsia="仿宋" w:hAnsi="仿宋" w:cs="仿宋" w:hint="eastAsia"/>
                <w:b/>
                <w:color w:val="C00000"/>
                <w:kern w:val="0"/>
                <w:sz w:val="24"/>
                <w:szCs w:val="24"/>
              </w:rPr>
              <w:t>考核</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8</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417"/>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bCs/>
                <w:sz w:val="24"/>
                <w:szCs w:val="24"/>
              </w:rPr>
            </w:pPr>
          </w:p>
        </w:tc>
        <w:tc>
          <w:tcPr>
            <w:tcW w:w="1428" w:type="pct"/>
            <w:vAlign w:val="center"/>
          </w:tcPr>
          <w:p w:rsidR="00C62A1C" w:rsidRDefault="00C650C8">
            <w:pPr>
              <w:jc w:val="center"/>
              <w:rPr>
                <w:rFonts w:ascii="仿宋" w:eastAsia="仿宋" w:hAnsi="仿宋"/>
                <w:kern w:val="0"/>
                <w:sz w:val="24"/>
                <w:szCs w:val="24"/>
              </w:rPr>
            </w:pPr>
            <w:r>
              <w:rPr>
                <w:rFonts w:ascii="仿宋" w:eastAsia="仿宋" w:hAnsi="仿宋" w:hint="eastAsia"/>
                <w:kern w:val="0"/>
                <w:sz w:val="24"/>
                <w:szCs w:val="24"/>
              </w:rPr>
              <w:t>职业素养</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6</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383"/>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bCs/>
                <w:sz w:val="24"/>
                <w:szCs w:val="24"/>
              </w:rPr>
            </w:pPr>
          </w:p>
        </w:tc>
        <w:tc>
          <w:tcPr>
            <w:tcW w:w="1428" w:type="pct"/>
            <w:vAlign w:val="center"/>
          </w:tcPr>
          <w:p w:rsidR="00C62A1C" w:rsidRDefault="00C650C8">
            <w:pPr>
              <w:jc w:val="center"/>
              <w:rPr>
                <w:rFonts w:ascii="仿宋" w:eastAsia="仿宋" w:hAnsi="仿宋"/>
                <w:kern w:val="0"/>
                <w:sz w:val="24"/>
                <w:szCs w:val="24"/>
              </w:rPr>
            </w:pPr>
            <w:r>
              <w:rPr>
                <w:rFonts w:ascii="仿宋" w:eastAsia="仿宋" w:hAnsi="仿宋" w:hint="eastAsia"/>
                <w:kern w:val="0"/>
                <w:sz w:val="24"/>
                <w:szCs w:val="24"/>
              </w:rPr>
              <w:t>考场表现</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6</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301"/>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Align w:val="center"/>
          </w:tcPr>
          <w:p w:rsidR="00C62A1C" w:rsidRDefault="00C650C8">
            <w:pPr>
              <w:spacing w:line="400" w:lineRule="exact"/>
              <w:rPr>
                <w:rFonts w:ascii="仿宋" w:eastAsia="仿宋" w:hAnsi="仿宋"/>
                <w:bCs/>
                <w:sz w:val="24"/>
                <w:szCs w:val="24"/>
              </w:rPr>
            </w:pPr>
            <w:r>
              <w:rPr>
                <w:rFonts w:ascii="仿宋" w:eastAsia="仿宋" w:hAnsi="仿宋" w:hint="eastAsia"/>
                <w:bCs/>
                <w:sz w:val="24"/>
                <w:szCs w:val="24"/>
              </w:rPr>
              <w:t>小计</w:t>
            </w:r>
          </w:p>
        </w:tc>
        <w:tc>
          <w:tcPr>
            <w:tcW w:w="1428" w:type="pct"/>
            <w:vAlign w:val="center"/>
          </w:tcPr>
          <w:p w:rsidR="00C62A1C" w:rsidRDefault="00C62A1C">
            <w:pPr>
              <w:jc w:val="center"/>
              <w:rPr>
                <w:rFonts w:ascii="仿宋" w:eastAsia="仿宋" w:hAnsi="仿宋"/>
                <w:kern w:val="0"/>
                <w:sz w:val="24"/>
                <w:szCs w:val="24"/>
              </w:rPr>
            </w:pPr>
          </w:p>
        </w:tc>
        <w:tc>
          <w:tcPr>
            <w:tcW w:w="411" w:type="pct"/>
            <w:vAlign w:val="center"/>
          </w:tcPr>
          <w:p w:rsidR="00C62A1C" w:rsidRDefault="00C62A1C">
            <w:pPr>
              <w:spacing w:line="400" w:lineRule="exact"/>
              <w:jc w:val="center"/>
              <w:rPr>
                <w:rFonts w:ascii="仿宋" w:eastAsia="仿宋" w:hAnsi="仿宋" w:cs="仿宋"/>
                <w:kern w:val="0"/>
                <w:sz w:val="24"/>
                <w:szCs w:val="24"/>
              </w:rPr>
            </w:pPr>
          </w:p>
        </w:tc>
        <w:tc>
          <w:tcPr>
            <w:tcW w:w="738"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3</w:t>
            </w:r>
            <w:r>
              <w:rPr>
                <w:rFonts w:ascii="仿宋" w:eastAsia="仿宋" w:hAnsi="仿宋" w:cs="仿宋"/>
                <w:kern w:val="0"/>
                <w:sz w:val="24"/>
                <w:szCs w:val="24"/>
              </w:rPr>
              <w:t>0</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7</w:t>
            </w:r>
            <w:r>
              <w:rPr>
                <w:rFonts w:ascii="仿宋" w:eastAsia="仿宋" w:hAnsi="仿宋" w:cs="仿宋"/>
                <w:kern w:val="0"/>
                <w:sz w:val="24"/>
                <w:szCs w:val="24"/>
              </w:rPr>
              <w:t>0</w:t>
            </w:r>
          </w:p>
        </w:tc>
        <w:tc>
          <w:tcPr>
            <w:tcW w:w="734" w:type="pct"/>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398"/>
          <w:jc w:val="center"/>
        </w:trPr>
        <w:tc>
          <w:tcPr>
            <w:tcW w:w="312"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cs="仿宋" w:hint="eastAsia"/>
                <w:kern w:val="0"/>
                <w:sz w:val="24"/>
                <w:szCs w:val="24"/>
              </w:rPr>
              <w:t>电子方向</w:t>
            </w:r>
            <w:r>
              <w:rPr>
                <w:rFonts w:ascii="仿宋" w:eastAsia="仿宋" w:hAnsi="仿宋" w:cs="仿宋"/>
                <w:kern w:val="0"/>
                <w:sz w:val="24"/>
                <w:szCs w:val="24"/>
              </w:rPr>
              <w:t>部分</w:t>
            </w:r>
          </w:p>
        </w:tc>
        <w:tc>
          <w:tcPr>
            <w:tcW w:w="881"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hint="eastAsia"/>
                <w:kern w:val="0"/>
                <w:sz w:val="24"/>
                <w:szCs w:val="24"/>
              </w:rPr>
              <w:t>1、工艺卡片制定</w:t>
            </w:r>
          </w:p>
        </w:tc>
        <w:tc>
          <w:tcPr>
            <w:tcW w:w="1428" w:type="pct"/>
            <w:vAlign w:val="center"/>
          </w:tcPr>
          <w:p w:rsidR="00C62A1C" w:rsidRDefault="00C650C8">
            <w:pPr>
              <w:spacing w:line="220" w:lineRule="atLeast"/>
              <w:jc w:val="center"/>
              <w:rPr>
                <w:rFonts w:ascii="仿宋" w:eastAsia="仿宋" w:hAnsi="仿宋" w:cs="仿宋"/>
                <w:sz w:val="24"/>
                <w:szCs w:val="24"/>
              </w:rPr>
            </w:pPr>
            <w:r>
              <w:rPr>
                <w:rFonts w:ascii="仿宋" w:eastAsia="仿宋" w:hAnsi="仿宋" w:cs="仿宋" w:hint="eastAsia"/>
                <w:sz w:val="24"/>
                <w:szCs w:val="24"/>
              </w:rPr>
              <w:t>工序编排</w:t>
            </w:r>
          </w:p>
        </w:tc>
        <w:tc>
          <w:tcPr>
            <w:tcW w:w="411"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实操</w:t>
            </w:r>
          </w:p>
        </w:tc>
        <w:tc>
          <w:tcPr>
            <w:tcW w:w="738"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1</w:t>
            </w:r>
            <w:r>
              <w:rPr>
                <w:rFonts w:ascii="仿宋" w:eastAsia="仿宋" w:hAnsi="仿宋" w:cs="仿宋" w:hint="eastAsia"/>
                <w:kern w:val="0"/>
                <w:sz w:val="24"/>
                <w:szCs w:val="24"/>
              </w:rPr>
              <w:t>0</w:t>
            </w:r>
            <w:r>
              <w:rPr>
                <w:rFonts w:ascii="仿宋" w:eastAsia="仿宋" w:hAnsi="仿宋" w:cs="仿宋"/>
                <w:kern w:val="0"/>
                <w:sz w:val="24"/>
                <w:szCs w:val="24"/>
              </w:rPr>
              <w:t xml:space="preserve"> </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1</w:t>
            </w:r>
            <w:r>
              <w:rPr>
                <w:rFonts w:ascii="仿宋" w:eastAsia="仿宋" w:hAnsi="仿宋" w:cs="仿宋" w:hint="eastAsia"/>
                <w:kern w:val="0"/>
                <w:sz w:val="24"/>
                <w:szCs w:val="24"/>
              </w:rPr>
              <w:t>0</w:t>
            </w:r>
          </w:p>
        </w:tc>
        <w:tc>
          <w:tcPr>
            <w:tcW w:w="734" w:type="pct"/>
            <w:vMerge w:val="restart"/>
            <w:vAlign w:val="center"/>
          </w:tcPr>
          <w:p w:rsidR="00C62A1C" w:rsidRDefault="00C650C8">
            <w:pPr>
              <w:spacing w:line="400" w:lineRule="exact"/>
              <w:jc w:val="left"/>
              <w:rPr>
                <w:rFonts w:ascii="仿宋" w:eastAsia="仿宋" w:hAnsi="仿宋" w:cs="仿宋"/>
                <w:kern w:val="0"/>
                <w:sz w:val="24"/>
                <w:szCs w:val="24"/>
              </w:rPr>
            </w:pPr>
            <w:r>
              <w:rPr>
                <w:rFonts w:ascii="仿宋" w:eastAsia="仿宋" w:hAnsi="仿宋" w:cs="仿宋" w:hint="eastAsia"/>
                <w:kern w:val="0"/>
                <w:sz w:val="24"/>
                <w:szCs w:val="24"/>
                <w:lang w:val="zh-CN"/>
              </w:rPr>
              <w:t>电子</w:t>
            </w:r>
            <w:r>
              <w:rPr>
                <w:rFonts w:ascii="仿宋" w:eastAsia="仿宋" w:hAnsi="仿宋" w:cs="仿宋" w:hint="eastAsia"/>
                <w:kern w:val="0"/>
                <w:sz w:val="24"/>
                <w:szCs w:val="24"/>
              </w:rPr>
              <w:t>方向必考</w:t>
            </w:r>
          </w:p>
        </w:tc>
      </w:tr>
      <w:tr w:rsidR="00C62A1C">
        <w:trPr>
          <w:trHeight w:val="397"/>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kern w:val="0"/>
                <w:sz w:val="24"/>
                <w:szCs w:val="24"/>
              </w:rPr>
            </w:pPr>
          </w:p>
        </w:tc>
        <w:tc>
          <w:tcPr>
            <w:tcW w:w="1428" w:type="pct"/>
            <w:vAlign w:val="center"/>
          </w:tcPr>
          <w:p w:rsidR="00C62A1C" w:rsidRDefault="00C650C8">
            <w:pPr>
              <w:spacing w:line="220" w:lineRule="atLeast"/>
              <w:jc w:val="center"/>
              <w:rPr>
                <w:rFonts w:ascii="仿宋" w:eastAsia="仿宋" w:hAnsi="仿宋" w:cs="仿宋"/>
                <w:sz w:val="24"/>
                <w:szCs w:val="24"/>
              </w:rPr>
            </w:pPr>
            <w:r>
              <w:rPr>
                <w:rFonts w:ascii="仿宋" w:eastAsia="仿宋" w:hAnsi="仿宋" w:cs="仿宋" w:hint="eastAsia"/>
                <w:sz w:val="24"/>
                <w:szCs w:val="24"/>
              </w:rPr>
              <w:t>工艺要求</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1</w:t>
            </w:r>
            <w:r>
              <w:rPr>
                <w:rFonts w:ascii="仿宋" w:eastAsia="仿宋" w:hAnsi="仿宋" w:cs="仿宋" w:hint="eastAsia"/>
                <w:kern w:val="0"/>
                <w:sz w:val="24"/>
                <w:szCs w:val="24"/>
              </w:rPr>
              <w:t>0</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400"/>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cs="仿宋" w:hint="eastAsia"/>
                <w:noProof/>
                <w:sz w:val="24"/>
                <w:szCs w:val="24"/>
              </w:rPr>
              <mc:AlternateContent>
                <mc:Choice Requires="wps">
                  <w:drawing>
                    <wp:anchor distT="0" distB="0" distL="114300" distR="114300" simplePos="0" relativeHeight="251671552" behindDoc="0" locked="0" layoutInCell="1" allowOverlap="1">
                      <wp:simplePos x="0" y="0"/>
                      <wp:positionH relativeFrom="column">
                        <wp:posOffset>-56902</wp:posOffset>
                      </wp:positionH>
                      <wp:positionV relativeFrom="paragraph">
                        <wp:posOffset>766141</wp:posOffset>
                      </wp:positionV>
                      <wp:extent cx="4253948" cy="779228"/>
                      <wp:effectExtent l="19050" t="19050" r="13335" b="20955"/>
                      <wp:wrapNone/>
                      <wp:docPr id="26" name="矩形 26"/>
                      <wp:cNvGraphicFramePr/>
                      <a:graphic xmlns:a="http://schemas.openxmlformats.org/drawingml/2006/main">
                        <a:graphicData uri="http://schemas.microsoft.com/office/word/2010/wordprocessingShape">
                          <wps:wsp>
                            <wps:cNvSpPr/>
                            <wps:spPr>
                              <a:xfrm>
                                <a:off x="0" y="0"/>
                                <a:ext cx="4253948" cy="779228"/>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26" o:spid="_x0000_s1026" style="position:absolute;left:0;text-align:left;margin-left:-4.5pt;margin-top:60.35pt;width:334.95pt;height:61.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" filled="f" strokecolor="#c00000" strokeweight="2.25pt"/>
                  </w:pict>
                </mc:Fallback>
              </mc:AlternateContent>
            </w:r>
            <w:r>
              <w:rPr>
                <w:rFonts w:ascii="仿宋" w:eastAsia="仿宋" w:hAnsi="仿宋" w:cs="仿宋" w:hint="eastAsia"/>
                <w:sz w:val="24"/>
                <w:szCs w:val="24"/>
              </w:rPr>
              <w:t>2、电子产品的装配与调试</w:t>
            </w:r>
          </w:p>
        </w:tc>
        <w:tc>
          <w:tcPr>
            <w:tcW w:w="1428" w:type="pct"/>
            <w:vAlign w:val="center"/>
          </w:tcPr>
          <w:p w:rsidR="00C62A1C" w:rsidRDefault="00C650C8">
            <w:pPr>
              <w:spacing w:line="400" w:lineRule="exact"/>
              <w:jc w:val="center"/>
              <w:rPr>
                <w:rFonts w:ascii="仿宋" w:eastAsia="仿宋" w:hAnsi="仿宋"/>
                <w:kern w:val="0"/>
                <w:sz w:val="24"/>
                <w:szCs w:val="24"/>
              </w:rPr>
            </w:pPr>
            <w:r>
              <w:rPr>
                <w:rFonts w:ascii="仿宋" w:eastAsia="仿宋" w:hAnsi="仿宋" w:hint="eastAsia"/>
                <w:kern w:val="0"/>
                <w:sz w:val="24"/>
                <w:szCs w:val="24"/>
              </w:rPr>
              <w:t>电子产品焊接与装配</w:t>
            </w:r>
          </w:p>
        </w:tc>
        <w:tc>
          <w:tcPr>
            <w:tcW w:w="411"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实操</w:t>
            </w:r>
          </w:p>
        </w:tc>
        <w:tc>
          <w:tcPr>
            <w:tcW w:w="738"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80</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 xml:space="preserve">50 </w:t>
            </w:r>
          </w:p>
        </w:tc>
        <w:tc>
          <w:tcPr>
            <w:tcW w:w="734" w:type="pct"/>
            <w:vMerge/>
            <w:vAlign w:val="center"/>
          </w:tcPr>
          <w:p w:rsidR="00C62A1C" w:rsidRDefault="00C62A1C">
            <w:pPr>
              <w:spacing w:line="400" w:lineRule="exact"/>
              <w:jc w:val="left"/>
              <w:rPr>
                <w:rFonts w:ascii="仿宋" w:eastAsia="仿宋" w:hAnsi="仿宋" w:cs="仿宋"/>
                <w:kern w:val="0"/>
                <w:sz w:val="24"/>
                <w:szCs w:val="24"/>
              </w:rPr>
            </w:pPr>
          </w:p>
        </w:tc>
      </w:tr>
      <w:tr w:rsidR="00C62A1C">
        <w:trPr>
          <w:trHeight w:val="400"/>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cs="仿宋"/>
                <w:sz w:val="24"/>
                <w:szCs w:val="24"/>
              </w:rPr>
            </w:pPr>
          </w:p>
        </w:tc>
        <w:tc>
          <w:tcPr>
            <w:tcW w:w="1428" w:type="pct"/>
            <w:vAlign w:val="center"/>
          </w:tcPr>
          <w:p w:rsidR="00C62A1C" w:rsidRDefault="00C650C8">
            <w:pPr>
              <w:jc w:val="center"/>
              <w:rPr>
                <w:rFonts w:ascii="仿宋" w:eastAsia="仿宋" w:hAnsi="仿宋"/>
                <w:kern w:val="0"/>
                <w:sz w:val="24"/>
                <w:szCs w:val="24"/>
              </w:rPr>
            </w:pPr>
            <w:r>
              <w:rPr>
                <w:rFonts w:ascii="仿宋" w:eastAsia="仿宋" w:hAnsi="仿宋" w:hint="eastAsia"/>
                <w:kern w:val="0"/>
                <w:sz w:val="24"/>
                <w:szCs w:val="24"/>
              </w:rPr>
              <w:t>电子产品调试与检测</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50</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400"/>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cs="仿宋"/>
                <w:sz w:val="24"/>
                <w:szCs w:val="24"/>
              </w:rPr>
            </w:pPr>
          </w:p>
        </w:tc>
        <w:tc>
          <w:tcPr>
            <w:tcW w:w="1428" w:type="pct"/>
            <w:vAlign w:val="center"/>
          </w:tcPr>
          <w:p w:rsidR="00C62A1C" w:rsidRDefault="00C650C8">
            <w:pPr>
              <w:jc w:val="center"/>
              <w:rPr>
                <w:rFonts w:ascii="仿宋" w:eastAsia="仿宋" w:hAnsi="仿宋"/>
                <w:kern w:val="0"/>
                <w:sz w:val="24"/>
                <w:szCs w:val="24"/>
              </w:rPr>
            </w:pPr>
            <w:r>
              <w:rPr>
                <w:rFonts w:ascii="仿宋" w:eastAsia="仿宋" w:hAnsi="仿宋" w:hint="eastAsia"/>
                <w:kern w:val="0"/>
                <w:sz w:val="24"/>
                <w:szCs w:val="24"/>
              </w:rPr>
              <w:t>电子产品故障检修</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1</w:t>
            </w:r>
            <w:r>
              <w:rPr>
                <w:rFonts w:ascii="仿宋" w:eastAsia="仿宋" w:hAnsi="仿宋" w:cs="仿宋" w:hint="eastAsia"/>
                <w:kern w:val="0"/>
                <w:sz w:val="24"/>
                <w:szCs w:val="24"/>
              </w:rPr>
              <w:t>0</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400"/>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restart"/>
            <w:vAlign w:val="center"/>
          </w:tcPr>
          <w:p w:rsidR="00C62A1C" w:rsidRDefault="00C650C8">
            <w:pPr>
              <w:spacing w:line="400" w:lineRule="exact"/>
              <w:rPr>
                <w:rFonts w:ascii="仿宋" w:eastAsia="仿宋" w:hAnsi="仿宋" w:cs="仿宋"/>
                <w:sz w:val="24"/>
                <w:szCs w:val="24"/>
              </w:rPr>
            </w:pPr>
            <w:r>
              <w:rPr>
                <w:rFonts w:ascii="仿宋" w:eastAsia="仿宋" w:hAnsi="仿宋" w:cs="仿宋" w:hint="eastAsia"/>
                <w:sz w:val="24"/>
                <w:szCs w:val="24"/>
              </w:rPr>
              <w:t>3、功能电路</w:t>
            </w:r>
            <w:proofErr w:type="gramStart"/>
            <w:r>
              <w:rPr>
                <w:rFonts w:ascii="仿宋" w:eastAsia="仿宋" w:hAnsi="仿宋" w:cs="仿宋" w:hint="eastAsia"/>
                <w:sz w:val="24"/>
                <w:szCs w:val="24"/>
              </w:rPr>
              <w:t>的装联与</w:t>
            </w:r>
            <w:proofErr w:type="gramEnd"/>
            <w:r>
              <w:rPr>
                <w:rFonts w:ascii="仿宋" w:eastAsia="仿宋" w:hAnsi="仿宋" w:cs="仿宋" w:hint="eastAsia"/>
                <w:sz w:val="24"/>
                <w:szCs w:val="24"/>
              </w:rPr>
              <w:t>测试</w:t>
            </w:r>
          </w:p>
        </w:tc>
        <w:tc>
          <w:tcPr>
            <w:tcW w:w="1428" w:type="pct"/>
          </w:tcPr>
          <w:p w:rsidR="00C62A1C" w:rsidRPr="007345A3" w:rsidRDefault="00C650C8">
            <w:pPr>
              <w:spacing w:line="400" w:lineRule="exact"/>
              <w:jc w:val="center"/>
              <w:rPr>
                <w:rFonts w:ascii="仿宋" w:eastAsia="仿宋" w:hAnsi="仿宋"/>
                <w:b/>
                <w:kern w:val="0"/>
                <w:sz w:val="24"/>
                <w:szCs w:val="24"/>
              </w:rPr>
            </w:pPr>
            <w:proofErr w:type="gramStart"/>
            <w:r w:rsidRPr="007345A3">
              <w:rPr>
                <w:rFonts w:ascii="仿宋" w:eastAsia="仿宋" w:hAnsi="仿宋" w:hint="eastAsia"/>
                <w:b/>
                <w:color w:val="C00000"/>
                <w:kern w:val="0"/>
                <w:sz w:val="24"/>
                <w:szCs w:val="24"/>
              </w:rPr>
              <w:t>电路装</w:t>
            </w:r>
            <w:r w:rsidRPr="007345A3">
              <w:rPr>
                <w:rFonts w:ascii="仿宋" w:eastAsia="仿宋" w:hAnsi="仿宋" w:cs="微软雅黑" w:hint="eastAsia"/>
                <w:b/>
                <w:color w:val="C00000"/>
                <w:kern w:val="0"/>
                <w:sz w:val="24"/>
                <w:szCs w:val="24"/>
              </w:rPr>
              <w:t>联</w:t>
            </w:r>
            <w:proofErr w:type="gramEnd"/>
          </w:p>
        </w:tc>
        <w:tc>
          <w:tcPr>
            <w:tcW w:w="411"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实操</w:t>
            </w:r>
          </w:p>
        </w:tc>
        <w:tc>
          <w:tcPr>
            <w:tcW w:w="738"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6</w:t>
            </w:r>
            <w:r>
              <w:rPr>
                <w:rFonts w:ascii="仿宋" w:eastAsia="仿宋" w:hAnsi="仿宋" w:cs="仿宋" w:hint="eastAsia"/>
                <w:kern w:val="0"/>
                <w:sz w:val="24"/>
                <w:szCs w:val="24"/>
              </w:rPr>
              <w:t>0</w:t>
            </w:r>
            <w:r>
              <w:rPr>
                <w:rFonts w:ascii="仿宋" w:eastAsia="仿宋" w:hAnsi="仿宋" w:cs="仿宋"/>
                <w:kern w:val="0"/>
                <w:sz w:val="24"/>
                <w:szCs w:val="24"/>
              </w:rPr>
              <w:t xml:space="preserve"> </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20</w:t>
            </w:r>
          </w:p>
        </w:tc>
        <w:tc>
          <w:tcPr>
            <w:tcW w:w="734" w:type="pct"/>
            <w:vMerge/>
            <w:vAlign w:val="center"/>
          </w:tcPr>
          <w:p w:rsidR="00C62A1C" w:rsidRDefault="00C62A1C">
            <w:pPr>
              <w:spacing w:line="400" w:lineRule="exact"/>
              <w:jc w:val="left"/>
              <w:rPr>
                <w:rFonts w:ascii="仿宋" w:eastAsia="仿宋" w:hAnsi="仿宋" w:cs="仿宋"/>
                <w:kern w:val="0"/>
                <w:sz w:val="24"/>
                <w:szCs w:val="24"/>
              </w:rPr>
            </w:pPr>
          </w:p>
        </w:tc>
      </w:tr>
      <w:tr w:rsidR="00C62A1C">
        <w:trPr>
          <w:trHeight w:val="400"/>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kern w:val="0"/>
                <w:sz w:val="24"/>
                <w:szCs w:val="24"/>
              </w:rPr>
            </w:pPr>
          </w:p>
        </w:tc>
        <w:tc>
          <w:tcPr>
            <w:tcW w:w="1428" w:type="pct"/>
          </w:tcPr>
          <w:p w:rsidR="00C62A1C" w:rsidRDefault="00C650C8">
            <w:pPr>
              <w:spacing w:line="400" w:lineRule="exact"/>
              <w:jc w:val="center"/>
              <w:rPr>
                <w:rFonts w:ascii="仿宋" w:eastAsia="仿宋" w:hAnsi="仿宋"/>
                <w:kern w:val="0"/>
                <w:sz w:val="24"/>
                <w:szCs w:val="24"/>
              </w:rPr>
            </w:pPr>
            <w:r>
              <w:rPr>
                <w:rFonts w:ascii="仿宋" w:eastAsia="仿宋" w:hAnsi="仿宋" w:hint="eastAsia"/>
                <w:kern w:val="0"/>
                <w:sz w:val="24"/>
                <w:szCs w:val="24"/>
              </w:rPr>
              <w:t>电路分</w:t>
            </w:r>
            <w:r>
              <w:rPr>
                <w:rFonts w:ascii="仿宋" w:eastAsia="仿宋" w:hAnsi="仿宋" w:cs="微软雅黑" w:hint="eastAsia"/>
                <w:kern w:val="0"/>
                <w:sz w:val="24"/>
                <w:szCs w:val="24"/>
              </w:rPr>
              <w:t>析</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40</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400"/>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kern w:val="0"/>
                <w:sz w:val="24"/>
                <w:szCs w:val="24"/>
              </w:rPr>
            </w:pPr>
          </w:p>
        </w:tc>
        <w:tc>
          <w:tcPr>
            <w:tcW w:w="1428" w:type="pct"/>
          </w:tcPr>
          <w:p w:rsidR="00C62A1C" w:rsidRDefault="00C650C8">
            <w:pPr>
              <w:spacing w:line="400" w:lineRule="exact"/>
              <w:jc w:val="center"/>
              <w:rPr>
                <w:rFonts w:ascii="仿宋" w:eastAsia="仿宋" w:hAnsi="仿宋"/>
                <w:kern w:val="0"/>
                <w:sz w:val="24"/>
                <w:szCs w:val="24"/>
              </w:rPr>
            </w:pPr>
            <w:r>
              <w:rPr>
                <w:rFonts w:ascii="仿宋" w:eastAsia="仿宋" w:hAnsi="仿宋" w:hint="eastAsia"/>
                <w:kern w:val="0"/>
                <w:sz w:val="24"/>
                <w:szCs w:val="24"/>
              </w:rPr>
              <w:t>电路测试</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40</w:t>
            </w:r>
          </w:p>
        </w:tc>
        <w:tc>
          <w:tcPr>
            <w:tcW w:w="734" w:type="pct"/>
            <w:vMerge/>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400"/>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2309" w:type="pct"/>
            <w:gridSpan w:val="2"/>
            <w:vAlign w:val="center"/>
          </w:tcPr>
          <w:p w:rsidR="00C62A1C" w:rsidRDefault="00C650C8">
            <w:pPr>
              <w:spacing w:line="400" w:lineRule="exact"/>
              <w:jc w:val="center"/>
              <w:rPr>
                <w:rFonts w:ascii="仿宋" w:eastAsia="仿宋" w:hAnsi="仿宋"/>
                <w:kern w:val="0"/>
                <w:sz w:val="24"/>
                <w:szCs w:val="24"/>
              </w:rPr>
            </w:pPr>
            <w:r>
              <w:rPr>
                <w:rFonts w:ascii="仿宋" w:eastAsia="仿宋" w:hAnsi="仿宋" w:hint="eastAsia"/>
                <w:bCs/>
                <w:sz w:val="24"/>
                <w:szCs w:val="24"/>
              </w:rPr>
              <w:t>小计</w:t>
            </w:r>
          </w:p>
        </w:tc>
        <w:tc>
          <w:tcPr>
            <w:tcW w:w="411" w:type="pct"/>
            <w:vAlign w:val="center"/>
          </w:tcPr>
          <w:p w:rsidR="00C62A1C" w:rsidRDefault="00C62A1C">
            <w:pPr>
              <w:spacing w:line="400" w:lineRule="exact"/>
              <w:jc w:val="center"/>
              <w:rPr>
                <w:rFonts w:ascii="仿宋" w:eastAsia="仿宋" w:hAnsi="仿宋" w:cs="仿宋"/>
                <w:kern w:val="0"/>
                <w:sz w:val="24"/>
                <w:szCs w:val="24"/>
              </w:rPr>
            </w:pPr>
          </w:p>
        </w:tc>
        <w:tc>
          <w:tcPr>
            <w:tcW w:w="738"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1</w:t>
            </w:r>
            <w:r>
              <w:rPr>
                <w:rFonts w:ascii="仿宋" w:eastAsia="仿宋" w:hAnsi="仿宋" w:cs="仿宋"/>
                <w:kern w:val="0"/>
                <w:sz w:val="24"/>
                <w:szCs w:val="24"/>
              </w:rPr>
              <w:t>50</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2</w:t>
            </w:r>
            <w:r>
              <w:rPr>
                <w:rFonts w:ascii="仿宋" w:eastAsia="仿宋" w:hAnsi="仿宋" w:cs="仿宋"/>
                <w:kern w:val="0"/>
                <w:sz w:val="24"/>
                <w:szCs w:val="24"/>
              </w:rPr>
              <w:t>30</w:t>
            </w:r>
          </w:p>
        </w:tc>
        <w:tc>
          <w:tcPr>
            <w:tcW w:w="734" w:type="pct"/>
            <w:vAlign w:val="center"/>
          </w:tcPr>
          <w:p w:rsidR="00C62A1C" w:rsidRDefault="00C62A1C">
            <w:pPr>
              <w:spacing w:line="400" w:lineRule="exact"/>
              <w:jc w:val="left"/>
              <w:rPr>
                <w:rFonts w:ascii="仿宋" w:eastAsia="仿宋" w:hAnsi="仿宋" w:cs="仿宋"/>
                <w:kern w:val="0"/>
                <w:sz w:val="24"/>
                <w:szCs w:val="24"/>
                <w:lang w:val="zh-CN"/>
              </w:rPr>
            </w:pPr>
          </w:p>
        </w:tc>
      </w:tr>
      <w:tr w:rsidR="00C62A1C">
        <w:trPr>
          <w:trHeight w:val="666"/>
          <w:jc w:val="center"/>
        </w:trPr>
        <w:tc>
          <w:tcPr>
            <w:tcW w:w="312"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cs="仿宋" w:hint="eastAsia"/>
                <w:kern w:val="0"/>
                <w:sz w:val="24"/>
                <w:szCs w:val="24"/>
                <w:lang w:val="zh-CN"/>
              </w:rPr>
              <w:t>电力</w:t>
            </w:r>
            <w:r>
              <w:rPr>
                <w:rFonts w:ascii="仿宋" w:eastAsia="仿宋" w:hAnsi="仿宋" w:cs="仿宋"/>
                <w:kern w:val="0"/>
                <w:sz w:val="24"/>
                <w:szCs w:val="24"/>
                <w:lang w:val="zh-CN"/>
              </w:rPr>
              <w:t>电气</w:t>
            </w:r>
            <w:r>
              <w:rPr>
                <w:rFonts w:ascii="仿宋" w:eastAsia="仿宋" w:hAnsi="仿宋" w:cs="仿宋" w:hint="eastAsia"/>
                <w:kern w:val="0"/>
                <w:sz w:val="24"/>
                <w:szCs w:val="24"/>
                <w:lang w:val="zh-CN"/>
              </w:rPr>
              <w:t>方向</w:t>
            </w:r>
            <w:r>
              <w:rPr>
                <w:rFonts w:ascii="仿宋" w:eastAsia="仿宋" w:hAnsi="仿宋" w:cs="仿宋"/>
                <w:kern w:val="0"/>
                <w:sz w:val="24"/>
                <w:szCs w:val="24"/>
                <w:lang w:val="zh-CN"/>
              </w:rPr>
              <w:t>部分</w:t>
            </w:r>
          </w:p>
        </w:tc>
        <w:tc>
          <w:tcPr>
            <w:tcW w:w="881"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hint="eastAsia"/>
                <w:kern w:val="0"/>
                <w:sz w:val="24"/>
                <w:szCs w:val="24"/>
              </w:rPr>
              <w:t>1、电气控制线路安装与调试</w:t>
            </w:r>
          </w:p>
        </w:tc>
        <w:tc>
          <w:tcPr>
            <w:tcW w:w="1428" w:type="pct"/>
            <w:vAlign w:val="center"/>
          </w:tcPr>
          <w:p w:rsidR="00C62A1C" w:rsidRDefault="00C650C8">
            <w:pPr>
              <w:spacing w:line="400" w:lineRule="exact"/>
              <w:jc w:val="left"/>
              <w:rPr>
                <w:rFonts w:ascii="仿宋" w:eastAsia="仿宋" w:hAnsi="仿宋"/>
                <w:kern w:val="0"/>
                <w:sz w:val="24"/>
                <w:szCs w:val="24"/>
              </w:rPr>
            </w:pPr>
            <w:r>
              <w:rPr>
                <w:rFonts w:ascii="仿宋" w:eastAsia="仿宋" w:hAnsi="仿宋" w:hint="eastAsia"/>
                <w:kern w:val="0"/>
                <w:sz w:val="24"/>
                <w:szCs w:val="24"/>
              </w:rPr>
              <w:t>电气控制线路安装</w:t>
            </w:r>
          </w:p>
        </w:tc>
        <w:tc>
          <w:tcPr>
            <w:tcW w:w="411" w:type="pct"/>
            <w:vMerge w:val="restart"/>
            <w:vAlign w:val="center"/>
          </w:tcPr>
          <w:p w:rsidR="00C62A1C" w:rsidRDefault="00C650C8">
            <w:pPr>
              <w:jc w:val="center"/>
              <w:rPr>
                <w:rFonts w:ascii="仿宋" w:eastAsia="仿宋" w:hAnsi="仿宋" w:cs="仿宋"/>
                <w:sz w:val="24"/>
                <w:szCs w:val="24"/>
              </w:rPr>
            </w:pPr>
            <w:r>
              <w:rPr>
                <w:rFonts w:ascii="仿宋" w:eastAsia="仿宋" w:hAnsi="仿宋" w:cs="仿宋" w:hint="eastAsia"/>
                <w:kern w:val="0"/>
                <w:sz w:val="24"/>
                <w:szCs w:val="24"/>
              </w:rPr>
              <w:t>实操</w:t>
            </w:r>
          </w:p>
        </w:tc>
        <w:tc>
          <w:tcPr>
            <w:tcW w:w="738"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90</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 xml:space="preserve">50 </w:t>
            </w:r>
          </w:p>
        </w:tc>
        <w:tc>
          <w:tcPr>
            <w:tcW w:w="734" w:type="pct"/>
            <w:vMerge w:val="restart"/>
            <w:vAlign w:val="center"/>
          </w:tcPr>
          <w:p w:rsidR="00C62A1C" w:rsidRDefault="00C650C8">
            <w:pPr>
              <w:jc w:val="left"/>
              <w:rPr>
                <w:rFonts w:ascii="仿宋" w:eastAsia="仿宋" w:hAnsi="仿宋" w:cs="仿宋"/>
                <w:sz w:val="24"/>
                <w:szCs w:val="24"/>
              </w:rPr>
            </w:pPr>
            <w:r>
              <w:rPr>
                <w:rFonts w:ascii="仿宋" w:eastAsia="仿宋" w:hAnsi="仿宋" w:cs="仿宋" w:hint="eastAsia"/>
                <w:kern w:val="0"/>
                <w:sz w:val="24"/>
                <w:szCs w:val="24"/>
                <w:lang w:val="zh-CN"/>
              </w:rPr>
              <w:t>电力</w:t>
            </w:r>
            <w:r>
              <w:rPr>
                <w:rFonts w:ascii="仿宋" w:eastAsia="仿宋" w:hAnsi="仿宋" w:cs="仿宋"/>
                <w:kern w:val="0"/>
                <w:sz w:val="24"/>
                <w:szCs w:val="24"/>
                <w:lang w:val="zh-CN"/>
              </w:rPr>
              <w:t>电气</w:t>
            </w:r>
            <w:r>
              <w:rPr>
                <w:rFonts w:ascii="仿宋" w:eastAsia="仿宋" w:hAnsi="仿宋" w:cs="仿宋" w:hint="eastAsia"/>
                <w:kern w:val="0"/>
                <w:sz w:val="24"/>
                <w:szCs w:val="24"/>
                <w:lang w:val="zh-CN"/>
              </w:rPr>
              <w:t>方向</w:t>
            </w:r>
            <w:r>
              <w:rPr>
                <w:rFonts w:ascii="仿宋" w:eastAsia="仿宋" w:hAnsi="仿宋" w:cs="仿宋" w:hint="eastAsia"/>
                <w:kern w:val="0"/>
                <w:sz w:val="24"/>
                <w:szCs w:val="24"/>
              </w:rPr>
              <w:t>必考</w:t>
            </w:r>
          </w:p>
        </w:tc>
      </w:tr>
      <w:tr w:rsidR="00C62A1C">
        <w:trPr>
          <w:trHeight w:val="562"/>
          <w:jc w:val="center"/>
        </w:trPr>
        <w:tc>
          <w:tcPr>
            <w:tcW w:w="312" w:type="pct"/>
            <w:vMerge/>
            <w:vAlign w:val="center"/>
          </w:tcPr>
          <w:p w:rsidR="00C62A1C" w:rsidRDefault="00C62A1C">
            <w:pPr>
              <w:spacing w:line="400" w:lineRule="exact"/>
              <w:rPr>
                <w:rFonts w:ascii="仿宋" w:eastAsia="仿宋" w:hAnsi="仿宋" w:cs="仿宋"/>
                <w:kern w:val="0"/>
                <w:sz w:val="24"/>
                <w:szCs w:val="24"/>
                <w:lang w:val="zh-CN"/>
              </w:rPr>
            </w:pPr>
          </w:p>
        </w:tc>
        <w:tc>
          <w:tcPr>
            <w:tcW w:w="881" w:type="pct"/>
            <w:vMerge/>
            <w:vAlign w:val="center"/>
          </w:tcPr>
          <w:p w:rsidR="00C62A1C" w:rsidRDefault="00C62A1C">
            <w:pPr>
              <w:spacing w:line="400" w:lineRule="exact"/>
              <w:rPr>
                <w:rFonts w:ascii="仿宋" w:eastAsia="仿宋" w:hAnsi="仿宋" w:cs="仿宋"/>
                <w:sz w:val="24"/>
                <w:szCs w:val="24"/>
              </w:rPr>
            </w:pPr>
          </w:p>
        </w:tc>
        <w:tc>
          <w:tcPr>
            <w:tcW w:w="1428" w:type="pct"/>
            <w:vAlign w:val="center"/>
          </w:tcPr>
          <w:p w:rsidR="00C62A1C" w:rsidRDefault="00C650C8">
            <w:pPr>
              <w:spacing w:line="400" w:lineRule="exact"/>
              <w:jc w:val="left"/>
              <w:rPr>
                <w:rFonts w:ascii="仿宋" w:eastAsia="仿宋" w:hAnsi="仿宋"/>
                <w:kern w:val="0"/>
                <w:sz w:val="24"/>
                <w:szCs w:val="24"/>
              </w:rPr>
            </w:pPr>
            <w:r>
              <w:rPr>
                <w:rFonts w:ascii="仿宋" w:eastAsia="仿宋" w:hAnsi="仿宋" w:hint="eastAsia"/>
                <w:kern w:val="0"/>
                <w:sz w:val="24"/>
                <w:szCs w:val="24"/>
              </w:rPr>
              <w:t>电气控制线路调试</w:t>
            </w:r>
          </w:p>
        </w:tc>
        <w:tc>
          <w:tcPr>
            <w:tcW w:w="411" w:type="pct"/>
            <w:vMerge/>
            <w:vAlign w:val="center"/>
          </w:tcPr>
          <w:p w:rsidR="00C62A1C" w:rsidRDefault="00C62A1C">
            <w:pPr>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80</w:t>
            </w:r>
          </w:p>
        </w:tc>
        <w:tc>
          <w:tcPr>
            <w:tcW w:w="734" w:type="pct"/>
            <w:vMerge/>
            <w:vAlign w:val="center"/>
          </w:tcPr>
          <w:p w:rsidR="00C62A1C" w:rsidRDefault="00C62A1C">
            <w:pPr>
              <w:jc w:val="left"/>
              <w:rPr>
                <w:rFonts w:ascii="仿宋" w:eastAsia="仿宋" w:hAnsi="仿宋" w:cs="仿宋"/>
                <w:kern w:val="0"/>
                <w:sz w:val="24"/>
                <w:szCs w:val="24"/>
                <w:lang w:val="zh-CN"/>
              </w:rPr>
            </w:pPr>
          </w:p>
        </w:tc>
      </w:tr>
      <w:tr w:rsidR="00C62A1C">
        <w:trPr>
          <w:trHeight w:val="556"/>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restart"/>
            <w:vAlign w:val="center"/>
          </w:tcPr>
          <w:p w:rsidR="00C62A1C" w:rsidRDefault="00C650C8">
            <w:pPr>
              <w:spacing w:line="400" w:lineRule="exact"/>
              <w:rPr>
                <w:rFonts w:ascii="仿宋" w:eastAsia="仿宋" w:hAnsi="仿宋" w:cs="仿宋"/>
                <w:kern w:val="0"/>
                <w:sz w:val="24"/>
                <w:szCs w:val="24"/>
              </w:rPr>
            </w:pPr>
            <w:r>
              <w:rPr>
                <w:rFonts w:ascii="仿宋" w:eastAsia="仿宋" w:hAnsi="仿宋" w:cs="仿宋" w:hint="eastAsia"/>
                <w:sz w:val="24"/>
                <w:szCs w:val="24"/>
              </w:rPr>
              <w:t>2、电子产品的装配与调试</w:t>
            </w:r>
          </w:p>
        </w:tc>
        <w:tc>
          <w:tcPr>
            <w:tcW w:w="1428" w:type="pct"/>
            <w:vAlign w:val="center"/>
          </w:tcPr>
          <w:p w:rsidR="00C62A1C" w:rsidRDefault="00C650C8">
            <w:pPr>
              <w:spacing w:line="400" w:lineRule="exact"/>
              <w:rPr>
                <w:rFonts w:ascii="仿宋" w:eastAsia="仿宋" w:hAnsi="仿宋"/>
                <w:kern w:val="0"/>
                <w:sz w:val="24"/>
                <w:szCs w:val="24"/>
              </w:rPr>
            </w:pPr>
            <w:r>
              <w:rPr>
                <w:rFonts w:ascii="仿宋" w:eastAsia="仿宋" w:hAnsi="仿宋" w:hint="eastAsia"/>
                <w:kern w:val="0"/>
                <w:sz w:val="24"/>
                <w:szCs w:val="24"/>
              </w:rPr>
              <w:t>电子产品焊接与装配</w:t>
            </w:r>
          </w:p>
        </w:tc>
        <w:tc>
          <w:tcPr>
            <w:tcW w:w="411"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实操</w:t>
            </w:r>
          </w:p>
        </w:tc>
        <w:tc>
          <w:tcPr>
            <w:tcW w:w="738" w:type="pct"/>
            <w:vMerge w:val="restar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6</w:t>
            </w:r>
            <w:r>
              <w:rPr>
                <w:rFonts w:ascii="仿宋" w:eastAsia="仿宋" w:hAnsi="仿宋" w:cs="仿宋" w:hint="eastAsia"/>
                <w:kern w:val="0"/>
                <w:sz w:val="24"/>
                <w:szCs w:val="24"/>
              </w:rPr>
              <w:t>0</w:t>
            </w:r>
            <w:r>
              <w:rPr>
                <w:rFonts w:ascii="仿宋" w:eastAsia="仿宋" w:hAnsi="仿宋" w:cs="仿宋"/>
                <w:kern w:val="0"/>
                <w:sz w:val="24"/>
                <w:szCs w:val="24"/>
              </w:rPr>
              <w:t xml:space="preserve"> </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7</w:t>
            </w:r>
            <w:r>
              <w:rPr>
                <w:rFonts w:ascii="仿宋" w:eastAsia="仿宋" w:hAnsi="仿宋" w:cs="仿宋" w:hint="eastAsia"/>
                <w:kern w:val="0"/>
                <w:sz w:val="24"/>
                <w:szCs w:val="24"/>
              </w:rPr>
              <w:t>0</w:t>
            </w:r>
            <w:r>
              <w:rPr>
                <w:rFonts w:ascii="仿宋" w:eastAsia="仿宋" w:hAnsi="仿宋" w:cs="仿宋"/>
                <w:kern w:val="0"/>
                <w:sz w:val="24"/>
                <w:szCs w:val="24"/>
              </w:rPr>
              <w:t xml:space="preserve"> </w:t>
            </w:r>
          </w:p>
        </w:tc>
        <w:tc>
          <w:tcPr>
            <w:tcW w:w="734" w:type="pct"/>
            <w:vMerge/>
            <w:vAlign w:val="center"/>
          </w:tcPr>
          <w:p w:rsidR="00C62A1C" w:rsidRDefault="00C62A1C">
            <w:pPr>
              <w:jc w:val="left"/>
              <w:rPr>
                <w:rFonts w:ascii="仿宋" w:eastAsia="仿宋" w:hAnsi="仿宋" w:cs="仿宋"/>
                <w:sz w:val="24"/>
                <w:szCs w:val="24"/>
              </w:rPr>
            </w:pPr>
          </w:p>
        </w:tc>
      </w:tr>
      <w:tr w:rsidR="00C62A1C">
        <w:trPr>
          <w:trHeight w:val="597"/>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881" w:type="pct"/>
            <w:vMerge/>
            <w:vAlign w:val="center"/>
          </w:tcPr>
          <w:p w:rsidR="00C62A1C" w:rsidRDefault="00C62A1C">
            <w:pPr>
              <w:spacing w:line="400" w:lineRule="exact"/>
              <w:rPr>
                <w:rFonts w:ascii="仿宋" w:eastAsia="仿宋" w:hAnsi="仿宋"/>
                <w:kern w:val="0"/>
                <w:sz w:val="24"/>
                <w:szCs w:val="24"/>
              </w:rPr>
            </w:pPr>
          </w:p>
        </w:tc>
        <w:tc>
          <w:tcPr>
            <w:tcW w:w="1428" w:type="pct"/>
            <w:vAlign w:val="center"/>
          </w:tcPr>
          <w:p w:rsidR="00C62A1C" w:rsidRDefault="00C650C8">
            <w:pPr>
              <w:spacing w:line="400" w:lineRule="exact"/>
              <w:jc w:val="left"/>
              <w:rPr>
                <w:rFonts w:ascii="仿宋" w:eastAsia="仿宋" w:hAnsi="仿宋"/>
                <w:kern w:val="0"/>
                <w:sz w:val="24"/>
                <w:szCs w:val="24"/>
              </w:rPr>
            </w:pPr>
            <w:r>
              <w:rPr>
                <w:rFonts w:ascii="仿宋" w:eastAsia="仿宋" w:hAnsi="仿宋" w:hint="eastAsia"/>
                <w:kern w:val="0"/>
                <w:sz w:val="24"/>
                <w:szCs w:val="24"/>
              </w:rPr>
              <w:t>电子产品调试</w:t>
            </w:r>
          </w:p>
        </w:tc>
        <w:tc>
          <w:tcPr>
            <w:tcW w:w="411" w:type="pct"/>
            <w:vMerge/>
            <w:vAlign w:val="center"/>
          </w:tcPr>
          <w:p w:rsidR="00C62A1C" w:rsidRDefault="00C62A1C">
            <w:pPr>
              <w:spacing w:line="400" w:lineRule="exact"/>
              <w:jc w:val="center"/>
              <w:rPr>
                <w:rFonts w:ascii="仿宋" w:eastAsia="仿宋" w:hAnsi="仿宋" w:cs="仿宋"/>
                <w:kern w:val="0"/>
                <w:sz w:val="24"/>
                <w:szCs w:val="24"/>
              </w:rPr>
            </w:pPr>
          </w:p>
        </w:tc>
        <w:tc>
          <w:tcPr>
            <w:tcW w:w="738" w:type="pct"/>
            <w:vMerge/>
            <w:vAlign w:val="center"/>
          </w:tcPr>
          <w:p w:rsidR="00C62A1C" w:rsidRDefault="00C62A1C">
            <w:pPr>
              <w:spacing w:line="400" w:lineRule="exact"/>
              <w:jc w:val="center"/>
              <w:rPr>
                <w:rFonts w:ascii="仿宋" w:eastAsia="仿宋" w:hAnsi="仿宋" w:cs="仿宋"/>
                <w:kern w:val="0"/>
                <w:sz w:val="24"/>
                <w:szCs w:val="24"/>
              </w:rPr>
            </w:pP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kern w:val="0"/>
                <w:sz w:val="24"/>
                <w:szCs w:val="24"/>
              </w:rPr>
              <w:t>3</w:t>
            </w:r>
            <w:r>
              <w:rPr>
                <w:rFonts w:ascii="仿宋" w:eastAsia="仿宋" w:hAnsi="仿宋" w:cs="仿宋" w:hint="eastAsia"/>
                <w:kern w:val="0"/>
                <w:sz w:val="24"/>
                <w:szCs w:val="24"/>
              </w:rPr>
              <w:t>0</w:t>
            </w:r>
          </w:p>
        </w:tc>
        <w:tc>
          <w:tcPr>
            <w:tcW w:w="734" w:type="pct"/>
            <w:vMerge/>
            <w:vAlign w:val="center"/>
          </w:tcPr>
          <w:p w:rsidR="00C62A1C" w:rsidRDefault="00C62A1C">
            <w:pPr>
              <w:jc w:val="left"/>
              <w:rPr>
                <w:rFonts w:ascii="仿宋" w:eastAsia="仿宋" w:hAnsi="仿宋" w:cs="仿宋"/>
                <w:kern w:val="0"/>
                <w:sz w:val="24"/>
                <w:szCs w:val="24"/>
                <w:lang w:val="zh-CN"/>
              </w:rPr>
            </w:pPr>
          </w:p>
        </w:tc>
      </w:tr>
      <w:tr w:rsidR="00C62A1C">
        <w:trPr>
          <w:trHeight w:val="279"/>
          <w:jc w:val="center"/>
        </w:trPr>
        <w:tc>
          <w:tcPr>
            <w:tcW w:w="312" w:type="pct"/>
            <w:vMerge/>
            <w:vAlign w:val="center"/>
          </w:tcPr>
          <w:p w:rsidR="00C62A1C" w:rsidRDefault="00C62A1C">
            <w:pPr>
              <w:spacing w:line="400" w:lineRule="exact"/>
              <w:rPr>
                <w:rFonts w:ascii="仿宋" w:eastAsia="仿宋" w:hAnsi="仿宋" w:cs="仿宋"/>
                <w:kern w:val="0"/>
                <w:sz w:val="24"/>
                <w:szCs w:val="24"/>
              </w:rPr>
            </w:pPr>
          </w:p>
        </w:tc>
        <w:tc>
          <w:tcPr>
            <w:tcW w:w="2720" w:type="pct"/>
            <w:gridSpan w:val="3"/>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小计</w:t>
            </w:r>
          </w:p>
        </w:tc>
        <w:tc>
          <w:tcPr>
            <w:tcW w:w="738"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1</w:t>
            </w:r>
            <w:r>
              <w:rPr>
                <w:rFonts w:ascii="仿宋" w:eastAsia="仿宋" w:hAnsi="仿宋" w:cs="仿宋"/>
                <w:kern w:val="0"/>
                <w:sz w:val="24"/>
                <w:szCs w:val="24"/>
              </w:rPr>
              <w:t>50</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2</w:t>
            </w:r>
            <w:r>
              <w:rPr>
                <w:rFonts w:ascii="仿宋" w:eastAsia="仿宋" w:hAnsi="仿宋" w:cs="仿宋"/>
                <w:kern w:val="0"/>
                <w:sz w:val="24"/>
                <w:szCs w:val="24"/>
              </w:rPr>
              <w:t>30</w:t>
            </w:r>
          </w:p>
        </w:tc>
        <w:tc>
          <w:tcPr>
            <w:tcW w:w="734" w:type="pct"/>
            <w:vAlign w:val="center"/>
          </w:tcPr>
          <w:p w:rsidR="00C62A1C" w:rsidRDefault="00C62A1C">
            <w:pPr>
              <w:jc w:val="left"/>
              <w:rPr>
                <w:rFonts w:ascii="仿宋" w:eastAsia="仿宋" w:hAnsi="仿宋" w:cs="仿宋"/>
                <w:kern w:val="0"/>
                <w:sz w:val="24"/>
                <w:szCs w:val="24"/>
                <w:lang w:val="zh-CN"/>
              </w:rPr>
            </w:pPr>
          </w:p>
        </w:tc>
      </w:tr>
      <w:tr w:rsidR="00C62A1C">
        <w:trPr>
          <w:trHeight w:val="567"/>
          <w:jc w:val="center"/>
        </w:trPr>
        <w:tc>
          <w:tcPr>
            <w:tcW w:w="3032" w:type="pct"/>
            <w:gridSpan w:val="4"/>
            <w:vAlign w:val="center"/>
          </w:tcPr>
          <w:p w:rsidR="00C62A1C" w:rsidRDefault="00C650C8">
            <w:pPr>
              <w:jc w:val="center"/>
              <w:rPr>
                <w:rFonts w:ascii="仿宋" w:eastAsia="仿宋" w:hAnsi="仿宋" w:cs="仿宋"/>
                <w:kern w:val="0"/>
                <w:sz w:val="24"/>
                <w:szCs w:val="24"/>
              </w:rPr>
            </w:pPr>
            <w:r>
              <w:rPr>
                <w:rFonts w:ascii="仿宋" w:eastAsia="仿宋" w:hAnsi="仿宋" w:cs="仿宋" w:hint="eastAsia"/>
                <w:sz w:val="24"/>
                <w:szCs w:val="24"/>
              </w:rPr>
              <w:lastRenderedPageBreak/>
              <w:t>总计</w:t>
            </w:r>
          </w:p>
        </w:tc>
        <w:tc>
          <w:tcPr>
            <w:tcW w:w="738"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1</w:t>
            </w:r>
            <w:r>
              <w:rPr>
                <w:rFonts w:ascii="仿宋" w:eastAsia="仿宋" w:hAnsi="仿宋" w:cs="仿宋"/>
                <w:kern w:val="0"/>
                <w:sz w:val="24"/>
                <w:szCs w:val="24"/>
              </w:rPr>
              <w:t>8</w:t>
            </w:r>
            <w:r>
              <w:rPr>
                <w:rFonts w:ascii="仿宋" w:eastAsia="仿宋" w:hAnsi="仿宋" w:cs="仿宋" w:hint="eastAsia"/>
                <w:kern w:val="0"/>
                <w:sz w:val="24"/>
                <w:szCs w:val="24"/>
              </w:rPr>
              <w:t>0</w:t>
            </w:r>
            <w:r>
              <w:rPr>
                <w:rFonts w:ascii="仿宋" w:eastAsia="仿宋" w:hAnsi="仿宋" w:cs="仿宋"/>
                <w:kern w:val="0"/>
                <w:sz w:val="24"/>
                <w:szCs w:val="24"/>
              </w:rPr>
              <w:t xml:space="preserve"> </w:t>
            </w:r>
          </w:p>
        </w:tc>
        <w:tc>
          <w:tcPr>
            <w:tcW w:w="496" w:type="pct"/>
            <w:vAlign w:val="center"/>
          </w:tcPr>
          <w:p w:rsidR="00C62A1C" w:rsidRDefault="00C650C8">
            <w:pPr>
              <w:spacing w:line="400" w:lineRule="exact"/>
              <w:jc w:val="center"/>
              <w:rPr>
                <w:rFonts w:ascii="仿宋" w:eastAsia="仿宋" w:hAnsi="仿宋" w:cs="仿宋"/>
                <w:kern w:val="0"/>
                <w:sz w:val="24"/>
                <w:szCs w:val="24"/>
              </w:rPr>
            </w:pPr>
            <w:r>
              <w:rPr>
                <w:rFonts w:ascii="仿宋" w:eastAsia="仿宋" w:hAnsi="仿宋" w:cs="仿宋" w:hint="eastAsia"/>
                <w:kern w:val="0"/>
                <w:sz w:val="24"/>
                <w:szCs w:val="24"/>
              </w:rPr>
              <w:t>300</w:t>
            </w:r>
            <w:r>
              <w:rPr>
                <w:rFonts w:ascii="仿宋" w:eastAsia="仿宋" w:hAnsi="仿宋" w:cs="仿宋"/>
                <w:kern w:val="0"/>
                <w:sz w:val="24"/>
                <w:szCs w:val="24"/>
              </w:rPr>
              <w:t xml:space="preserve"> </w:t>
            </w:r>
          </w:p>
        </w:tc>
        <w:tc>
          <w:tcPr>
            <w:tcW w:w="734" w:type="pct"/>
            <w:vAlign w:val="center"/>
          </w:tcPr>
          <w:p w:rsidR="00C62A1C" w:rsidRDefault="00C62A1C">
            <w:pPr>
              <w:jc w:val="center"/>
              <w:rPr>
                <w:rFonts w:ascii="仿宋" w:eastAsia="仿宋" w:hAnsi="仿宋" w:cs="仿宋"/>
                <w:sz w:val="24"/>
                <w:szCs w:val="24"/>
              </w:rPr>
            </w:pPr>
          </w:p>
        </w:tc>
      </w:tr>
    </w:tbl>
    <w:p w:rsidR="00C62A1C" w:rsidRDefault="00C650C8">
      <w:pPr>
        <w:spacing w:beforeLines="50" w:before="156" w:afterLines="50" w:after="156" w:line="560" w:lineRule="exact"/>
        <w:ind w:firstLineChars="200" w:firstLine="640"/>
        <w:outlineLvl w:val="0"/>
        <w:rPr>
          <w:rFonts w:ascii="Times New Roman" w:eastAsia="黑体" w:hAnsi="Times New Roman" w:cs="黑体"/>
          <w:bCs/>
          <w:kern w:val="0"/>
          <w:sz w:val="32"/>
          <w:szCs w:val="32"/>
        </w:rPr>
      </w:pPr>
      <w:r>
        <w:rPr>
          <w:rFonts w:ascii="Times New Roman" w:eastAsia="黑体" w:hAnsi="Times New Roman" w:cs="黑体" w:hint="eastAsia"/>
          <w:bCs/>
          <w:kern w:val="0"/>
          <w:sz w:val="32"/>
          <w:szCs w:val="32"/>
        </w:rPr>
        <w:t>三、考试时间</w:t>
      </w:r>
    </w:p>
    <w:p w:rsidR="00C62A1C" w:rsidRDefault="00C650C8">
      <w:pPr>
        <w:spacing w:line="560" w:lineRule="exact"/>
        <w:ind w:firstLineChars="200" w:firstLine="640"/>
        <w:rPr>
          <w:rFonts w:ascii="Times New Roman" w:eastAsia="仿宋" w:hAnsi="Times New Roman" w:cs="仿宋"/>
          <w:kern w:val="0"/>
          <w:sz w:val="32"/>
          <w:szCs w:val="32"/>
        </w:rPr>
      </w:pPr>
      <w:r>
        <w:rPr>
          <w:rFonts w:ascii="Times New Roman" w:eastAsia="仿宋" w:hAnsi="Times New Roman" w:cs="仿宋" w:hint="eastAsia"/>
          <w:kern w:val="0"/>
          <w:sz w:val="32"/>
          <w:szCs w:val="32"/>
        </w:rPr>
        <w:t>2020</w:t>
      </w:r>
      <w:r>
        <w:rPr>
          <w:rFonts w:ascii="Times New Roman" w:eastAsia="仿宋" w:hAnsi="Times New Roman" w:cs="仿宋" w:hint="eastAsia"/>
          <w:kern w:val="0"/>
          <w:sz w:val="32"/>
          <w:szCs w:val="32"/>
        </w:rPr>
        <w:t>年</w:t>
      </w:r>
      <w:r>
        <w:rPr>
          <w:rFonts w:ascii="Times New Roman" w:eastAsia="仿宋" w:hAnsi="Times New Roman" w:cs="仿宋" w:hint="eastAsia"/>
          <w:kern w:val="0"/>
          <w:sz w:val="32"/>
          <w:szCs w:val="32"/>
        </w:rPr>
        <w:t>11</w:t>
      </w:r>
      <w:r>
        <w:rPr>
          <w:rFonts w:ascii="Times New Roman" w:eastAsia="仿宋" w:hAnsi="Times New Roman" w:cs="仿宋" w:hint="eastAsia"/>
          <w:kern w:val="0"/>
          <w:sz w:val="32"/>
          <w:szCs w:val="32"/>
        </w:rPr>
        <w:t>月中旬。</w:t>
      </w:r>
    </w:p>
    <w:p w:rsidR="00C62A1C" w:rsidRDefault="00C650C8">
      <w:pPr>
        <w:spacing w:beforeLines="50" w:before="156" w:afterLines="50" w:after="156" w:line="560" w:lineRule="exact"/>
        <w:ind w:firstLineChars="200" w:firstLine="640"/>
        <w:outlineLvl w:val="0"/>
        <w:rPr>
          <w:rFonts w:ascii="Times New Roman" w:eastAsia="黑体" w:hAnsi="Times New Roman" w:cs="黑体"/>
          <w:bCs/>
          <w:kern w:val="0"/>
          <w:sz w:val="32"/>
          <w:szCs w:val="32"/>
        </w:rPr>
      </w:pPr>
      <w:r>
        <w:rPr>
          <w:rFonts w:ascii="Times New Roman" w:eastAsia="黑体" w:hAnsi="Times New Roman" w:cs="黑体" w:hint="eastAsia"/>
          <w:bCs/>
          <w:kern w:val="0"/>
          <w:sz w:val="32"/>
          <w:szCs w:val="32"/>
        </w:rPr>
        <w:t>四、组织实施</w:t>
      </w:r>
    </w:p>
    <w:p w:rsidR="00C62A1C" w:rsidRDefault="00C650C8">
      <w:pPr>
        <w:spacing w:line="560" w:lineRule="exact"/>
        <w:ind w:firstLineChars="200" w:firstLine="640"/>
        <w:outlineLvl w:val="1"/>
        <w:rPr>
          <w:rFonts w:ascii="楷体" w:eastAsia="楷体" w:hAnsi="楷体" w:cs="楷体"/>
          <w:color w:val="FF0000"/>
          <w:kern w:val="0"/>
          <w:sz w:val="32"/>
          <w:szCs w:val="32"/>
        </w:rPr>
      </w:pPr>
      <w:r>
        <w:rPr>
          <w:rFonts w:ascii="楷体" w:eastAsia="楷体" w:hAnsi="楷体" w:cs="楷体" w:hint="eastAsia"/>
          <w:kern w:val="0"/>
          <w:sz w:val="32"/>
          <w:szCs w:val="32"/>
        </w:rPr>
        <w:t>（一）考点设置</w:t>
      </w:r>
    </w:p>
    <w:p w:rsidR="00C62A1C" w:rsidRDefault="00C650C8">
      <w:pPr>
        <w:spacing w:line="560" w:lineRule="exact"/>
        <w:ind w:firstLineChars="200" w:firstLine="640"/>
        <w:rPr>
          <w:rFonts w:ascii="Times New Roman" w:eastAsia="仿宋" w:hAnsi="Times New Roman" w:cs="仿宋"/>
          <w:kern w:val="0"/>
          <w:sz w:val="32"/>
          <w:szCs w:val="32"/>
        </w:rPr>
      </w:pPr>
      <w:r>
        <w:rPr>
          <w:rFonts w:ascii="仿宋" w:eastAsia="仿宋" w:hAnsi="仿宋" w:cs="仿宋" w:hint="eastAsia"/>
          <w:bCs/>
          <w:sz w:val="32"/>
          <w:szCs w:val="32"/>
        </w:rPr>
        <w:t>详见《</w:t>
      </w:r>
      <w:r>
        <w:rPr>
          <w:rFonts w:ascii="仿宋" w:eastAsia="仿宋" w:hAnsi="仿宋" w:cs="仿宋" w:hint="eastAsia"/>
          <w:bCs/>
          <w:color w:val="000000"/>
          <w:sz w:val="32"/>
          <w:szCs w:val="32"/>
        </w:rPr>
        <w:t>省教育厅关于做好首批中等职业学校学生学业水平考试技能考点标准化建设的通知》</w:t>
      </w:r>
      <w:r>
        <w:rPr>
          <w:rFonts w:ascii="仿宋" w:eastAsia="仿宋" w:hAnsi="仿宋" w:cs="仿宋" w:hint="eastAsia"/>
          <w:bCs/>
          <w:sz w:val="32"/>
          <w:szCs w:val="32"/>
        </w:rPr>
        <w:t>（</w:t>
      </w:r>
      <w:r>
        <w:rPr>
          <w:rFonts w:ascii="仿宋" w:eastAsia="仿宋" w:hAnsi="仿宋" w:cs="仿宋" w:hint="eastAsia"/>
          <w:bCs/>
          <w:color w:val="000000"/>
          <w:sz w:val="32"/>
          <w:szCs w:val="32"/>
        </w:rPr>
        <w:t>苏教职函〔2018〕16 号</w:t>
      </w:r>
      <w:r>
        <w:rPr>
          <w:rFonts w:ascii="仿宋" w:eastAsia="仿宋" w:hAnsi="仿宋" w:cs="仿宋" w:hint="eastAsia"/>
          <w:bCs/>
          <w:sz w:val="32"/>
          <w:szCs w:val="32"/>
        </w:rPr>
        <w:t>）、《</w:t>
      </w:r>
      <w:r>
        <w:rPr>
          <w:rFonts w:ascii="仿宋" w:eastAsia="仿宋" w:hAnsi="仿宋" w:cs="仿宋" w:hint="eastAsia"/>
          <w:bCs/>
          <w:color w:val="000000"/>
          <w:sz w:val="32"/>
          <w:szCs w:val="32"/>
        </w:rPr>
        <w:t>省教育厅省财政厅关于公布2019年中等职业学校学生学业水平考试标准化技能考点建设名单的通知》</w:t>
      </w:r>
      <w:r>
        <w:rPr>
          <w:rFonts w:ascii="仿宋" w:eastAsia="仿宋" w:hAnsi="仿宋" w:cs="仿宋" w:hint="eastAsia"/>
          <w:bCs/>
          <w:sz w:val="32"/>
          <w:szCs w:val="32"/>
        </w:rPr>
        <w:t>（苏教职﹝2019﹞19号）。（下表</w:t>
      </w:r>
      <w:r>
        <w:rPr>
          <w:rFonts w:ascii="仿宋" w:eastAsia="仿宋" w:hAnsi="仿宋" w:cs="仿宋"/>
          <w:bCs/>
          <w:sz w:val="32"/>
          <w:szCs w:val="32"/>
        </w:rPr>
        <w:t>根据</w:t>
      </w:r>
      <w:r>
        <w:rPr>
          <w:rFonts w:ascii="仿宋" w:eastAsia="仿宋" w:hAnsi="仿宋" w:cs="仿宋" w:hint="eastAsia"/>
          <w:bCs/>
          <w:sz w:val="32"/>
          <w:szCs w:val="32"/>
        </w:rPr>
        <w:t>2019年建设</w:t>
      </w:r>
      <w:r>
        <w:rPr>
          <w:rFonts w:ascii="仿宋" w:eastAsia="仿宋" w:hAnsi="仿宋" w:cs="仿宋"/>
          <w:bCs/>
          <w:sz w:val="32"/>
          <w:szCs w:val="32"/>
        </w:rPr>
        <w:t>考点列出。）</w:t>
      </w:r>
    </w:p>
    <w:tbl>
      <w:tblPr>
        <w:tblW w:w="5000" w:type="pct"/>
        <w:tblCellMar>
          <w:left w:w="0" w:type="dxa"/>
          <w:right w:w="0" w:type="dxa"/>
        </w:tblCellMar>
        <w:tblLook w:val="04A0" w:firstRow="1" w:lastRow="0" w:firstColumn="1" w:lastColumn="0" w:noHBand="0" w:noVBand="1"/>
      </w:tblPr>
      <w:tblGrid>
        <w:gridCol w:w="829"/>
        <w:gridCol w:w="830"/>
        <w:gridCol w:w="3940"/>
        <w:gridCol w:w="1802"/>
        <w:gridCol w:w="935"/>
      </w:tblGrid>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spacing w:line="360" w:lineRule="exact"/>
              <w:jc w:val="center"/>
              <w:rPr>
                <w:rFonts w:ascii="仿宋" w:eastAsia="仿宋" w:hAnsi="仿宋" w:cs="仿宋"/>
                <w:b/>
                <w:sz w:val="24"/>
              </w:rPr>
            </w:pPr>
            <w:r>
              <w:rPr>
                <w:rFonts w:ascii="仿宋" w:eastAsia="仿宋" w:hAnsi="仿宋" w:cs="仿宋" w:hint="eastAsia"/>
                <w:b/>
                <w:sz w:val="24"/>
              </w:rPr>
              <w:t>序号</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spacing w:line="360" w:lineRule="exact"/>
              <w:jc w:val="center"/>
              <w:rPr>
                <w:rFonts w:ascii="仿宋" w:eastAsia="仿宋" w:hAnsi="仿宋" w:cs="仿宋"/>
                <w:b/>
                <w:sz w:val="24"/>
              </w:rPr>
            </w:pPr>
            <w:r>
              <w:rPr>
                <w:rFonts w:ascii="仿宋" w:eastAsia="仿宋" w:hAnsi="仿宋" w:cs="仿宋" w:hint="eastAsia"/>
                <w:b/>
                <w:sz w:val="24"/>
              </w:rPr>
              <w:t>城市</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spacing w:line="360" w:lineRule="exact"/>
              <w:jc w:val="center"/>
              <w:rPr>
                <w:rFonts w:ascii="仿宋" w:eastAsia="仿宋" w:hAnsi="仿宋" w:cs="仿宋"/>
                <w:b/>
                <w:sz w:val="24"/>
              </w:rPr>
            </w:pPr>
            <w:r>
              <w:rPr>
                <w:rFonts w:ascii="仿宋" w:eastAsia="仿宋" w:hAnsi="仿宋" w:cs="仿宋" w:hint="eastAsia"/>
                <w:b/>
                <w:sz w:val="24"/>
              </w:rPr>
              <w:t>考点学校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spacing w:line="360" w:lineRule="exact"/>
              <w:jc w:val="center"/>
              <w:rPr>
                <w:rFonts w:ascii="仿宋" w:eastAsia="仿宋" w:hAnsi="仿宋" w:cs="仿宋"/>
                <w:b/>
                <w:sz w:val="24"/>
              </w:rPr>
            </w:pPr>
            <w:r>
              <w:rPr>
                <w:rFonts w:ascii="仿宋" w:eastAsia="仿宋" w:hAnsi="仿宋" w:cs="仿宋" w:hint="eastAsia"/>
                <w:b/>
                <w:sz w:val="24"/>
              </w:rPr>
              <w:t>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spacing w:line="360" w:lineRule="exact"/>
              <w:jc w:val="center"/>
              <w:rPr>
                <w:rFonts w:ascii="仿宋" w:eastAsia="仿宋" w:hAnsi="仿宋" w:cs="仿宋"/>
                <w:b/>
                <w:sz w:val="24"/>
              </w:rPr>
            </w:pPr>
            <w:r>
              <w:rPr>
                <w:rFonts w:ascii="仿宋" w:eastAsia="仿宋" w:hAnsi="仿宋" w:cs="仿宋" w:hint="eastAsia"/>
                <w:b/>
                <w:sz w:val="24"/>
              </w:rPr>
              <w:t>备注</w:t>
            </w: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南京</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江苏省南京工程高等职业学校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2</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南京</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江苏省高淳中等专业学校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3</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南京</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南京江宁中等专业学校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4</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南京</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南京市新港中等专业学校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5</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无锡</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江苏省惠山中等专业学校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6A4E60">
            <w:pPr>
              <w:adjustRightInd w:val="0"/>
              <w:snapToGrid w:val="0"/>
              <w:jc w:val="center"/>
              <w:rPr>
                <w:rFonts w:ascii="仿宋" w:eastAsia="仿宋" w:hAnsi="仿宋" w:cs="仿宋"/>
                <w:sz w:val="24"/>
              </w:rPr>
            </w:pPr>
            <w:r>
              <w:rPr>
                <w:rFonts w:ascii="仿宋" w:eastAsia="仿宋" w:hAnsi="仿宋" w:cs="仿宋" w:hint="eastAsia"/>
                <w:noProof/>
                <w:sz w:val="24"/>
              </w:rPr>
              <mc:AlternateContent>
                <mc:Choice Requires="wps">
                  <w:drawing>
                    <wp:anchor distT="0" distB="0" distL="114300" distR="114300" simplePos="0" relativeHeight="251672576" behindDoc="0" locked="0" layoutInCell="1" allowOverlap="1">
                      <wp:simplePos x="0" y="0"/>
                      <wp:positionH relativeFrom="column">
                        <wp:posOffset>-5963</wp:posOffset>
                      </wp:positionH>
                      <wp:positionV relativeFrom="paragraph">
                        <wp:posOffset>-5881</wp:posOffset>
                      </wp:positionV>
                      <wp:extent cx="4699220" cy="373712"/>
                      <wp:effectExtent l="19050" t="19050" r="25400" b="26670"/>
                      <wp:wrapNone/>
                      <wp:docPr id="35" name="矩形 35"/>
                      <wp:cNvGraphicFramePr/>
                      <a:graphic xmlns:a="http://schemas.openxmlformats.org/drawingml/2006/main">
                        <a:graphicData uri="http://schemas.microsoft.com/office/word/2010/wordprocessingShape">
                          <wps:wsp>
                            <wps:cNvSpPr/>
                            <wps:spPr>
                              <a:xfrm>
                                <a:off x="0" y="0"/>
                                <a:ext cx="4699220" cy="373712"/>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35" o:spid="_x0000_s1026" style="position:absolute;left:0;text-align:left;margin-left:-.45pt;margin-top:-.45pt;width:370pt;height:29.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" filled="f" strokecolor="#c00000" strokeweight="2.25pt"/>
                  </w:pict>
                </mc:Fallback>
              </mc:AlternateContent>
            </w:r>
            <w:r w:rsidR="00C650C8">
              <w:rPr>
                <w:rFonts w:ascii="仿宋" w:eastAsia="仿宋" w:hAnsi="仿宋" w:cs="仿宋" w:hint="eastAsia"/>
                <w:sz w:val="24"/>
              </w:rPr>
              <w:t>6</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无锡</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江苏省江阴中等专业学校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Pr="006A4E60" w:rsidRDefault="00C650C8">
            <w:pPr>
              <w:adjustRightInd w:val="0"/>
              <w:snapToGrid w:val="0"/>
              <w:jc w:val="center"/>
              <w:rPr>
                <w:rFonts w:ascii="仿宋" w:eastAsia="仿宋" w:hAnsi="仿宋" w:cs="仿宋"/>
                <w:color w:val="C00000"/>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7</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徐州</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江苏省丰县中等专业学校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8</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徐州</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江苏省沛县中等专业学校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9</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常州</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江苏省溧阳中等专业学校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10</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苏州</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苏州高等职业技术学校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11</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苏州</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江苏省吴江中等专业学校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lastRenderedPageBreak/>
              <w:t>12</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南通</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江苏省南通中等专业学校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13</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南通</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江苏省如皋中等专业学校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14</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连云港</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江苏省灌云中等专业学校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15</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淮安</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江苏省洪泽中等专业学校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16</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淮安</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淮安信息职业技术学院</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17</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盐城</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盐城市高级职业学校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18</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扬州</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扬州高等职业技术学校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19</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扬州</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江苏省宝应中等专业学校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20</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镇江</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镇江市润州中等专业学校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21</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泰州</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江苏省靖江中等专业学校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22</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宿迁</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江苏省泗阳中等专业学校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电子方向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23</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无锡</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江苏省无锡交通高等职业技术学校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24</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南通</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江苏省启东市中等专业学校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25</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连云港</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江苏省东海中等专业学校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r w:rsidR="00C62A1C">
        <w:trPr>
          <w:trHeight w:val="567"/>
        </w:trPr>
        <w:tc>
          <w:tcPr>
            <w:tcW w:w="49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26</w:t>
            </w:r>
          </w:p>
        </w:tc>
        <w:tc>
          <w:tcPr>
            <w:tcW w:w="49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镇江</w:t>
            </w:r>
          </w:p>
        </w:tc>
        <w:tc>
          <w:tcPr>
            <w:tcW w:w="236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江苏省扬中中等专业学校</w:t>
            </w:r>
          </w:p>
        </w:tc>
        <w:tc>
          <w:tcPr>
            <w:tcW w:w="108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50C8">
            <w:pPr>
              <w:adjustRightInd w:val="0"/>
              <w:snapToGrid w:val="0"/>
              <w:jc w:val="center"/>
              <w:rPr>
                <w:rFonts w:ascii="仿宋" w:eastAsia="仿宋" w:hAnsi="仿宋" w:cs="仿宋"/>
                <w:sz w:val="24"/>
              </w:rPr>
            </w:pPr>
            <w:r>
              <w:rPr>
                <w:rFonts w:ascii="仿宋" w:eastAsia="仿宋" w:hAnsi="仿宋" w:cs="仿宋" w:hint="eastAsia"/>
                <w:sz w:val="24"/>
              </w:rPr>
              <w:t>电力电气方向</w:t>
            </w:r>
          </w:p>
        </w:tc>
        <w:tc>
          <w:tcPr>
            <w:tcW w:w="561"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62A1C" w:rsidRDefault="00C62A1C">
            <w:pPr>
              <w:adjustRightInd w:val="0"/>
              <w:snapToGrid w:val="0"/>
              <w:jc w:val="left"/>
              <w:rPr>
                <w:rFonts w:ascii="仿宋" w:eastAsia="仿宋" w:hAnsi="仿宋" w:cs="仿宋"/>
                <w:sz w:val="24"/>
              </w:rPr>
            </w:pPr>
          </w:p>
        </w:tc>
      </w:tr>
    </w:tbl>
    <w:p w:rsidR="00C62A1C" w:rsidRDefault="00C650C8">
      <w:pPr>
        <w:spacing w:line="560" w:lineRule="exact"/>
        <w:ind w:firstLineChars="200" w:firstLine="640"/>
        <w:outlineLvl w:val="1"/>
        <w:rPr>
          <w:rFonts w:ascii="楷体" w:eastAsia="楷体" w:hAnsi="楷体" w:cs="楷体"/>
          <w:kern w:val="0"/>
          <w:sz w:val="32"/>
          <w:szCs w:val="32"/>
        </w:rPr>
      </w:pPr>
      <w:r>
        <w:rPr>
          <w:rFonts w:ascii="楷体" w:eastAsia="楷体" w:hAnsi="楷体" w:cs="楷体" w:hint="eastAsia"/>
          <w:kern w:val="0"/>
          <w:sz w:val="32"/>
          <w:szCs w:val="32"/>
        </w:rPr>
        <w:t>（二）考试组织</w:t>
      </w:r>
    </w:p>
    <w:p w:rsidR="00C62A1C" w:rsidRDefault="00C650C8">
      <w:pPr>
        <w:spacing w:line="560" w:lineRule="exact"/>
        <w:ind w:firstLineChars="200" w:firstLine="640"/>
        <w:rPr>
          <w:rFonts w:ascii="仿宋" w:eastAsia="仿宋" w:hAnsi="仿宋" w:cs="仿宋"/>
          <w:bCs/>
          <w:color w:val="000000"/>
          <w:kern w:val="0"/>
          <w:sz w:val="32"/>
          <w:szCs w:val="32"/>
        </w:rPr>
      </w:pPr>
      <w:r>
        <w:rPr>
          <w:rFonts w:ascii="仿宋" w:eastAsia="仿宋" w:hAnsi="仿宋" w:cs="仿宋" w:hint="eastAsia"/>
          <w:bCs/>
          <w:color w:val="000000"/>
          <w:kern w:val="0"/>
          <w:sz w:val="32"/>
          <w:szCs w:val="32"/>
        </w:rPr>
        <w:t>省教育考试院和省中</w:t>
      </w:r>
      <w:proofErr w:type="gramStart"/>
      <w:r>
        <w:rPr>
          <w:rFonts w:ascii="仿宋" w:eastAsia="仿宋" w:hAnsi="仿宋" w:cs="仿宋" w:hint="eastAsia"/>
          <w:bCs/>
          <w:color w:val="000000"/>
          <w:kern w:val="0"/>
          <w:sz w:val="32"/>
          <w:szCs w:val="32"/>
        </w:rPr>
        <w:t>职学考</w:t>
      </w:r>
      <w:proofErr w:type="gramEnd"/>
      <w:r>
        <w:rPr>
          <w:rFonts w:ascii="仿宋" w:eastAsia="仿宋" w:hAnsi="仿宋" w:cs="仿宋" w:hint="eastAsia"/>
          <w:bCs/>
          <w:color w:val="000000"/>
          <w:kern w:val="0"/>
          <w:sz w:val="32"/>
          <w:szCs w:val="32"/>
        </w:rPr>
        <w:t>办公室负责考</w:t>
      </w:r>
      <w:proofErr w:type="gramStart"/>
      <w:r>
        <w:rPr>
          <w:rFonts w:ascii="仿宋" w:eastAsia="仿宋" w:hAnsi="仿宋" w:cs="仿宋" w:hint="eastAsia"/>
          <w:bCs/>
          <w:color w:val="000000"/>
          <w:kern w:val="0"/>
          <w:sz w:val="32"/>
          <w:szCs w:val="32"/>
        </w:rPr>
        <w:t>务</w:t>
      </w:r>
      <w:proofErr w:type="gramEnd"/>
      <w:r>
        <w:rPr>
          <w:rFonts w:ascii="仿宋" w:eastAsia="仿宋" w:hAnsi="仿宋" w:cs="仿宋" w:hint="eastAsia"/>
          <w:bCs/>
          <w:color w:val="000000"/>
          <w:kern w:val="0"/>
          <w:sz w:val="32"/>
          <w:szCs w:val="32"/>
        </w:rPr>
        <w:t>组织管理与协调工作，各市教育行政部门、招考系统负责具体实施。专业委员会负责协调本专业类有关考点院校，协同各设区市教育行政部门、招考部门完成本专业类专业技能考试。考点学校应组建技术团队，加强考试平台维护，确保正常运行。</w:t>
      </w:r>
    </w:p>
    <w:p w:rsidR="00C62A1C" w:rsidRDefault="00C650C8">
      <w:pPr>
        <w:spacing w:line="560" w:lineRule="exact"/>
        <w:ind w:firstLineChars="200" w:firstLine="640"/>
        <w:outlineLvl w:val="1"/>
        <w:rPr>
          <w:rFonts w:ascii="楷体" w:eastAsia="楷体" w:hAnsi="楷体" w:cs="楷体"/>
          <w:kern w:val="0"/>
          <w:sz w:val="32"/>
          <w:szCs w:val="32"/>
        </w:rPr>
      </w:pPr>
      <w:r>
        <w:rPr>
          <w:rFonts w:ascii="楷体" w:eastAsia="楷体" w:hAnsi="楷体" w:cs="楷体" w:hint="eastAsia"/>
          <w:kern w:val="0"/>
          <w:sz w:val="32"/>
          <w:szCs w:val="32"/>
        </w:rPr>
        <w:t>（三）考场安排</w:t>
      </w:r>
    </w:p>
    <w:p w:rsidR="00C62A1C" w:rsidRDefault="00C650C8">
      <w:pPr>
        <w:spacing w:line="56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电子方向技能考试场所为实际操作考场，各考点单场考</w:t>
      </w:r>
      <w:r>
        <w:rPr>
          <w:rFonts w:ascii="仿宋" w:eastAsia="仿宋" w:hAnsi="仿宋" w:cs="Times New Roman" w:hint="eastAsia"/>
          <w:sz w:val="32"/>
          <w:szCs w:val="32"/>
        </w:rPr>
        <w:lastRenderedPageBreak/>
        <w:t>试</w:t>
      </w:r>
      <w:proofErr w:type="gramStart"/>
      <w:r>
        <w:rPr>
          <w:rFonts w:ascii="仿宋" w:eastAsia="仿宋" w:hAnsi="仿宋" w:cs="Times New Roman" w:hint="eastAsia"/>
          <w:sz w:val="32"/>
          <w:szCs w:val="32"/>
        </w:rPr>
        <w:t>工位数</w:t>
      </w:r>
      <w:proofErr w:type="gramEnd"/>
      <w:r>
        <w:rPr>
          <w:rFonts w:ascii="仿宋" w:eastAsia="仿宋" w:hAnsi="仿宋" w:cs="Times New Roman" w:hint="eastAsia"/>
          <w:sz w:val="32"/>
          <w:szCs w:val="32"/>
        </w:rPr>
        <w:t>50个以上(包含2个备用工位)，具备良好的运行和维护条件，能够承担考试任务。各考点学校可根据实际参考人数，对考点单场考试</w:t>
      </w:r>
      <w:proofErr w:type="gramStart"/>
      <w:r>
        <w:rPr>
          <w:rFonts w:ascii="仿宋" w:eastAsia="仿宋" w:hAnsi="仿宋" w:cs="Times New Roman" w:hint="eastAsia"/>
          <w:sz w:val="32"/>
          <w:szCs w:val="32"/>
        </w:rPr>
        <w:t>工位数</w:t>
      </w:r>
      <w:proofErr w:type="gramEnd"/>
      <w:r>
        <w:rPr>
          <w:rFonts w:ascii="仿宋" w:eastAsia="仿宋" w:hAnsi="仿宋" w:cs="Times New Roman" w:hint="eastAsia"/>
          <w:sz w:val="32"/>
          <w:szCs w:val="32"/>
        </w:rPr>
        <w:t>进行适当调整。</w:t>
      </w:r>
    </w:p>
    <w:p w:rsidR="00C62A1C" w:rsidRDefault="00C650C8">
      <w:pPr>
        <w:spacing w:line="560" w:lineRule="exact"/>
        <w:ind w:firstLineChars="200" w:firstLine="640"/>
        <w:rPr>
          <w:rFonts w:ascii="仿宋" w:eastAsia="仿宋" w:hAnsi="仿宋" w:cs="仿宋"/>
          <w:kern w:val="0"/>
          <w:sz w:val="32"/>
          <w:szCs w:val="32"/>
        </w:rPr>
      </w:pPr>
      <w:r>
        <w:rPr>
          <w:rFonts w:ascii="仿宋" w:eastAsia="仿宋" w:hAnsi="仿宋" w:cs="Times New Roman" w:hint="eastAsia"/>
          <w:sz w:val="32"/>
          <w:szCs w:val="32"/>
        </w:rPr>
        <w:t>电力电气方向考点学校每个考场</w:t>
      </w:r>
      <w:r>
        <w:rPr>
          <w:rFonts w:ascii="仿宋" w:eastAsia="仿宋" w:hAnsi="仿宋" w:cs="仿宋" w:hint="eastAsia"/>
          <w:kern w:val="0"/>
          <w:sz w:val="32"/>
          <w:szCs w:val="32"/>
        </w:rPr>
        <w:t>的人数限制在48人以内</w:t>
      </w:r>
      <w:r>
        <w:rPr>
          <w:rFonts w:ascii="仿宋" w:eastAsia="仿宋" w:hAnsi="仿宋" w:cs="Times New Roman" w:hint="eastAsia"/>
          <w:sz w:val="32"/>
          <w:szCs w:val="32"/>
        </w:rPr>
        <w:t>，每个标准化技能考点根据考生规模设置</w:t>
      </w:r>
      <w:r>
        <w:rPr>
          <w:rFonts w:ascii="仿宋" w:eastAsia="仿宋" w:hAnsi="仿宋" w:cs="Times New Roman"/>
          <w:sz w:val="32"/>
          <w:szCs w:val="32"/>
        </w:rPr>
        <w:t>1-2</w:t>
      </w:r>
      <w:r>
        <w:rPr>
          <w:rFonts w:ascii="仿宋" w:eastAsia="仿宋" w:hAnsi="仿宋" w:cs="Times New Roman" w:hint="eastAsia"/>
          <w:sz w:val="32"/>
          <w:szCs w:val="32"/>
        </w:rPr>
        <w:t>个考场。</w:t>
      </w:r>
    </w:p>
    <w:p w:rsidR="00C62A1C" w:rsidRDefault="00C650C8">
      <w:pPr>
        <w:spacing w:line="560" w:lineRule="exact"/>
        <w:ind w:firstLineChars="200" w:firstLine="640"/>
        <w:outlineLvl w:val="1"/>
        <w:rPr>
          <w:rFonts w:ascii="楷体" w:eastAsia="楷体" w:hAnsi="楷体" w:cs="楷体"/>
          <w:kern w:val="0"/>
          <w:sz w:val="32"/>
          <w:szCs w:val="32"/>
        </w:rPr>
      </w:pPr>
      <w:r>
        <w:rPr>
          <w:rFonts w:ascii="楷体" w:eastAsia="楷体" w:hAnsi="楷体" w:cs="楷体" w:hint="eastAsia"/>
          <w:kern w:val="0"/>
          <w:sz w:val="32"/>
          <w:szCs w:val="32"/>
        </w:rPr>
        <w:t>（四）评分方式</w:t>
      </w:r>
    </w:p>
    <w:p w:rsidR="00C62A1C" w:rsidRPr="00FC7166" w:rsidRDefault="00C650C8" w:rsidP="00FC7166">
      <w:pPr>
        <w:spacing w:line="560" w:lineRule="exact"/>
        <w:ind w:firstLineChars="200" w:firstLine="643"/>
        <w:rPr>
          <w:rFonts w:ascii="仿宋" w:eastAsia="仿宋" w:hAnsi="仿宋" w:cs="Times New Roman"/>
          <w:b/>
          <w:color w:val="C00000"/>
          <w:sz w:val="32"/>
          <w:szCs w:val="32"/>
        </w:rPr>
      </w:pPr>
      <w:r w:rsidRPr="00FC7166">
        <w:rPr>
          <w:rFonts w:ascii="仿宋" w:eastAsia="仿宋" w:hAnsi="仿宋" w:cs="Times New Roman" w:hint="eastAsia"/>
          <w:b/>
          <w:color w:val="C00000"/>
          <w:sz w:val="32"/>
          <w:szCs w:val="32"/>
        </w:rPr>
        <w:t>每个考场配备2-4名现场考评员。实际操作考试成绩由考评员根据考生的操作过程和质量现场评分，然后录入考试系统。电子方向的</w:t>
      </w:r>
      <w:r w:rsidRPr="00FC7166">
        <w:rPr>
          <w:rFonts w:ascii="仿宋" w:eastAsia="仿宋" w:hAnsi="仿宋" w:cs="Times New Roman"/>
          <w:b/>
          <w:color w:val="C00000"/>
          <w:sz w:val="32"/>
          <w:szCs w:val="32"/>
        </w:rPr>
        <w:t>信息化综合实训平台的考试成绩由系统自动评定；最终由系统自动生成考生的总成绩。</w:t>
      </w:r>
    </w:p>
    <w:p w:rsidR="00C62A1C" w:rsidRDefault="00C650C8">
      <w:pPr>
        <w:spacing w:beforeLines="50" w:before="156" w:afterLines="50" w:after="156" w:line="560" w:lineRule="exact"/>
        <w:ind w:firstLineChars="200" w:firstLine="640"/>
        <w:outlineLvl w:val="0"/>
        <w:rPr>
          <w:rFonts w:ascii="Times New Roman" w:eastAsia="黑体" w:hAnsi="Times New Roman" w:cs="黑体"/>
          <w:bCs/>
          <w:kern w:val="0"/>
          <w:sz w:val="32"/>
          <w:szCs w:val="32"/>
        </w:rPr>
      </w:pPr>
      <w:r>
        <w:rPr>
          <w:rFonts w:ascii="Times New Roman" w:eastAsia="黑体" w:hAnsi="Times New Roman" w:cs="黑体" w:hint="eastAsia"/>
          <w:bCs/>
          <w:kern w:val="0"/>
          <w:sz w:val="32"/>
          <w:szCs w:val="32"/>
        </w:rPr>
        <w:t>五、考点设备配置要求</w:t>
      </w:r>
    </w:p>
    <w:p w:rsidR="00C62A1C" w:rsidRDefault="00C650C8">
      <w:pPr>
        <w:spacing w:line="560" w:lineRule="exact"/>
        <w:ind w:firstLineChars="200" w:firstLine="640"/>
        <w:rPr>
          <w:rFonts w:ascii="仿宋" w:eastAsia="仿宋" w:hAnsi="仿宋" w:cs="仿宋"/>
          <w:kern w:val="0"/>
          <w:sz w:val="32"/>
          <w:szCs w:val="32"/>
        </w:rPr>
      </w:pPr>
      <w:r>
        <w:rPr>
          <w:rFonts w:ascii="仿宋" w:eastAsia="仿宋" w:hAnsi="仿宋" w:cs="仿宋" w:hint="eastAsia"/>
          <w:kern w:val="0"/>
          <w:sz w:val="32"/>
          <w:szCs w:val="32"/>
        </w:rPr>
        <w:t>电子方向考点</w:t>
      </w:r>
      <w:r>
        <w:rPr>
          <w:rFonts w:ascii="仿宋" w:eastAsia="仿宋" w:hAnsi="仿宋" w:cs="仿宋"/>
          <w:kern w:val="0"/>
          <w:sz w:val="32"/>
          <w:szCs w:val="32"/>
        </w:rPr>
        <w:t>依据</w:t>
      </w:r>
      <w:r>
        <w:rPr>
          <w:rFonts w:ascii="仿宋" w:eastAsia="仿宋" w:hAnsi="仿宋" w:cs="仿宋" w:hint="eastAsia"/>
          <w:kern w:val="0"/>
          <w:sz w:val="32"/>
          <w:szCs w:val="32"/>
        </w:rPr>
        <w:t>《</w:t>
      </w:r>
      <w:r>
        <w:rPr>
          <w:rFonts w:ascii="仿宋" w:eastAsia="仿宋" w:hAnsi="仿宋" w:cs="仿宋" w:hint="eastAsia"/>
          <w:sz w:val="32"/>
          <w:szCs w:val="32"/>
        </w:rPr>
        <w:t>江苏省中等职业学校学业水平考试</w:t>
      </w:r>
      <w:r>
        <w:rPr>
          <w:rFonts w:ascii="仿宋" w:eastAsia="仿宋" w:hAnsi="仿宋" w:cs="仿宋" w:hint="eastAsia"/>
          <w:kern w:val="0"/>
          <w:sz w:val="32"/>
          <w:szCs w:val="32"/>
        </w:rPr>
        <w:t>电子类</w:t>
      </w:r>
      <w:r>
        <w:rPr>
          <w:rFonts w:ascii="仿宋" w:eastAsia="仿宋" w:hAnsi="仿宋" w:cs="仿宋" w:hint="eastAsia"/>
          <w:sz w:val="32"/>
          <w:szCs w:val="32"/>
        </w:rPr>
        <w:t>技能考试考点建设标准（试行）</w:t>
      </w:r>
      <w:r>
        <w:rPr>
          <w:rFonts w:ascii="仿宋" w:eastAsia="仿宋" w:hAnsi="仿宋" w:cs="仿宋" w:hint="eastAsia"/>
          <w:kern w:val="0"/>
          <w:sz w:val="32"/>
          <w:szCs w:val="32"/>
        </w:rPr>
        <w:t>》，电力电气方向</w:t>
      </w:r>
      <w:r>
        <w:rPr>
          <w:rFonts w:ascii="仿宋" w:eastAsia="仿宋" w:hAnsi="仿宋" w:cs="仿宋"/>
          <w:kern w:val="0"/>
          <w:sz w:val="32"/>
          <w:szCs w:val="32"/>
        </w:rPr>
        <w:t>考点依据</w:t>
      </w:r>
      <w:r>
        <w:rPr>
          <w:rFonts w:ascii="仿宋" w:eastAsia="仿宋" w:hAnsi="仿宋" w:cs="仿宋" w:hint="eastAsia"/>
          <w:kern w:val="0"/>
          <w:sz w:val="32"/>
          <w:szCs w:val="32"/>
        </w:rPr>
        <w:t>《</w:t>
      </w:r>
      <w:r>
        <w:rPr>
          <w:rFonts w:ascii="仿宋" w:eastAsia="仿宋" w:hAnsi="仿宋" w:cs="仿宋" w:hint="eastAsia"/>
          <w:sz w:val="32"/>
          <w:szCs w:val="32"/>
        </w:rPr>
        <w:t>江苏省中等职业学校学业水平考试</w:t>
      </w:r>
      <w:r>
        <w:rPr>
          <w:rFonts w:ascii="仿宋" w:eastAsia="仿宋" w:hAnsi="仿宋" w:cs="仿宋" w:hint="eastAsia"/>
          <w:kern w:val="0"/>
          <w:sz w:val="32"/>
          <w:szCs w:val="32"/>
        </w:rPr>
        <w:t>电力电气类</w:t>
      </w:r>
      <w:r>
        <w:rPr>
          <w:rFonts w:ascii="仿宋" w:eastAsia="仿宋" w:hAnsi="仿宋" w:cs="仿宋" w:hint="eastAsia"/>
          <w:sz w:val="32"/>
          <w:szCs w:val="32"/>
        </w:rPr>
        <w:t>技能考试考点建设标准（试行）</w:t>
      </w:r>
      <w:r>
        <w:rPr>
          <w:rFonts w:ascii="仿宋" w:eastAsia="仿宋" w:hAnsi="仿宋" w:cs="仿宋" w:hint="eastAsia"/>
          <w:kern w:val="0"/>
          <w:sz w:val="32"/>
          <w:szCs w:val="32"/>
        </w:rPr>
        <w:t>》。</w:t>
      </w:r>
    </w:p>
    <w:p w:rsidR="00C62A1C" w:rsidRDefault="00C650C8">
      <w:pPr>
        <w:numPr>
          <w:ilvl w:val="0"/>
          <w:numId w:val="2"/>
        </w:numPr>
        <w:spacing w:beforeLines="50" w:before="156" w:afterLines="50" w:after="156" w:line="560" w:lineRule="exact"/>
        <w:ind w:firstLineChars="200" w:firstLine="640"/>
        <w:outlineLvl w:val="0"/>
        <w:rPr>
          <w:rFonts w:ascii="Times New Roman" w:eastAsia="黑体" w:hAnsi="Times New Roman" w:cs="黑体"/>
          <w:bCs/>
          <w:kern w:val="0"/>
          <w:sz w:val="32"/>
          <w:szCs w:val="32"/>
        </w:rPr>
      </w:pPr>
      <w:proofErr w:type="gramStart"/>
      <w:r>
        <w:rPr>
          <w:rFonts w:ascii="Times New Roman" w:eastAsia="黑体" w:hAnsi="Times New Roman" w:cs="黑体" w:hint="eastAsia"/>
          <w:bCs/>
          <w:kern w:val="0"/>
          <w:sz w:val="32"/>
          <w:szCs w:val="32"/>
        </w:rPr>
        <w:t>考试样题及</w:t>
      </w:r>
      <w:proofErr w:type="gramEnd"/>
      <w:r>
        <w:rPr>
          <w:rFonts w:ascii="Times New Roman" w:eastAsia="黑体" w:hAnsi="Times New Roman" w:cs="黑体" w:hint="eastAsia"/>
          <w:bCs/>
          <w:kern w:val="0"/>
          <w:sz w:val="32"/>
          <w:szCs w:val="32"/>
        </w:rPr>
        <w:t>评分标准</w:t>
      </w:r>
    </w:p>
    <w:p w:rsidR="00C62A1C" w:rsidRDefault="00C650C8">
      <w:pPr>
        <w:spacing w:line="560" w:lineRule="exact"/>
        <w:ind w:firstLineChars="200" w:firstLine="640"/>
        <w:outlineLvl w:val="1"/>
        <w:rPr>
          <w:rFonts w:ascii="楷体" w:eastAsia="楷体" w:hAnsi="楷体" w:cs="楷体"/>
          <w:kern w:val="0"/>
          <w:sz w:val="32"/>
          <w:szCs w:val="32"/>
        </w:rPr>
      </w:pPr>
      <w:r>
        <w:rPr>
          <w:rFonts w:ascii="楷体" w:eastAsia="楷体" w:hAnsi="楷体" w:cs="楷体" w:hint="eastAsia"/>
          <w:kern w:val="0"/>
          <w:sz w:val="32"/>
          <w:szCs w:val="32"/>
        </w:rPr>
        <w:t>（一）公共部分考试样题</w:t>
      </w:r>
    </w:p>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hint="eastAsia"/>
          <w:kern w:val="0"/>
          <w:sz w:val="32"/>
          <w:szCs w:val="32"/>
        </w:rPr>
        <w:t>1</w:t>
      </w:r>
      <w:r>
        <w:rPr>
          <w:rFonts w:ascii="Times New Roman" w:eastAsia="仿宋" w:hAnsi="Times New Roman" w:cs="仿宋"/>
          <w:kern w:val="0"/>
          <w:sz w:val="32"/>
          <w:szCs w:val="32"/>
        </w:rPr>
        <w:t xml:space="preserve">. </w:t>
      </w:r>
      <w:r>
        <w:rPr>
          <w:rFonts w:ascii="Times New Roman" w:eastAsia="仿宋" w:hAnsi="Times New Roman" w:cs="仿宋" w:hint="eastAsia"/>
          <w:kern w:val="0"/>
          <w:sz w:val="32"/>
          <w:szCs w:val="32"/>
        </w:rPr>
        <w:t>工具仪器与材料准备</w:t>
      </w:r>
    </w:p>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hint="eastAsia"/>
          <w:kern w:val="0"/>
          <w:sz w:val="32"/>
          <w:szCs w:val="32"/>
        </w:rPr>
        <w:t>该项</w:t>
      </w:r>
      <w:r>
        <w:rPr>
          <w:rFonts w:ascii="Times New Roman" w:eastAsia="仿宋" w:hAnsi="Times New Roman" w:cs="仿宋"/>
          <w:kern w:val="0"/>
          <w:sz w:val="32"/>
          <w:szCs w:val="32"/>
        </w:rPr>
        <w:t>考核涵盖在各方向的</w:t>
      </w:r>
      <w:r>
        <w:rPr>
          <w:rFonts w:ascii="Times New Roman" w:eastAsia="仿宋" w:hAnsi="Times New Roman" w:cs="仿宋" w:hint="eastAsia"/>
          <w:kern w:val="0"/>
          <w:sz w:val="32"/>
          <w:szCs w:val="32"/>
        </w:rPr>
        <w:t>试题</w:t>
      </w:r>
      <w:r>
        <w:rPr>
          <w:rFonts w:ascii="Times New Roman" w:eastAsia="仿宋" w:hAnsi="Times New Roman" w:cs="仿宋"/>
          <w:kern w:val="0"/>
          <w:sz w:val="32"/>
          <w:szCs w:val="32"/>
        </w:rPr>
        <w:t>中，详见</w:t>
      </w:r>
      <w:r>
        <w:rPr>
          <w:rFonts w:ascii="Times New Roman" w:eastAsia="仿宋" w:hAnsi="Times New Roman" w:cs="仿宋" w:hint="eastAsia"/>
          <w:kern w:val="0"/>
          <w:sz w:val="32"/>
          <w:szCs w:val="32"/>
        </w:rPr>
        <w:t>电子方向部分和</w:t>
      </w:r>
      <w:r>
        <w:rPr>
          <w:rFonts w:ascii="Times New Roman" w:eastAsia="仿宋" w:hAnsi="Times New Roman" w:cs="仿宋"/>
          <w:kern w:val="0"/>
          <w:sz w:val="32"/>
          <w:szCs w:val="32"/>
        </w:rPr>
        <w:t>电力电气方向部分试题。</w:t>
      </w:r>
    </w:p>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kern w:val="0"/>
          <w:sz w:val="32"/>
          <w:szCs w:val="32"/>
        </w:rPr>
        <w:t>2.</w:t>
      </w:r>
      <w:r>
        <w:rPr>
          <w:rFonts w:hint="eastAsia"/>
        </w:rPr>
        <w:t xml:space="preserve"> </w:t>
      </w:r>
      <w:r>
        <w:rPr>
          <w:rFonts w:ascii="Times New Roman" w:eastAsia="仿宋" w:hAnsi="Times New Roman" w:cs="仿宋" w:hint="eastAsia"/>
          <w:kern w:val="0"/>
          <w:sz w:val="32"/>
          <w:szCs w:val="32"/>
        </w:rPr>
        <w:t>元器件识别与检测</w:t>
      </w:r>
    </w:p>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hint="eastAsia"/>
          <w:kern w:val="0"/>
          <w:sz w:val="32"/>
          <w:szCs w:val="32"/>
        </w:rPr>
        <w:t>1</w:t>
      </w:r>
      <w:r>
        <w:rPr>
          <w:rFonts w:ascii="Times New Roman" w:eastAsia="仿宋" w:hAnsi="Times New Roman" w:cs="仿宋" w:hint="eastAsia"/>
          <w:kern w:val="0"/>
          <w:sz w:val="32"/>
          <w:szCs w:val="32"/>
        </w:rPr>
        <w:t>）考试</w:t>
      </w:r>
      <w:r>
        <w:rPr>
          <w:rFonts w:ascii="Times New Roman" w:eastAsia="仿宋" w:hAnsi="Times New Roman" w:cs="仿宋"/>
          <w:kern w:val="0"/>
          <w:sz w:val="32"/>
          <w:szCs w:val="32"/>
        </w:rPr>
        <w:t>样题</w:t>
      </w:r>
    </w:p>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1</w:t>
      </w:r>
      <w:r>
        <w:rPr>
          <w:rFonts w:ascii="Times New Roman" w:eastAsia="仿宋" w:hAnsi="Times New Roman" w:cs="仿宋" w:hint="eastAsia"/>
          <w:kern w:val="0"/>
          <w:sz w:val="32"/>
          <w:szCs w:val="32"/>
        </w:rPr>
        <w:t>）电子元器件识别与检测（</w:t>
      </w:r>
      <w:r>
        <w:rPr>
          <w:rFonts w:ascii="Times New Roman" w:eastAsia="仿宋" w:hAnsi="Times New Roman" w:cs="仿宋"/>
          <w:kern w:val="0"/>
          <w:sz w:val="32"/>
          <w:szCs w:val="32"/>
        </w:rPr>
        <w:t>15</w:t>
      </w:r>
      <w:r>
        <w:rPr>
          <w:rFonts w:ascii="Times New Roman" w:eastAsia="仿宋" w:hAnsi="Times New Roman" w:cs="仿宋" w:hint="eastAsia"/>
          <w:kern w:val="0"/>
          <w:sz w:val="32"/>
          <w:szCs w:val="32"/>
        </w:rPr>
        <w:t>分）</w:t>
      </w:r>
    </w:p>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kern w:val="0"/>
          <w:sz w:val="32"/>
          <w:szCs w:val="32"/>
        </w:rPr>
        <w:lastRenderedPageBreak/>
        <w:fldChar w:fldCharType="begin"/>
      </w:r>
      <w:r>
        <w:rPr>
          <w:rFonts w:ascii="Times New Roman" w:eastAsia="仿宋" w:hAnsi="Times New Roman" w:cs="仿宋"/>
          <w:kern w:val="0"/>
          <w:sz w:val="32"/>
          <w:szCs w:val="32"/>
        </w:rPr>
        <w:instrText xml:space="preserve"> </w:instrText>
      </w:r>
      <w:r>
        <w:rPr>
          <w:rFonts w:ascii="Times New Roman" w:eastAsia="仿宋" w:hAnsi="Times New Roman" w:cs="仿宋" w:hint="eastAsia"/>
          <w:kern w:val="0"/>
          <w:sz w:val="32"/>
          <w:szCs w:val="32"/>
        </w:rPr>
        <w:instrText>= 1 \* GB3</w:instrText>
      </w:r>
      <w:r>
        <w:rPr>
          <w:rFonts w:ascii="Times New Roman" w:eastAsia="仿宋" w:hAnsi="Times New Roman" w:cs="仿宋"/>
          <w:kern w:val="0"/>
          <w:sz w:val="32"/>
          <w:szCs w:val="32"/>
        </w:rPr>
        <w:instrText xml:space="preserve"> </w:instrText>
      </w:r>
      <w:r>
        <w:rPr>
          <w:rFonts w:ascii="Times New Roman" w:eastAsia="仿宋" w:hAnsi="Times New Roman" w:cs="仿宋"/>
          <w:kern w:val="0"/>
          <w:sz w:val="32"/>
          <w:szCs w:val="32"/>
        </w:rPr>
        <w:fldChar w:fldCharType="separate"/>
      </w:r>
      <w:r>
        <w:rPr>
          <w:rFonts w:ascii="Times New Roman" w:eastAsia="仿宋" w:hAnsi="Times New Roman" w:cs="仿宋" w:hint="eastAsia"/>
          <w:kern w:val="0"/>
          <w:sz w:val="32"/>
          <w:szCs w:val="32"/>
        </w:rPr>
        <w:t>①</w:t>
      </w:r>
      <w:r>
        <w:rPr>
          <w:rFonts w:ascii="Times New Roman" w:eastAsia="仿宋" w:hAnsi="Times New Roman" w:cs="仿宋"/>
          <w:kern w:val="0"/>
          <w:sz w:val="32"/>
          <w:szCs w:val="32"/>
        </w:rPr>
        <w:fldChar w:fldCharType="end"/>
      </w:r>
      <w:r>
        <w:rPr>
          <w:rFonts w:ascii="Times New Roman" w:eastAsia="仿宋" w:hAnsi="Times New Roman" w:cs="仿宋"/>
          <w:kern w:val="0"/>
          <w:sz w:val="32"/>
          <w:szCs w:val="32"/>
        </w:rPr>
        <w:t xml:space="preserve"> </w:t>
      </w:r>
      <w:r>
        <w:rPr>
          <w:rFonts w:ascii="Times New Roman" w:eastAsia="仿宋" w:hAnsi="Times New Roman" w:cs="仿宋" w:hint="eastAsia"/>
          <w:kern w:val="0"/>
          <w:sz w:val="32"/>
          <w:szCs w:val="32"/>
        </w:rPr>
        <w:t>根据下图提供的丝</w:t>
      </w:r>
      <w:proofErr w:type="gramStart"/>
      <w:r>
        <w:rPr>
          <w:rFonts w:ascii="Times New Roman" w:eastAsia="仿宋" w:hAnsi="Times New Roman" w:cs="仿宋" w:hint="eastAsia"/>
          <w:kern w:val="0"/>
          <w:sz w:val="32"/>
          <w:szCs w:val="32"/>
        </w:rPr>
        <w:t>印图片</w:t>
      </w:r>
      <w:proofErr w:type="gramEnd"/>
      <w:r>
        <w:rPr>
          <w:rFonts w:ascii="Times New Roman" w:eastAsia="仿宋" w:hAnsi="Times New Roman" w:cs="仿宋" w:hint="eastAsia"/>
          <w:kern w:val="0"/>
          <w:sz w:val="32"/>
          <w:szCs w:val="32"/>
        </w:rPr>
        <w:t>正确无误地从提供的元、器件中选取所需的元件，清点元器件的数量。并正确使用数字万用表检测元器件的好坏，填写下表。</w:t>
      </w:r>
    </w:p>
    <w:tbl>
      <w:tblPr>
        <w:tblW w:w="84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12"/>
        <w:gridCol w:w="1148"/>
        <w:gridCol w:w="1150"/>
        <w:gridCol w:w="851"/>
        <w:gridCol w:w="556"/>
        <w:gridCol w:w="861"/>
        <w:gridCol w:w="709"/>
        <w:gridCol w:w="1222"/>
        <w:gridCol w:w="806"/>
      </w:tblGrid>
      <w:tr w:rsidR="00C62A1C">
        <w:trPr>
          <w:trHeight w:val="442"/>
        </w:trPr>
        <w:tc>
          <w:tcPr>
            <w:tcW w:w="1112" w:type="dxa"/>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元器件</w:t>
            </w:r>
          </w:p>
        </w:tc>
        <w:tc>
          <w:tcPr>
            <w:tcW w:w="4566" w:type="dxa"/>
            <w:gridSpan w:val="5"/>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识别及检测内容</w:t>
            </w:r>
          </w:p>
        </w:tc>
        <w:tc>
          <w:tcPr>
            <w:tcW w:w="709" w:type="dxa"/>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配分</w:t>
            </w:r>
          </w:p>
        </w:tc>
        <w:tc>
          <w:tcPr>
            <w:tcW w:w="1222" w:type="dxa"/>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评分标准</w:t>
            </w:r>
          </w:p>
        </w:tc>
        <w:tc>
          <w:tcPr>
            <w:tcW w:w="806" w:type="dxa"/>
            <w:vAlign w:val="center"/>
          </w:tcPr>
          <w:p w:rsidR="00C62A1C" w:rsidRDefault="00C650C8">
            <w:pPr>
              <w:autoSpaceDE w:val="0"/>
              <w:autoSpaceDN w:val="0"/>
              <w:spacing w:line="360" w:lineRule="auto"/>
              <w:jc w:val="center"/>
              <w:rPr>
                <w:rFonts w:ascii="宋体" w:hAnsi="宋体"/>
                <w:color w:val="000000"/>
                <w:kern w:val="0"/>
                <w:sz w:val="24"/>
                <w:szCs w:val="24"/>
              </w:rPr>
            </w:pPr>
            <w:r>
              <w:rPr>
                <w:rFonts w:ascii="宋体" w:hAnsi="宋体" w:hint="eastAsia"/>
                <w:color w:val="000000"/>
                <w:kern w:val="0"/>
                <w:sz w:val="24"/>
                <w:szCs w:val="24"/>
              </w:rPr>
              <w:t>得分</w:t>
            </w:r>
          </w:p>
        </w:tc>
      </w:tr>
      <w:tr w:rsidR="00C62A1C">
        <w:trPr>
          <w:cantSplit/>
          <w:trHeight w:val="462"/>
        </w:trPr>
        <w:tc>
          <w:tcPr>
            <w:tcW w:w="1112" w:type="dxa"/>
            <w:vMerge w:val="restart"/>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电阻器</w:t>
            </w:r>
          </w:p>
        </w:tc>
        <w:tc>
          <w:tcPr>
            <w:tcW w:w="1148" w:type="dxa"/>
            <w:vAlign w:val="center"/>
          </w:tcPr>
          <w:p w:rsidR="00C62A1C" w:rsidRDefault="00C650C8">
            <w:pPr>
              <w:spacing w:line="360" w:lineRule="auto"/>
              <w:ind w:firstLineChars="100" w:firstLine="240"/>
              <w:rPr>
                <w:rFonts w:ascii="仿宋" w:eastAsia="仿宋" w:hAnsi="仿宋" w:cs="仿宋"/>
                <w:bCs/>
                <w:color w:val="000000"/>
                <w:sz w:val="24"/>
                <w:szCs w:val="24"/>
              </w:rPr>
            </w:pPr>
            <w:r>
              <w:rPr>
                <w:rFonts w:ascii="仿宋" w:eastAsia="仿宋" w:hAnsi="仿宋" w:cs="仿宋" w:hint="eastAsia"/>
                <w:bCs/>
                <w:color w:val="000000"/>
                <w:sz w:val="24"/>
                <w:szCs w:val="24"/>
              </w:rPr>
              <w:t>丝印</w:t>
            </w:r>
          </w:p>
        </w:tc>
        <w:tc>
          <w:tcPr>
            <w:tcW w:w="1150" w:type="dxa"/>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标称值</w:t>
            </w:r>
          </w:p>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color w:val="000000"/>
                <w:sz w:val="24"/>
                <w:szCs w:val="24"/>
              </w:rPr>
              <w:t>(</w:t>
            </w:r>
            <w:r>
              <w:rPr>
                <w:rFonts w:ascii="仿宋" w:eastAsia="仿宋" w:hAnsi="仿宋" w:cs="仿宋" w:hint="eastAsia"/>
                <w:bCs/>
                <w:color w:val="000000"/>
                <w:sz w:val="24"/>
                <w:szCs w:val="24"/>
              </w:rPr>
              <w:t>含误差</w:t>
            </w:r>
            <w:r>
              <w:rPr>
                <w:rFonts w:ascii="仿宋" w:eastAsia="仿宋" w:hAnsi="仿宋" w:cs="仿宋"/>
                <w:bCs/>
                <w:color w:val="000000"/>
                <w:sz w:val="24"/>
                <w:szCs w:val="24"/>
              </w:rPr>
              <w:t>)</w:t>
            </w:r>
          </w:p>
        </w:tc>
        <w:tc>
          <w:tcPr>
            <w:tcW w:w="851" w:type="dxa"/>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测量值</w:t>
            </w:r>
          </w:p>
        </w:tc>
        <w:tc>
          <w:tcPr>
            <w:tcW w:w="1417" w:type="dxa"/>
            <w:gridSpan w:val="2"/>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测量档位</w:t>
            </w:r>
          </w:p>
        </w:tc>
        <w:tc>
          <w:tcPr>
            <w:tcW w:w="709" w:type="dxa"/>
            <w:vMerge w:val="restart"/>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color w:val="000000"/>
                <w:sz w:val="24"/>
                <w:szCs w:val="24"/>
              </w:rPr>
              <w:t>3</w:t>
            </w:r>
            <w:r>
              <w:rPr>
                <w:rFonts w:ascii="仿宋" w:eastAsia="仿宋" w:hAnsi="仿宋" w:cs="仿宋" w:hint="eastAsia"/>
                <w:bCs/>
                <w:color w:val="000000"/>
                <w:sz w:val="24"/>
                <w:szCs w:val="24"/>
              </w:rPr>
              <w:t>分</w:t>
            </w:r>
          </w:p>
        </w:tc>
        <w:tc>
          <w:tcPr>
            <w:tcW w:w="1222" w:type="dxa"/>
            <w:vMerge w:val="restart"/>
            <w:vAlign w:val="center"/>
          </w:tcPr>
          <w:p w:rsidR="00C62A1C" w:rsidRDefault="00C650C8">
            <w:pPr>
              <w:spacing w:line="360" w:lineRule="auto"/>
              <w:ind w:leftChars="83" w:left="174"/>
              <w:rPr>
                <w:rFonts w:ascii="仿宋" w:eastAsia="仿宋" w:hAnsi="仿宋" w:cs="仿宋"/>
                <w:bCs/>
                <w:color w:val="000000"/>
                <w:sz w:val="24"/>
                <w:szCs w:val="24"/>
              </w:rPr>
            </w:pPr>
            <w:r>
              <w:rPr>
                <w:rFonts w:ascii="仿宋" w:eastAsia="仿宋" w:hAnsi="仿宋" w:cs="仿宋" w:hint="eastAsia"/>
                <w:bCs/>
                <w:color w:val="000000"/>
                <w:sz w:val="24"/>
                <w:szCs w:val="24"/>
              </w:rPr>
              <w:t>每个空格</w:t>
            </w:r>
            <w:r>
              <w:rPr>
                <w:rFonts w:ascii="仿宋" w:eastAsia="仿宋" w:hAnsi="仿宋" w:cs="仿宋"/>
                <w:bCs/>
                <w:color w:val="000000"/>
                <w:sz w:val="24"/>
                <w:szCs w:val="24"/>
              </w:rPr>
              <w:t>0.5</w:t>
            </w:r>
            <w:r>
              <w:rPr>
                <w:rFonts w:ascii="仿宋" w:eastAsia="仿宋" w:hAnsi="仿宋" w:cs="仿宋" w:hint="eastAsia"/>
                <w:bCs/>
                <w:color w:val="000000"/>
                <w:sz w:val="24"/>
                <w:szCs w:val="24"/>
              </w:rPr>
              <w:t>分</w:t>
            </w:r>
          </w:p>
        </w:tc>
        <w:tc>
          <w:tcPr>
            <w:tcW w:w="806" w:type="dxa"/>
            <w:vMerge w:val="restart"/>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480"/>
        </w:trPr>
        <w:tc>
          <w:tcPr>
            <w:tcW w:w="1112" w:type="dxa"/>
            <w:vMerge/>
            <w:vAlign w:val="center"/>
          </w:tcPr>
          <w:p w:rsidR="00C62A1C" w:rsidRDefault="00C62A1C">
            <w:pPr>
              <w:spacing w:line="360" w:lineRule="auto"/>
              <w:jc w:val="center"/>
              <w:rPr>
                <w:rFonts w:ascii="仿宋" w:eastAsia="仿宋" w:hAnsi="仿宋" w:cs="仿宋"/>
                <w:bCs/>
                <w:color w:val="000000"/>
                <w:sz w:val="24"/>
                <w:szCs w:val="24"/>
              </w:rPr>
            </w:pPr>
          </w:p>
        </w:tc>
        <w:tc>
          <w:tcPr>
            <w:tcW w:w="1148" w:type="dxa"/>
            <w:tcBorders>
              <w:bottom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noProof/>
                <w:color w:val="000000"/>
                <w:sz w:val="24"/>
                <w:szCs w:val="24"/>
              </w:rPr>
              <w:drawing>
                <wp:inline distT="0" distB="0" distL="0" distR="0">
                  <wp:extent cx="499110" cy="28257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03736" cy="285264"/>
                          </a:xfrm>
                          <a:prstGeom prst="rect">
                            <a:avLst/>
                          </a:prstGeom>
                        </pic:spPr>
                      </pic:pic>
                    </a:graphicData>
                  </a:graphic>
                </wp:inline>
              </w:drawing>
            </w:r>
          </w:p>
        </w:tc>
        <w:tc>
          <w:tcPr>
            <w:tcW w:w="1150" w:type="dxa"/>
            <w:tcBorders>
              <w:bottom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851" w:type="dxa"/>
            <w:tcBorders>
              <w:bottom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1417" w:type="dxa"/>
            <w:gridSpan w:val="2"/>
            <w:tcBorders>
              <w:bottom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709" w:type="dxa"/>
            <w:vMerge/>
            <w:vAlign w:val="center"/>
          </w:tcPr>
          <w:p w:rsidR="00C62A1C" w:rsidRDefault="00C62A1C">
            <w:pPr>
              <w:spacing w:line="360" w:lineRule="auto"/>
              <w:jc w:val="center"/>
              <w:rPr>
                <w:rFonts w:ascii="仿宋" w:eastAsia="仿宋" w:hAnsi="仿宋" w:cs="仿宋"/>
                <w:bCs/>
                <w:color w:val="000000"/>
                <w:sz w:val="24"/>
                <w:szCs w:val="24"/>
              </w:rPr>
            </w:pPr>
          </w:p>
        </w:tc>
        <w:tc>
          <w:tcPr>
            <w:tcW w:w="1222" w:type="dxa"/>
            <w:vMerge/>
            <w:vAlign w:val="center"/>
          </w:tcPr>
          <w:p w:rsidR="00C62A1C" w:rsidRDefault="00C62A1C">
            <w:pPr>
              <w:spacing w:line="360" w:lineRule="auto"/>
              <w:rPr>
                <w:rFonts w:ascii="仿宋" w:eastAsia="仿宋" w:hAnsi="仿宋" w:cs="仿宋"/>
                <w:bCs/>
                <w:color w:val="000000"/>
                <w:sz w:val="24"/>
                <w:szCs w:val="24"/>
              </w:rPr>
            </w:pPr>
          </w:p>
        </w:tc>
        <w:tc>
          <w:tcPr>
            <w:tcW w:w="806"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250"/>
        </w:trPr>
        <w:tc>
          <w:tcPr>
            <w:tcW w:w="1112" w:type="dxa"/>
            <w:vMerge/>
            <w:vAlign w:val="center"/>
          </w:tcPr>
          <w:p w:rsidR="00C62A1C" w:rsidRDefault="00C62A1C">
            <w:pPr>
              <w:spacing w:line="360" w:lineRule="auto"/>
              <w:jc w:val="center"/>
              <w:rPr>
                <w:rFonts w:ascii="仿宋" w:eastAsia="仿宋" w:hAnsi="仿宋" w:cs="仿宋"/>
                <w:bCs/>
                <w:color w:val="000000"/>
                <w:sz w:val="24"/>
                <w:szCs w:val="24"/>
              </w:rPr>
            </w:pPr>
          </w:p>
        </w:tc>
        <w:tc>
          <w:tcPr>
            <w:tcW w:w="1148" w:type="dxa"/>
            <w:tcBorders>
              <w:top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noProof/>
                <w:color w:val="000000"/>
                <w:sz w:val="24"/>
                <w:szCs w:val="24"/>
              </w:rPr>
              <w:drawing>
                <wp:inline distT="0" distB="0" distL="0" distR="0">
                  <wp:extent cx="584200" cy="320675"/>
                  <wp:effectExtent l="0" t="0" r="635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592677" cy="325809"/>
                          </a:xfrm>
                          <a:prstGeom prst="rect">
                            <a:avLst/>
                          </a:prstGeom>
                        </pic:spPr>
                      </pic:pic>
                    </a:graphicData>
                  </a:graphic>
                </wp:inline>
              </w:drawing>
            </w:r>
          </w:p>
        </w:tc>
        <w:tc>
          <w:tcPr>
            <w:tcW w:w="1150" w:type="dxa"/>
            <w:tcBorders>
              <w:top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851" w:type="dxa"/>
            <w:tcBorders>
              <w:top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1417" w:type="dxa"/>
            <w:gridSpan w:val="2"/>
            <w:tcBorders>
              <w:top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709" w:type="dxa"/>
            <w:vMerge/>
            <w:vAlign w:val="center"/>
          </w:tcPr>
          <w:p w:rsidR="00C62A1C" w:rsidRDefault="00C62A1C">
            <w:pPr>
              <w:spacing w:line="360" w:lineRule="auto"/>
              <w:jc w:val="center"/>
              <w:rPr>
                <w:rFonts w:ascii="仿宋" w:eastAsia="仿宋" w:hAnsi="仿宋" w:cs="仿宋"/>
                <w:bCs/>
                <w:color w:val="000000"/>
                <w:sz w:val="24"/>
                <w:szCs w:val="24"/>
              </w:rPr>
            </w:pPr>
          </w:p>
        </w:tc>
        <w:tc>
          <w:tcPr>
            <w:tcW w:w="1222" w:type="dxa"/>
            <w:vMerge/>
            <w:vAlign w:val="center"/>
          </w:tcPr>
          <w:p w:rsidR="00C62A1C" w:rsidRDefault="00C62A1C">
            <w:pPr>
              <w:spacing w:line="360" w:lineRule="auto"/>
              <w:rPr>
                <w:rFonts w:ascii="仿宋" w:eastAsia="仿宋" w:hAnsi="仿宋" w:cs="仿宋"/>
                <w:bCs/>
                <w:color w:val="000000"/>
                <w:sz w:val="24"/>
                <w:szCs w:val="24"/>
              </w:rPr>
            </w:pPr>
          </w:p>
        </w:tc>
        <w:tc>
          <w:tcPr>
            <w:tcW w:w="806"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414"/>
        </w:trPr>
        <w:tc>
          <w:tcPr>
            <w:tcW w:w="1112" w:type="dxa"/>
            <w:vMerge w:val="restart"/>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电容器</w:t>
            </w:r>
          </w:p>
        </w:tc>
        <w:tc>
          <w:tcPr>
            <w:tcW w:w="1148" w:type="dxa"/>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丝印</w:t>
            </w:r>
          </w:p>
        </w:tc>
        <w:tc>
          <w:tcPr>
            <w:tcW w:w="1150" w:type="dxa"/>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标称值</w:t>
            </w:r>
            <w:r>
              <w:rPr>
                <w:rFonts w:ascii="仿宋" w:eastAsia="仿宋" w:hAnsi="仿宋" w:cs="仿宋"/>
                <w:bCs/>
                <w:color w:val="000000"/>
                <w:sz w:val="24"/>
                <w:szCs w:val="24"/>
              </w:rPr>
              <w:t>(</w:t>
            </w:r>
            <w:r>
              <w:rPr>
                <w:rFonts w:ascii="Calibri" w:eastAsia="仿宋" w:hAnsi="Calibri" w:cs="Calibri"/>
                <w:bCs/>
                <w:color w:val="000000"/>
                <w:sz w:val="24"/>
                <w:szCs w:val="24"/>
              </w:rPr>
              <w:t>µ</w:t>
            </w:r>
            <w:r>
              <w:rPr>
                <w:rFonts w:ascii="仿宋" w:eastAsia="仿宋" w:hAnsi="仿宋" w:cs="仿宋" w:hint="eastAsia"/>
                <w:bCs/>
                <w:color w:val="000000"/>
                <w:sz w:val="24"/>
                <w:szCs w:val="24"/>
              </w:rPr>
              <w:t>F</w:t>
            </w:r>
            <w:r>
              <w:rPr>
                <w:rFonts w:ascii="仿宋" w:eastAsia="仿宋" w:hAnsi="仿宋" w:cs="仿宋"/>
                <w:bCs/>
                <w:color w:val="000000"/>
                <w:sz w:val="24"/>
                <w:szCs w:val="24"/>
              </w:rPr>
              <w:t>)</w:t>
            </w:r>
          </w:p>
        </w:tc>
        <w:tc>
          <w:tcPr>
            <w:tcW w:w="2268" w:type="dxa"/>
            <w:gridSpan w:val="3"/>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color w:val="000000"/>
                <w:sz w:val="24"/>
                <w:szCs w:val="24"/>
              </w:rPr>
              <w:t>两端电阻</w:t>
            </w:r>
            <w:r>
              <w:rPr>
                <w:rFonts w:ascii="仿宋" w:eastAsia="仿宋" w:hAnsi="仿宋" w:cs="仿宋" w:hint="eastAsia"/>
                <w:bCs/>
                <w:color w:val="000000"/>
                <w:sz w:val="24"/>
                <w:szCs w:val="24"/>
              </w:rPr>
              <w:t>阻值</w:t>
            </w:r>
          </w:p>
        </w:tc>
        <w:tc>
          <w:tcPr>
            <w:tcW w:w="709" w:type="dxa"/>
            <w:vMerge w:val="restart"/>
            <w:vAlign w:val="center"/>
          </w:tcPr>
          <w:p w:rsidR="00C62A1C" w:rsidRDefault="00C650C8">
            <w:pPr>
              <w:spacing w:line="360" w:lineRule="auto"/>
              <w:ind w:leftChars="83" w:left="174"/>
              <w:rPr>
                <w:rFonts w:ascii="仿宋" w:eastAsia="仿宋" w:hAnsi="仿宋" w:cs="仿宋"/>
                <w:bCs/>
                <w:color w:val="000000"/>
                <w:sz w:val="24"/>
                <w:szCs w:val="24"/>
              </w:rPr>
            </w:pPr>
            <w:r>
              <w:rPr>
                <w:rFonts w:ascii="仿宋" w:eastAsia="仿宋" w:hAnsi="仿宋" w:cs="仿宋"/>
                <w:bCs/>
                <w:color w:val="000000"/>
                <w:sz w:val="24"/>
                <w:szCs w:val="24"/>
              </w:rPr>
              <w:t>2</w:t>
            </w:r>
            <w:r>
              <w:rPr>
                <w:rFonts w:ascii="仿宋" w:eastAsia="仿宋" w:hAnsi="仿宋" w:cs="仿宋" w:hint="eastAsia"/>
                <w:bCs/>
                <w:color w:val="000000"/>
                <w:sz w:val="24"/>
                <w:szCs w:val="24"/>
              </w:rPr>
              <w:t>分</w:t>
            </w:r>
          </w:p>
        </w:tc>
        <w:tc>
          <w:tcPr>
            <w:tcW w:w="1222" w:type="dxa"/>
            <w:vMerge w:val="restart"/>
            <w:vAlign w:val="center"/>
          </w:tcPr>
          <w:p w:rsidR="00C62A1C" w:rsidRDefault="00C650C8">
            <w:pPr>
              <w:spacing w:line="360" w:lineRule="auto"/>
              <w:ind w:leftChars="82" w:left="173" w:hanging="1"/>
              <w:rPr>
                <w:rFonts w:ascii="仿宋" w:eastAsia="仿宋" w:hAnsi="仿宋" w:cs="仿宋"/>
                <w:bCs/>
                <w:color w:val="000000"/>
                <w:sz w:val="24"/>
                <w:szCs w:val="24"/>
              </w:rPr>
            </w:pPr>
            <w:r>
              <w:rPr>
                <w:rFonts w:ascii="仿宋" w:eastAsia="仿宋" w:hAnsi="仿宋" w:cs="仿宋" w:hint="eastAsia"/>
                <w:bCs/>
                <w:color w:val="000000"/>
                <w:sz w:val="24"/>
                <w:szCs w:val="24"/>
              </w:rPr>
              <w:t>每个空格</w:t>
            </w:r>
            <w:r>
              <w:rPr>
                <w:rFonts w:ascii="仿宋" w:eastAsia="仿宋" w:hAnsi="仿宋" w:cs="仿宋"/>
                <w:bCs/>
                <w:color w:val="000000"/>
                <w:sz w:val="24"/>
                <w:szCs w:val="24"/>
              </w:rPr>
              <w:t>0.5</w:t>
            </w:r>
            <w:r>
              <w:rPr>
                <w:rFonts w:ascii="仿宋" w:eastAsia="仿宋" w:hAnsi="仿宋" w:cs="仿宋" w:hint="eastAsia"/>
                <w:bCs/>
                <w:color w:val="000000"/>
                <w:sz w:val="24"/>
                <w:szCs w:val="24"/>
              </w:rPr>
              <w:t>分</w:t>
            </w:r>
          </w:p>
        </w:tc>
        <w:tc>
          <w:tcPr>
            <w:tcW w:w="806" w:type="dxa"/>
            <w:vMerge w:val="restart"/>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899"/>
        </w:trPr>
        <w:tc>
          <w:tcPr>
            <w:tcW w:w="1112" w:type="dxa"/>
            <w:vMerge/>
            <w:vAlign w:val="center"/>
          </w:tcPr>
          <w:p w:rsidR="00C62A1C" w:rsidRDefault="00C62A1C">
            <w:pPr>
              <w:spacing w:line="360" w:lineRule="auto"/>
              <w:jc w:val="center"/>
              <w:rPr>
                <w:rFonts w:ascii="仿宋" w:eastAsia="仿宋" w:hAnsi="仿宋" w:cs="仿宋"/>
                <w:bCs/>
                <w:color w:val="000000"/>
                <w:sz w:val="24"/>
                <w:szCs w:val="24"/>
              </w:rPr>
            </w:pPr>
          </w:p>
        </w:tc>
        <w:tc>
          <w:tcPr>
            <w:tcW w:w="1148" w:type="dxa"/>
            <w:tcBorders>
              <w:bottom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noProof/>
                <w:color w:val="000000"/>
                <w:sz w:val="24"/>
                <w:szCs w:val="24"/>
              </w:rPr>
              <w:drawing>
                <wp:inline distT="0" distB="0" distL="0" distR="0">
                  <wp:extent cx="627380" cy="459105"/>
                  <wp:effectExtent l="0" t="0" r="127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645926" cy="472847"/>
                          </a:xfrm>
                          <a:prstGeom prst="rect">
                            <a:avLst/>
                          </a:prstGeom>
                        </pic:spPr>
                      </pic:pic>
                    </a:graphicData>
                  </a:graphic>
                </wp:inline>
              </w:drawing>
            </w:r>
          </w:p>
        </w:tc>
        <w:tc>
          <w:tcPr>
            <w:tcW w:w="1150" w:type="dxa"/>
            <w:tcBorders>
              <w:bottom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2268" w:type="dxa"/>
            <w:gridSpan w:val="3"/>
            <w:tcBorders>
              <w:bottom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709" w:type="dxa"/>
            <w:vMerge/>
            <w:vAlign w:val="center"/>
          </w:tcPr>
          <w:p w:rsidR="00C62A1C" w:rsidRDefault="00C62A1C">
            <w:pPr>
              <w:spacing w:line="360" w:lineRule="auto"/>
              <w:ind w:leftChars="83" w:left="174"/>
              <w:rPr>
                <w:rFonts w:ascii="仿宋" w:eastAsia="仿宋" w:hAnsi="仿宋" w:cs="仿宋"/>
                <w:bCs/>
                <w:color w:val="000000"/>
                <w:sz w:val="24"/>
                <w:szCs w:val="24"/>
              </w:rPr>
            </w:pPr>
          </w:p>
        </w:tc>
        <w:tc>
          <w:tcPr>
            <w:tcW w:w="1222" w:type="dxa"/>
            <w:vMerge/>
            <w:vAlign w:val="center"/>
          </w:tcPr>
          <w:p w:rsidR="00C62A1C" w:rsidRDefault="00C62A1C">
            <w:pPr>
              <w:spacing w:line="360" w:lineRule="auto"/>
              <w:rPr>
                <w:rFonts w:ascii="仿宋" w:eastAsia="仿宋" w:hAnsi="仿宋" w:cs="仿宋"/>
                <w:bCs/>
                <w:color w:val="000000"/>
                <w:sz w:val="24"/>
                <w:szCs w:val="24"/>
              </w:rPr>
            </w:pPr>
          </w:p>
        </w:tc>
        <w:tc>
          <w:tcPr>
            <w:tcW w:w="806"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657"/>
        </w:trPr>
        <w:tc>
          <w:tcPr>
            <w:tcW w:w="1112" w:type="dxa"/>
            <w:vMerge/>
            <w:vAlign w:val="center"/>
          </w:tcPr>
          <w:p w:rsidR="00C62A1C" w:rsidRDefault="00C62A1C">
            <w:pPr>
              <w:spacing w:line="360" w:lineRule="auto"/>
              <w:jc w:val="center"/>
              <w:rPr>
                <w:rFonts w:ascii="仿宋" w:eastAsia="仿宋" w:hAnsi="仿宋" w:cs="仿宋"/>
                <w:bCs/>
                <w:color w:val="000000"/>
                <w:sz w:val="24"/>
                <w:szCs w:val="24"/>
              </w:rPr>
            </w:pPr>
          </w:p>
        </w:tc>
        <w:tc>
          <w:tcPr>
            <w:tcW w:w="1148" w:type="dxa"/>
            <w:tcBorders>
              <w:top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noProof/>
                <w:color w:val="000000"/>
                <w:sz w:val="24"/>
                <w:szCs w:val="24"/>
              </w:rPr>
              <w:drawing>
                <wp:inline distT="0" distB="0" distL="0" distR="0">
                  <wp:extent cx="719455" cy="435610"/>
                  <wp:effectExtent l="0" t="0" r="4445"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719455" cy="435610"/>
                          </a:xfrm>
                          <a:prstGeom prst="rect">
                            <a:avLst/>
                          </a:prstGeom>
                        </pic:spPr>
                      </pic:pic>
                    </a:graphicData>
                  </a:graphic>
                </wp:inline>
              </w:drawing>
            </w:r>
          </w:p>
        </w:tc>
        <w:tc>
          <w:tcPr>
            <w:tcW w:w="1150" w:type="dxa"/>
            <w:tcBorders>
              <w:top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2268" w:type="dxa"/>
            <w:gridSpan w:val="3"/>
            <w:tcBorders>
              <w:top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709" w:type="dxa"/>
            <w:vMerge/>
            <w:vAlign w:val="center"/>
          </w:tcPr>
          <w:p w:rsidR="00C62A1C" w:rsidRDefault="00C62A1C">
            <w:pPr>
              <w:spacing w:line="360" w:lineRule="auto"/>
              <w:ind w:leftChars="83" w:left="174"/>
              <w:rPr>
                <w:rFonts w:ascii="仿宋" w:eastAsia="仿宋" w:hAnsi="仿宋" w:cs="仿宋"/>
                <w:bCs/>
                <w:color w:val="000000"/>
                <w:sz w:val="24"/>
                <w:szCs w:val="24"/>
              </w:rPr>
            </w:pPr>
          </w:p>
        </w:tc>
        <w:tc>
          <w:tcPr>
            <w:tcW w:w="1222" w:type="dxa"/>
            <w:vMerge/>
            <w:vAlign w:val="center"/>
          </w:tcPr>
          <w:p w:rsidR="00C62A1C" w:rsidRDefault="00C62A1C">
            <w:pPr>
              <w:spacing w:line="360" w:lineRule="auto"/>
              <w:rPr>
                <w:rFonts w:ascii="仿宋" w:eastAsia="仿宋" w:hAnsi="仿宋" w:cs="仿宋"/>
                <w:bCs/>
                <w:color w:val="000000"/>
                <w:sz w:val="24"/>
                <w:szCs w:val="24"/>
              </w:rPr>
            </w:pPr>
          </w:p>
        </w:tc>
        <w:tc>
          <w:tcPr>
            <w:tcW w:w="806"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542"/>
        </w:trPr>
        <w:tc>
          <w:tcPr>
            <w:tcW w:w="1112" w:type="dxa"/>
            <w:vMerge w:val="restart"/>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二极管</w:t>
            </w:r>
          </w:p>
        </w:tc>
        <w:tc>
          <w:tcPr>
            <w:tcW w:w="1148" w:type="dxa"/>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名称</w:t>
            </w:r>
          </w:p>
        </w:tc>
        <w:tc>
          <w:tcPr>
            <w:tcW w:w="3418" w:type="dxa"/>
            <w:gridSpan w:val="4"/>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正向电压</w:t>
            </w:r>
          </w:p>
        </w:tc>
        <w:tc>
          <w:tcPr>
            <w:tcW w:w="709" w:type="dxa"/>
            <w:vMerge w:val="restart"/>
            <w:vAlign w:val="center"/>
          </w:tcPr>
          <w:p w:rsidR="00C62A1C" w:rsidRDefault="00C650C8">
            <w:pPr>
              <w:spacing w:line="360" w:lineRule="auto"/>
              <w:ind w:leftChars="83" w:left="174"/>
              <w:jc w:val="center"/>
              <w:rPr>
                <w:rFonts w:ascii="仿宋" w:eastAsia="仿宋" w:hAnsi="仿宋" w:cs="仿宋"/>
                <w:bCs/>
                <w:color w:val="000000"/>
                <w:sz w:val="24"/>
                <w:szCs w:val="24"/>
              </w:rPr>
            </w:pPr>
            <w:r>
              <w:rPr>
                <w:rFonts w:ascii="仿宋" w:eastAsia="仿宋" w:hAnsi="仿宋" w:cs="仿宋"/>
                <w:bCs/>
                <w:color w:val="000000"/>
                <w:sz w:val="24"/>
                <w:szCs w:val="24"/>
              </w:rPr>
              <w:t>2</w:t>
            </w:r>
            <w:r>
              <w:rPr>
                <w:rFonts w:ascii="仿宋" w:eastAsia="仿宋" w:hAnsi="仿宋" w:cs="仿宋" w:hint="eastAsia"/>
                <w:bCs/>
                <w:color w:val="000000"/>
                <w:sz w:val="24"/>
                <w:szCs w:val="24"/>
              </w:rPr>
              <w:t>分</w:t>
            </w:r>
          </w:p>
        </w:tc>
        <w:tc>
          <w:tcPr>
            <w:tcW w:w="1222" w:type="dxa"/>
            <w:vMerge w:val="restart"/>
            <w:vAlign w:val="center"/>
          </w:tcPr>
          <w:p w:rsidR="00C62A1C" w:rsidRDefault="00C650C8">
            <w:pPr>
              <w:spacing w:line="360" w:lineRule="auto"/>
              <w:ind w:leftChars="83" w:left="174"/>
              <w:jc w:val="center"/>
              <w:rPr>
                <w:rFonts w:ascii="仿宋" w:eastAsia="仿宋" w:hAnsi="仿宋" w:cs="仿宋"/>
                <w:bCs/>
                <w:color w:val="000000"/>
                <w:sz w:val="24"/>
                <w:szCs w:val="24"/>
              </w:rPr>
            </w:pPr>
            <w:r>
              <w:rPr>
                <w:rFonts w:ascii="仿宋" w:eastAsia="仿宋" w:hAnsi="仿宋" w:cs="仿宋" w:hint="eastAsia"/>
                <w:bCs/>
                <w:color w:val="000000"/>
                <w:sz w:val="24"/>
                <w:szCs w:val="24"/>
              </w:rPr>
              <w:t>每个空格</w:t>
            </w:r>
            <w:r>
              <w:rPr>
                <w:rFonts w:ascii="仿宋" w:eastAsia="仿宋" w:hAnsi="仿宋" w:cs="仿宋"/>
                <w:bCs/>
                <w:color w:val="000000"/>
                <w:sz w:val="24"/>
                <w:szCs w:val="24"/>
              </w:rPr>
              <w:t>1</w:t>
            </w:r>
            <w:r>
              <w:rPr>
                <w:rFonts w:ascii="仿宋" w:eastAsia="仿宋" w:hAnsi="仿宋" w:cs="仿宋" w:hint="eastAsia"/>
                <w:bCs/>
                <w:color w:val="000000"/>
                <w:sz w:val="24"/>
                <w:szCs w:val="24"/>
              </w:rPr>
              <w:t>分</w:t>
            </w:r>
          </w:p>
        </w:tc>
        <w:tc>
          <w:tcPr>
            <w:tcW w:w="806" w:type="dxa"/>
            <w:vMerge w:val="restart"/>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540"/>
        </w:trPr>
        <w:tc>
          <w:tcPr>
            <w:tcW w:w="1112" w:type="dxa"/>
            <w:vMerge/>
            <w:vAlign w:val="center"/>
          </w:tcPr>
          <w:p w:rsidR="00C62A1C" w:rsidRDefault="00C62A1C">
            <w:pPr>
              <w:spacing w:line="360" w:lineRule="auto"/>
              <w:jc w:val="center"/>
              <w:rPr>
                <w:rFonts w:ascii="仿宋" w:eastAsia="仿宋" w:hAnsi="仿宋" w:cs="仿宋"/>
                <w:bCs/>
                <w:color w:val="000000"/>
                <w:sz w:val="24"/>
                <w:szCs w:val="24"/>
              </w:rPr>
            </w:pPr>
          </w:p>
        </w:tc>
        <w:tc>
          <w:tcPr>
            <w:tcW w:w="1148" w:type="dxa"/>
            <w:tcBorders>
              <w:bottom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noProof/>
                <w:color w:val="000000"/>
                <w:sz w:val="24"/>
                <w:szCs w:val="24"/>
              </w:rPr>
              <w:drawing>
                <wp:inline distT="0" distB="0" distL="0" distR="0">
                  <wp:extent cx="719455" cy="520065"/>
                  <wp:effectExtent l="0" t="0" r="444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4"/>
                          <a:stretch>
                            <a:fillRect/>
                          </a:stretch>
                        </pic:blipFill>
                        <pic:spPr>
                          <a:xfrm>
                            <a:off x="0" y="0"/>
                            <a:ext cx="719455" cy="520065"/>
                          </a:xfrm>
                          <a:prstGeom prst="rect">
                            <a:avLst/>
                          </a:prstGeom>
                        </pic:spPr>
                      </pic:pic>
                    </a:graphicData>
                  </a:graphic>
                </wp:inline>
              </w:drawing>
            </w:r>
          </w:p>
        </w:tc>
        <w:tc>
          <w:tcPr>
            <w:tcW w:w="3418" w:type="dxa"/>
            <w:gridSpan w:val="4"/>
            <w:tcBorders>
              <w:bottom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709" w:type="dxa"/>
            <w:vMerge/>
            <w:vAlign w:val="center"/>
          </w:tcPr>
          <w:p w:rsidR="00C62A1C" w:rsidRDefault="00C62A1C">
            <w:pPr>
              <w:spacing w:line="360" w:lineRule="auto"/>
              <w:ind w:leftChars="83" w:left="174"/>
              <w:rPr>
                <w:rFonts w:ascii="仿宋" w:eastAsia="仿宋" w:hAnsi="仿宋" w:cs="仿宋"/>
                <w:bCs/>
                <w:color w:val="000000"/>
                <w:sz w:val="24"/>
                <w:szCs w:val="24"/>
              </w:rPr>
            </w:pPr>
          </w:p>
        </w:tc>
        <w:tc>
          <w:tcPr>
            <w:tcW w:w="1222" w:type="dxa"/>
            <w:vMerge/>
            <w:vAlign w:val="center"/>
          </w:tcPr>
          <w:p w:rsidR="00C62A1C" w:rsidRDefault="00C62A1C">
            <w:pPr>
              <w:spacing w:line="360" w:lineRule="auto"/>
              <w:rPr>
                <w:rFonts w:ascii="仿宋" w:eastAsia="仿宋" w:hAnsi="仿宋" w:cs="仿宋"/>
                <w:bCs/>
                <w:color w:val="000000"/>
                <w:sz w:val="24"/>
                <w:szCs w:val="24"/>
              </w:rPr>
            </w:pPr>
          </w:p>
        </w:tc>
        <w:tc>
          <w:tcPr>
            <w:tcW w:w="806"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540"/>
        </w:trPr>
        <w:tc>
          <w:tcPr>
            <w:tcW w:w="1112" w:type="dxa"/>
            <w:vMerge/>
            <w:vAlign w:val="center"/>
          </w:tcPr>
          <w:p w:rsidR="00C62A1C" w:rsidRDefault="00C62A1C">
            <w:pPr>
              <w:spacing w:line="360" w:lineRule="auto"/>
              <w:jc w:val="center"/>
              <w:rPr>
                <w:rFonts w:ascii="仿宋" w:eastAsia="仿宋" w:hAnsi="仿宋" w:cs="仿宋"/>
                <w:bCs/>
                <w:color w:val="000000"/>
                <w:sz w:val="24"/>
                <w:szCs w:val="24"/>
              </w:rPr>
            </w:pPr>
          </w:p>
        </w:tc>
        <w:tc>
          <w:tcPr>
            <w:tcW w:w="1148" w:type="dxa"/>
            <w:tcBorders>
              <w:bottom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bCs/>
                <w:noProof/>
                <w:color w:val="000000"/>
                <w:sz w:val="24"/>
                <w:szCs w:val="24"/>
              </w:rPr>
              <w:drawing>
                <wp:inline distT="0" distB="0" distL="0" distR="0">
                  <wp:extent cx="719455" cy="629920"/>
                  <wp:effectExtent l="0" t="0" r="444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719455" cy="629920"/>
                          </a:xfrm>
                          <a:prstGeom prst="rect">
                            <a:avLst/>
                          </a:prstGeom>
                        </pic:spPr>
                      </pic:pic>
                    </a:graphicData>
                  </a:graphic>
                </wp:inline>
              </w:drawing>
            </w:r>
          </w:p>
        </w:tc>
        <w:tc>
          <w:tcPr>
            <w:tcW w:w="3418" w:type="dxa"/>
            <w:gridSpan w:val="4"/>
            <w:tcBorders>
              <w:bottom w:val="single" w:sz="4" w:space="0" w:color="auto"/>
            </w:tcBorders>
            <w:vAlign w:val="center"/>
          </w:tcPr>
          <w:p w:rsidR="00C62A1C" w:rsidRDefault="00C62A1C">
            <w:pPr>
              <w:spacing w:line="360" w:lineRule="auto"/>
              <w:jc w:val="center"/>
              <w:rPr>
                <w:rFonts w:ascii="仿宋" w:eastAsia="仿宋" w:hAnsi="仿宋" w:cs="仿宋"/>
                <w:bCs/>
                <w:color w:val="000000"/>
                <w:sz w:val="24"/>
                <w:szCs w:val="24"/>
              </w:rPr>
            </w:pPr>
          </w:p>
        </w:tc>
        <w:tc>
          <w:tcPr>
            <w:tcW w:w="709" w:type="dxa"/>
            <w:vMerge/>
            <w:vAlign w:val="center"/>
          </w:tcPr>
          <w:p w:rsidR="00C62A1C" w:rsidRDefault="00C62A1C">
            <w:pPr>
              <w:spacing w:line="360" w:lineRule="auto"/>
              <w:ind w:leftChars="83" w:left="174"/>
              <w:rPr>
                <w:rFonts w:ascii="仿宋" w:eastAsia="仿宋" w:hAnsi="仿宋" w:cs="仿宋"/>
                <w:bCs/>
                <w:color w:val="000000"/>
                <w:sz w:val="24"/>
                <w:szCs w:val="24"/>
              </w:rPr>
            </w:pPr>
          </w:p>
        </w:tc>
        <w:tc>
          <w:tcPr>
            <w:tcW w:w="1222" w:type="dxa"/>
            <w:vMerge/>
            <w:vAlign w:val="center"/>
          </w:tcPr>
          <w:p w:rsidR="00C62A1C" w:rsidRDefault="00C62A1C">
            <w:pPr>
              <w:spacing w:line="360" w:lineRule="auto"/>
              <w:rPr>
                <w:rFonts w:ascii="仿宋" w:eastAsia="仿宋" w:hAnsi="仿宋" w:cs="仿宋"/>
                <w:bCs/>
                <w:color w:val="000000"/>
                <w:sz w:val="24"/>
                <w:szCs w:val="24"/>
              </w:rPr>
            </w:pPr>
          </w:p>
        </w:tc>
        <w:tc>
          <w:tcPr>
            <w:tcW w:w="806"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428"/>
        </w:trPr>
        <w:tc>
          <w:tcPr>
            <w:tcW w:w="1112" w:type="dxa"/>
            <w:vMerge w:val="restart"/>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三极管</w:t>
            </w:r>
          </w:p>
        </w:tc>
        <w:tc>
          <w:tcPr>
            <w:tcW w:w="1148" w:type="dxa"/>
            <w:tcBorders>
              <w:right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名称</w:t>
            </w:r>
          </w:p>
        </w:tc>
        <w:tc>
          <w:tcPr>
            <w:tcW w:w="1150" w:type="dxa"/>
            <w:tcBorders>
              <w:left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类型</w:t>
            </w:r>
          </w:p>
        </w:tc>
        <w:tc>
          <w:tcPr>
            <w:tcW w:w="1407" w:type="dxa"/>
            <w:gridSpan w:val="2"/>
            <w:tcBorders>
              <w:right w:val="single" w:sz="4" w:space="0" w:color="auto"/>
            </w:tcBorders>
            <w:vAlign w:val="center"/>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引脚顺序</w:t>
            </w:r>
          </w:p>
        </w:tc>
        <w:tc>
          <w:tcPr>
            <w:tcW w:w="861" w:type="dxa"/>
            <w:tcBorders>
              <w:left w:val="single" w:sz="4" w:space="0" w:color="auto"/>
            </w:tcBorders>
            <w:vAlign w:val="center"/>
          </w:tcPr>
          <w:p w:rsidR="00C62A1C" w:rsidRDefault="00C650C8">
            <w:pPr>
              <w:jc w:val="center"/>
              <w:rPr>
                <w:rFonts w:ascii="仿宋" w:eastAsia="仿宋" w:hAnsi="仿宋" w:cs="仿宋"/>
                <w:bCs/>
                <w:color w:val="000000"/>
                <w:sz w:val="24"/>
                <w:szCs w:val="24"/>
              </w:rPr>
            </w:pPr>
            <w:r>
              <w:rPr>
                <w:rFonts w:ascii="仿宋" w:eastAsia="仿宋" w:hAnsi="仿宋" w:cs="仿宋" w:hint="eastAsia"/>
                <w:bCs/>
                <w:color w:val="000000"/>
                <w:sz w:val="24"/>
                <w:szCs w:val="24"/>
              </w:rPr>
              <w:t>发射结正向电压</w:t>
            </w:r>
          </w:p>
        </w:tc>
        <w:tc>
          <w:tcPr>
            <w:tcW w:w="709" w:type="dxa"/>
            <w:vMerge w:val="restart"/>
            <w:vAlign w:val="center"/>
          </w:tcPr>
          <w:p w:rsidR="00C62A1C" w:rsidRDefault="00C650C8">
            <w:pPr>
              <w:spacing w:line="360" w:lineRule="auto"/>
              <w:ind w:leftChars="83" w:left="174"/>
              <w:rPr>
                <w:rFonts w:ascii="仿宋" w:eastAsia="仿宋" w:hAnsi="仿宋" w:cs="仿宋"/>
                <w:bCs/>
                <w:color w:val="000000"/>
                <w:sz w:val="24"/>
                <w:szCs w:val="24"/>
              </w:rPr>
            </w:pPr>
            <w:r>
              <w:rPr>
                <w:rFonts w:ascii="仿宋" w:eastAsia="仿宋" w:hAnsi="仿宋" w:cs="仿宋"/>
                <w:bCs/>
                <w:color w:val="000000"/>
                <w:sz w:val="24"/>
                <w:szCs w:val="24"/>
              </w:rPr>
              <w:t>3</w:t>
            </w:r>
            <w:r>
              <w:rPr>
                <w:rFonts w:ascii="仿宋" w:eastAsia="仿宋" w:hAnsi="仿宋" w:cs="仿宋" w:hint="eastAsia"/>
                <w:bCs/>
                <w:color w:val="000000"/>
                <w:sz w:val="24"/>
                <w:szCs w:val="24"/>
              </w:rPr>
              <w:t>分</w:t>
            </w:r>
          </w:p>
        </w:tc>
        <w:tc>
          <w:tcPr>
            <w:tcW w:w="1222" w:type="dxa"/>
            <w:vMerge w:val="restart"/>
            <w:vAlign w:val="center"/>
          </w:tcPr>
          <w:p w:rsidR="00C62A1C" w:rsidRDefault="00C650C8">
            <w:pPr>
              <w:spacing w:line="360" w:lineRule="auto"/>
              <w:ind w:leftChars="85" w:left="178" w:rightChars="52" w:right="109"/>
              <w:rPr>
                <w:rFonts w:ascii="仿宋" w:eastAsia="仿宋" w:hAnsi="仿宋" w:cs="仿宋"/>
                <w:bCs/>
                <w:color w:val="000000"/>
                <w:sz w:val="24"/>
                <w:szCs w:val="24"/>
              </w:rPr>
            </w:pPr>
            <w:r>
              <w:rPr>
                <w:rFonts w:ascii="仿宋" w:eastAsia="仿宋" w:hAnsi="仿宋" w:cs="仿宋" w:hint="eastAsia"/>
                <w:bCs/>
                <w:color w:val="000000"/>
                <w:sz w:val="24"/>
                <w:szCs w:val="24"/>
              </w:rPr>
              <w:t>每个空格</w:t>
            </w:r>
            <w:r>
              <w:rPr>
                <w:rFonts w:ascii="仿宋" w:eastAsia="仿宋" w:hAnsi="仿宋" w:cs="仿宋"/>
                <w:bCs/>
                <w:color w:val="000000"/>
                <w:sz w:val="24"/>
                <w:szCs w:val="24"/>
              </w:rPr>
              <w:t>0.5</w:t>
            </w:r>
            <w:r>
              <w:rPr>
                <w:rFonts w:ascii="仿宋" w:eastAsia="仿宋" w:hAnsi="仿宋" w:cs="仿宋" w:hint="eastAsia"/>
                <w:bCs/>
                <w:color w:val="000000"/>
                <w:sz w:val="24"/>
                <w:szCs w:val="24"/>
              </w:rPr>
              <w:t>分</w:t>
            </w:r>
          </w:p>
        </w:tc>
        <w:tc>
          <w:tcPr>
            <w:tcW w:w="806" w:type="dxa"/>
            <w:vMerge w:val="restart"/>
            <w:vAlign w:val="center"/>
          </w:tcPr>
          <w:p w:rsidR="00C62A1C" w:rsidRDefault="00C62A1C">
            <w:pPr>
              <w:spacing w:line="360" w:lineRule="auto"/>
              <w:rPr>
                <w:rFonts w:ascii="宋体" w:hAnsi="宋体"/>
                <w:color w:val="000000"/>
                <w:sz w:val="24"/>
                <w:szCs w:val="24"/>
              </w:rPr>
            </w:pPr>
          </w:p>
        </w:tc>
      </w:tr>
      <w:tr w:rsidR="00C62A1C">
        <w:trPr>
          <w:cantSplit/>
          <w:trHeight w:val="285"/>
        </w:trPr>
        <w:tc>
          <w:tcPr>
            <w:tcW w:w="1112"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1148" w:type="dxa"/>
            <w:tcBorders>
              <w:bottom w:val="single" w:sz="4" w:space="0" w:color="auto"/>
              <w:right w:val="single" w:sz="4" w:space="0" w:color="auto"/>
            </w:tcBorders>
            <w:vAlign w:val="center"/>
          </w:tcPr>
          <w:p w:rsidR="00C62A1C" w:rsidRDefault="00C650C8">
            <w:pPr>
              <w:autoSpaceDE w:val="0"/>
              <w:autoSpaceDN w:val="0"/>
              <w:spacing w:line="360" w:lineRule="auto"/>
              <w:jc w:val="center"/>
              <w:rPr>
                <w:rFonts w:ascii="宋体" w:hAnsi="宋体"/>
                <w:color w:val="000000"/>
                <w:kern w:val="0"/>
                <w:sz w:val="24"/>
                <w:szCs w:val="24"/>
              </w:rPr>
            </w:pPr>
            <w:r>
              <w:rPr>
                <w:noProof/>
                <w:sz w:val="24"/>
                <w:szCs w:val="24"/>
              </w:rPr>
              <w:drawing>
                <wp:inline distT="0" distB="0" distL="0" distR="0">
                  <wp:extent cx="721360" cy="49847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6"/>
                          <a:stretch>
                            <a:fillRect/>
                          </a:stretch>
                        </pic:blipFill>
                        <pic:spPr>
                          <a:xfrm>
                            <a:off x="0" y="0"/>
                            <a:ext cx="721360" cy="498475"/>
                          </a:xfrm>
                          <a:prstGeom prst="rect">
                            <a:avLst/>
                          </a:prstGeom>
                        </pic:spPr>
                      </pic:pic>
                    </a:graphicData>
                  </a:graphic>
                </wp:inline>
              </w:drawing>
            </w:r>
          </w:p>
        </w:tc>
        <w:tc>
          <w:tcPr>
            <w:tcW w:w="1150" w:type="dxa"/>
            <w:tcBorders>
              <w:left w:val="single" w:sz="4" w:space="0" w:color="auto"/>
              <w:bottom w:val="single" w:sz="4" w:space="0" w:color="auto"/>
            </w:tcBorders>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1407" w:type="dxa"/>
            <w:gridSpan w:val="2"/>
            <w:tcBorders>
              <w:bottom w:val="single" w:sz="4" w:space="0" w:color="auto"/>
              <w:right w:val="single" w:sz="4" w:space="0" w:color="auto"/>
            </w:tcBorders>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861" w:type="dxa"/>
            <w:tcBorders>
              <w:left w:val="single" w:sz="4" w:space="0" w:color="auto"/>
              <w:bottom w:val="single" w:sz="4" w:space="0" w:color="auto"/>
            </w:tcBorders>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709"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1222" w:type="dxa"/>
            <w:vMerge/>
            <w:vAlign w:val="center"/>
          </w:tcPr>
          <w:p w:rsidR="00C62A1C" w:rsidRDefault="00C62A1C">
            <w:pPr>
              <w:autoSpaceDE w:val="0"/>
              <w:autoSpaceDN w:val="0"/>
              <w:spacing w:line="360" w:lineRule="auto"/>
              <w:ind w:leftChars="85" w:left="178" w:rightChars="52" w:right="109"/>
              <w:rPr>
                <w:rFonts w:ascii="宋体" w:hAnsi="宋体"/>
                <w:color w:val="000000"/>
                <w:kern w:val="0"/>
                <w:sz w:val="24"/>
                <w:szCs w:val="24"/>
              </w:rPr>
            </w:pPr>
          </w:p>
        </w:tc>
        <w:tc>
          <w:tcPr>
            <w:tcW w:w="806"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r>
      <w:tr w:rsidR="00C62A1C">
        <w:trPr>
          <w:cantSplit/>
          <w:trHeight w:val="285"/>
        </w:trPr>
        <w:tc>
          <w:tcPr>
            <w:tcW w:w="1112"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1148" w:type="dxa"/>
            <w:tcBorders>
              <w:bottom w:val="single" w:sz="4" w:space="0" w:color="auto"/>
              <w:right w:val="single" w:sz="4" w:space="0" w:color="auto"/>
            </w:tcBorders>
            <w:vAlign w:val="center"/>
          </w:tcPr>
          <w:p w:rsidR="00C62A1C" w:rsidRDefault="00C650C8">
            <w:pPr>
              <w:autoSpaceDE w:val="0"/>
              <w:autoSpaceDN w:val="0"/>
              <w:spacing w:line="360" w:lineRule="auto"/>
              <w:jc w:val="center"/>
              <w:rPr>
                <w:rFonts w:ascii="宋体" w:hAnsi="宋体"/>
                <w:color w:val="000000"/>
                <w:kern w:val="0"/>
                <w:sz w:val="24"/>
                <w:szCs w:val="24"/>
              </w:rPr>
            </w:pPr>
            <w:r>
              <w:rPr>
                <w:noProof/>
                <w:sz w:val="24"/>
                <w:szCs w:val="24"/>
              </w:rPr>
              <w:drawing>
                <wp:inline distT="0" distB="0" distL="0" distR="0">
                  <wp:extent cx="721360" cy="517525"/>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a:stretch>
                            <a:fillRect/>
                          </a:stretch>
                        </pic:blipFill>
                        <pic:spPr>
                          <a:xfrm>
                            <a:off x="0" y="0"/>
                            <a:ext cx="721360" cy="517525"/>
                          </a:xfrm>
                          <a:prstGeom prst="rect">
                            <a:avLst/>
                          </a:prstGeom>
                        </pic:spPr>
                      </pic:pic>
                    </a:graphicData>
                  </a:graphic>
                </wp:inline>
              </w:drawing>
            </w:r>
          </w:p>
        </w:tc>
        <w:tc>
          <w:tcPr>
            <w:tcW w:w="1150" w:type="dxa"/>
            <w:tcBorders>
              <w:left w:val="single" w:sz="4" w:space="0" w:color="auto"/>
              <w:bottom w:val="single" w:sz="4" w:space="0" w:color="auto"/>
            </w:tcBorders>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1407" w:type="dxa"/>
            <w:gridSpan w:val="2"/>
            <w:tcBorders>
              <w:bottom w:val="single" w:sz="4" w:space="0" w:color="auto"/>
              <w:right w:val="single" w:sz="4" w:space="0" w:color="auto"/>
            </w:tcBorders>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861" w:type="dxa"/>
            <w:tcBorders>
              <w:left w:val="single" w:sz="4" w:space="0" w:color="auto"/>
              <w:bottom w:val="single" w:sz="4" w:space="0" w:color="auto"/>
            </w:tcBorders>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709"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c>
          <w:tcPr>
            <w:tcW w:w="1222" w:type="dxa"/>
            <w:vMerge/>
            <w:vAlign w:val="center"/>
          </w:tcPr>
          <w:p w:rsidR="00C62A1C" w:rsidRDefault="00C62A1C">
            <w:pPr>
              <w:autoSpaceDE w:val="0"/>
              <w:autoSpaceDN w:val="0"/>
              <w:spacing w:line="360" w:lineRule="auto"/>
              <w:ind w:leftChars="85" w:left="178" w:rightChars="52" w:right="109"/>
              <w:rPr>
                <w:rFonts w:ascii="宋体" w:hAnsi="宋体"/>
                <w:color w:val="000000"/>
                <w:kern w:val="0"/>
                <w:sz w:val="24"/>
                <w:szCs w:val="24"/>
              </w:rPr>
            </w:pPr>
          </w:p>
        </w:tc>
        <w:tc>
          <w:tcPr>
            <w:tcW w:w="806" w:type="dxa"/>
            <w:vMerge/>
            <w:vAlign w:val="center"/>
          </w:tcPr>
          <w:p w:rsidR="00C62A1C" w:rsidRDefault="00C62A1C">
            <w:pPr>
              <w:autoSpaceDE w:val="0"/>
              <w:autoSpaceDN w:val="0"/>
              <w:spacing w:line="360" w:lineRule="auto"/>
              <w:jc w:val="center"/>
              <w:rPr>
                <w:rFonts w:ascii="宋体" w:hAnsi="宋体"/>
                <w:color w:val="000000"/>
                <w:kern w:val="0"/>
                <w:sz w:val="24"/>
                <w:szCs w:val="24"/>
              </w:rPr>
            </w:pPr>
          </w:p>
        </w:tc>
      </w:tr>
    </w:tbl>
    <w:p w:rsidR="00C62A1C" w:rsidRDefault="00C62A1C">
      <w:pPr>
        <w:rPr>
          <w:rFonts w:ascii="宋体" w:hAnsi="宋体" w:cs="宋体"/>
          <w:kern w:val="0"/>
          <w:szCs w:val="21"/>
        </w:rPr>
      </w:pPr>
    </w:p>
    <w:p w:rsidR="00C62A1C" w:rsidRDefault="00C650C8">
      <w:pPr>
        <w:spacing w:line="560" w:lineRule="exact"/>
        <w:ind w:firstLineChars="200" w:firstLine="640"/>
        <w:rPr>
          <w:rFonts w:ascii="仿宋" w:eastAsia="仿宋" w:hAnsi="仿宋"/>
          <w:sz w:val="32"/>
          <w:szCs w:val="32"/>
        </w:rPr>
      </w:pPr>
      <w:r>
        <w:rPr>
          <w:rFonts w:ascii="仿宋" w:eastAsia="仿宋" w:hAnsi="仿宋"/>
          <w:sz w:val="32"/>
          <w:szCs w:val="32"/>
        </w:rPr>
        <w:lastRenderedPageBreak/>
        <w:fldChar w:fldCharType="begin"/>
      </w:r>
      <w:r>
        <w:rPr>
          <w:rFonts w:ascii="仿宋" w:eastAsia="仿宋" w:hAnsi="仿宋"/>
          <w:sz w:val="32"/>
          <w:szCs w:val="32"/>
        </w:rPr>
        <w:instrText xml:space="preserve"> </w:instrText>
      </w:r>
      <w:r>
        <w:rPr>
          <w:rFonts w:ascii="仿宋" w:eastAsia="仿宋" w:hAnsi="仿宋" w:hint="eastAsia"/>
          <w:sz w:val="32"/>
          <w:szCs w:val="32"/>
        </w:rPr>
        <w:instrText>= 2 \* GB3</w:instrText>
      </w:r>
      <w:r>
        <w:rPr>
          <w:rFonts w:ascii="仿宋" w:eastAsia="仿宋" w:hAnsi="仿宋"/>
          <w:sz w:val="32"/>
          <w:szCs w:val="32"/>
        </w:rPr>
        <w:instrText xml:space="preserve"> </w:instrText>
      </w:r>
      <w:r>
        <w:rPr>
          <w:rFonts w:ascii="仿宋" w:eastAsia="仿宋" w:hAnsi="仿宋"/>
          <w:sz w:val="32"/>
          <w:szCs w:val="32"/>
        </w:rPr>
        <w:fldChar w:fldCharType="separate"/>
      </w:r>
      <w:r>
        <w:rPr>
          <w:rFonts w:ascii="仿宋" w:eastAsia="仿宋" w:hAnsi="仿宋" w:hint="eastAsia"/>
          <w:sz w:val="32"/>
          <w:szCs w:val="32"/>
        </w:rPr>
        <w:t>②</w:t>
      </w:r>
      <w:r>
        <w:rPr>
          <w:rFonts w:ascii="仿宋" w:eastAsia="仿宋" w:hAnsi="仿宋"/>
          <w:sz w:val="32"/>
          <w:szCs w:val="32"/>
        </w:rPr>
        <w:fldChar w:fldCharType="end"/>
      </w:r>
      <w:r>
        <w:rPr>
          <w:rFonts w:ascii="仿宋" w:eastAsia="仿宋" w:hAnsi="仿宋" w:hint="eastAsia"/>
          <w:sz w:val="32"/>
          <w:szCs w:val="32"/>
        </w:rPr>
        <w:t xml:space="preserve">五色环电阻“红黑黑黑棕”的标称阻值是（ </w:t>
      </w:r>
      <w:r>
        <w:rPr>
          <w:rFonts w:ascii="仿宋" w:eastAsia="仿宋" w:hAnsi="仿宋"/>
          <w:sz w:val="32"/>
          <w:szCs w:val="32"/>
        </w:rPr>
        <w:t xml:space="preserve">  </w:t>
      </w:r>
      <w:r>
        <w:rPr>
          <w:rFonts w:ascii="仿宋" w:eastAsia="仿宋" w:hAnsi="仿宋" w:hint="eastAsia"/>
          <w:sz w:val="32"/>
          <w:szCs w:val="32"/>
        </w:rPr>
        <w:t xml:space="preserve"> ）。（1分）</w:t>
      </w:r>
    </w:p>
    <w:p w:rsidR="00C62A1C" w:rsidRDefault="00C650C8">
      <w:pPr>
        <w:spacing w:line="560" w:lineRule="exact"/>
        <w:ind w:firstLineChars="200" w:firstLine="640"/>
        <w:rPr>
          <w:rFonts w:ascii="仿宋" w:eastAsia="仿宋" w:hAnsi="仿宋"/>
          <w:sz w:val="32"/>
          <w:szCs w:val="32"/>
        </w:rPr>
      </w:pPr>
      <w:r>
        <w:rPr>
          <w:rFonts w:ascii="仿宋" w:eastAsia="仿宋" w:hAnsi="仿宋"/>
          <w:sz w:val="32"/>
          <w:szCs w:val="32"/>
        </w:rPr>
        <w:t>A</w:t>
      </w:r>
      <w:r>
        <w:rPr>
          <w:rFonts w:ascii="仿宋" w:eastAsia="仿宋" w:hAnsi="仿宋" w:hint="eastAsia"/>
          <w:sz w:val="32"/>
          <w:szCs w:val="32"/>
        </w:rPr>
        <w:t xml:space="preserve">． </w:t>
      </w:r>
      <w:proofErr w:type="gramStart"/>
      <w:r>
        <w:rPr>
          <w:rFonts w:ascii="仿宋" w:eastAsia="仿宋" w:hAnsi="仿宋"/>
          <w:sz w:val="32"/>
          <w:szCs w:val="32"/>
        </w:rPr>
        <w:t>200kΩ   B. 200Ω    C.</w:t>
      </w:r>
      <w:proofErr w:type="gramEnd"/>
      <w:r>
        <w:rPr>
          <w:rFonts w:ascii="仿宋" w:eastAsia="仿宋" w:hAnsi="仿宋"/>
          <w:sz w:val="32"/>
          <w:szCs w:val="32"/>
        </w:rPr>
        <w:t xml:space="preserve">  2.0Ω   D</w:t>
      </w:r>
      <w:r>
        <w:rPr>
          <w:rFonts w:ascii="仿宋" w:eastAsia="仿宋" w:hAnsi="仿宋" w:hint="eastAsia"/>
          <w:sz w:val="32"/>
          <w:szCs w:val="32"/>
        </w:rPr>
        <w:t>.</w:t>
      </w:r>
      <w:r>
        <w:rPr>
          <w:rFonts w:ascii="仿宋" w:eastAsia="仿宋" w:hAnsi="仿宋"/>
          <w:sz w:val="32"/>
          <w:szCs w:val="32"/>
        </w:rPr>
        <w:t xml:space="preserve"> 20 </w:t>
      </w:r>
      <w:proofErr w:type="spellStart"/>
      <w:r>
        <w:rPr>
          <w:rFonts w:ascii="仿宋" w:eastAsia="仿宋" w:hAnsi="仿宋"/>
          <w:sz w:val="32"/>
          <w:szCs w:val="32"/>
        </w:rPr>
        <w:t>kΩ</w:t>
      </w:r>
      <w:proofErr w:type="spellEnd"/>
      <w:r>
        <w:rPr>
          <w:rFonts w:ascii="仿宋" w:eastAsia="仿宋" w:hAnsi="仿宋"/>
          <w:sz w:val="32"/>
          <w:szCs w:val="32"/>
        </w:rPr>
        <w:t xml:space="preserve"> </w:t>
      </w:r>
    </w:p>
    <w:p w:rsidR="00C62A1C" w:rsidRDefault="00C650C8">
      <w:pPr>
        <w:spacing w:line="560" w:lineRule="exact"/>
        <w:ind w:firstLineChars="200" w:firstLine="640"/>
        <w:rPr>
          <w:rFonts w:ascii="仿宋" w:eastAsia="仿宋" w:hAnsi="仿宋"/>
          <w:sz w:val="32"/>
          <w:szCs w:val="32"/>
        </w:rPr>
      </w:pPr>
      <w:r>
        <w:rPr>
          <w:rFonts w:ascii="仿宋" w:eastAsia="仿宋" w:hAnsi="仿宋" w:cs="Arial"/>
          <w:color w:val="333333"/>
          <w:sz w:val="32"/>
          <w:szCs w:val="32"/>
          <w:shd w:val="clear" w:color="auto" w:fill="FFFFFF"/>
        </w:rPr>
        <w:fldChar w:fldCharType="begin"/>
      </w:r>
      <w:r>
        <w:rPr>
          <w:rFonts w:ascii="仿宋" w:eastAsia="仿宋" w:hAnsi="仿宋" w:cs="Arial"/>
          <w:color w:val="333333"/>
          <w:sz w:val="32"/>
          <w:szCs w:val="32"/>
          <w:shd w:val="clear" w:color="auto" w:fill="FFFFFF"/>
        </w:rPr>
        <w:instrText xml:space="preserve"> </w:instrText>
      </w:r>
      <w:r>
        <w:rPr>
          <w:rFonts w:ascii="仿宋" w:eastAsia="仿宋" w:hAnsi="仿宋" w:cs="Arial" w:hint="eastAsia"/>
          <w:color w:val="333333"/>
          <w:sz w:val="32"/>
          <w:szCs w:val="32"/>
          <w:shd w:val="clear" w:color="auto" w:fill="FFFFFF"/>
        </w:rPr>
        <w:instrText>= 3 \* GB3</w:instrText>
      </w:r>
      <w:r>
        <w:rPr>
          <w:rFonts w:ascii="仿宋" w:eastAsia="仿宋" w:hAnsi="仿宋" w:cs="Arial"/>
          <w:color w:val="333333"/>
          <w:sz w:val="32"/>
          <w:szCs w:val="32"/>
          <w:shd w:val="clear" w:color="auto" w:fill="FFFFFF"/>
        </w:rPr>
        <w:instrText xml:space="preserve"> </w:instrText>
      </w:r>
      <w:r>
        <w:rPr>
          <w:rFonts w:ascii="仿宋" w:eastAsia="仿宋" w:hAnsi="仿宋" w:cs="Arial"/>
          <w:color w:val="333333"/>
          <w:sz w:val="32"/>
          <w:szCs w:val="32"/>
          <w:shd w:val="clear" w:color="auto" w:fill="FFFFFF"/>
        </w:rPr>
        <w:fldChar w:fldCharType="separate"/>
      </w:r>
      <w:r>
        <w:rPr>
          <w:rFonts w:ascii="仿宋" w:eastAsia="仿宋" w:hAnsi="仿宋" w:cs="Arial" w:hint="eastAsia"/>
          <w:color w:val="333333"/>
          <w:sz w:val="32"/>
          <w:szCs w:val="32"/>
          <w:shd w:val="clear" w:color="auto" w:fill="FFFFFF"/>
        </w:rPr>
        <w:t>③</w:t>
      </w:r>
      <w:r>
        <w:rPr>
          <w:rFonts w:ascii="仿宋" w:eastAsia="仿宋" w:hAnsi="仿宋" w:cs="Arial"/>
          <w:color w:val="333333"/>
          <w:sz w:val="32"/>
          <w:szCs w:val="32"/>
          <w:shd w:val="clear" w:color="auto" w:fill="FFFFFF"/>
        </w:rPr>
        <w:fldChar w:fldCharType="end"/>
      </w:r>
      <w:r>
        <w:rPr>
          <w:rFonts w:ascii="仿宋" w:eastAsia="仿宋" w:hAnsi="仿宋" w:cs="Arial"/>
          <w:color w:val="333333"/>
          <w:sz w:val="32"/>
          <w:szCs w:val="32"/>
          <w:shd w:val="clear" w:color="auto" w:fill="FFFFFF"/>
        </w:rPr>
        <w:t xml:space="preserve"> </w:t>
      </w:r>
      <w:r>
        <w:rPr>
          <w:rFonts w:ascii="仿宋" w:eastAsia="仿宋" w:hAnsi="仿宋" w:hint="eastAsia"/>
          <w:sz w:val="32"/>
          <w:szCs w:val="32"/>
        </w:rPr>
        <w:t xml:space="preserve">贴片二极管有两种类型，它们是（  </w:t>
      </w:r>
      <w:r>
        <w:rPr>
          <w:rFonts w:ascii="仿宋" w:eastAsia="仿宋" w:hAnsi="仿宋"/>
          <w:sz w:val="32"/>
          <w:szCs w:val="32"/>
        </w:rPr>
        <w:t xml:space="preserve"> </w:t>
      </w:r>
      <w:r>
        <w:rPr>
          <w:rFonts w:ascii="仿宋" w:eastAsia="仿宋" w:hAnsi="仿宋" w:hint="eastAsia"/>
          <w:sz w:val="32"/>
          <w:szCs w:val="32"/>
        </w:rPr>
        <w:t xml:space="preserve">  ）。</w:t>
      </w:r>
      <w:r>
        <w:rPr>
          <w:rStyle w:val="qanswer"/>
          <w:rFonts w:ascii="Calibri" w:eastAsia="仿宋" w:hAnsi="Calibri" w:cs="Calibri"/>
          <w:sz w:val="32"/>
          <w:szCs w:val="32"/>
        </w:rPr>
        <w:t> </w:t>
      </w:r>
      <w:r>
        <w:rPr>
          <w:rStyle w:val="qanswer"/>
          <w:rFonts w:ascii="仿宋" w:eastAsia="仿宋" w:hAnsi="仿宋" w:hint="eastAsia"/>
          <w:sz w:val="32"/>
          <w:szCs w:val="32"/>
        </w:rPr>
        <w:t>（1分）</w:t>
      </w:r>
    </w:p>
    <w:p w:rsidR="00C62A1C" w:rsidRDefault="00C650C8">
      <w:pPr>
        <w:spacing w:line="560" w:lineRule="exact"/>
        <w:ind w:firstLineChars="100" w:firstLine="320"/>
        <w:rPr>
          <w:rFonts w:ascii="仿宋" w:eastAsia="仿宋" w:hAnsi="仿宋" w:cs="Arial"/>
          <w:color w:val="333333"/>
          <w:sz w:val="32"/>
          <w:szCs w:val="32"/>
          <w:shd w:val="clear" w:color="auto" w:fill="FFFFFF"/>
        </w:rPr>
      </w:pPr>
      <w:r>
        <w:rPr>
          <w:rFonts w:ascii="仿宋" w:eastAsia="仿宋" w:hAnsi="仿宋" w:cs="Arial" w:hint="eastAsia"/>
          <w:color w:val="333333"/>
          <w:sz w:val="32"/>
          <w:szCs w:val="32"/>
          <w:shd w:val="clear" w:color="auto" w:fill="FFFFFF"/>
        </w:rPr>
        <w:t>A．</w:t>
      </w:r>
      <w:r>
        <w:rPr>
          <w:rFonts w:ascii="仿宋" w:eastAsia="仿宋" w:hAnsi="仿宋" w:hint="eastAsia"/>
          <w:sz w:val="32"/>
          <w:szCs w:val="32"/>
        </w:rPr>
        <w:t xml:space="preserve">无引线圆柱形和片状圆形 </w:t>
      </w:r>
      <w:r>
        <w:rPr>
          <w:rFonts w:ascii="仿宋" w:eastAsia="仿宋" w:hAnsi="仿宋" w:cs="Arial"/>
          <w:color w:val="333333"/>
          <w:sz w:val="32"/>
          <w:szCs w:val="32"/>
          <w:shd w:val="clear" w:color="auto" w:fill="FFFFFF"/>
        </w:rPr>
        <w:t>B.</w:t>
      </w:r>
      <w:r>
        <w:rPr>
          <w:rFonts w:ascii="仿宋" w:eastAsia="仿宋" w:hAnsi="仿宋" w:hint="eastAsia"/>
          <w:sz w:val="32"/>
          <w:szCs w:val="32"/>
        </w:rPr>
        <w:t>无引线圆柱形和片状矩形</w:t>
      </w:r>
    </w:p>
    <w:p w:rsidR="00C62A1C" w:rsidRDefault="00C650C8">
      <w:pPr>
        <w:spacing w:line="560" w:lineRule="exact"/>
        <w:ind w:firstLineChars="100" w:firstLine="320"/>
        <w:rPr>
          <w:rFonts w:ascii="仿宋" w:eastAsia="仿宋" w:hAnsi="仿宋"/>
          <w:sz w:val="32"/>
          <w:szCs w:val="32"/>
        </w:rPr>
      </w:pPr>
      <w:r>
        <w:rPr>
          <w:rFonts w:ascii="仿宋" w:eastAsia="仿宋" w:hAnsi="仿宋" w:cs="Arial"/>
          <w:color w:val="333333"/>
          <w:sz w:val="32"/>
          <w:szCs w:val="32"/>
          <w:shd w:val="clear" w:color="auto" w:fill="FFFFFF"/>
        </w:rPr>
        <w:t>C</w:t>
      </w:r>
      <w:r>
        <w:rPr>
          <w:rFonts w:ascii="仿宋" w:eastAsia="仿宋" w:hAnsi="仿宋" w:cs="Arial" w:hint="eastAsia"/>
          <w:color w:val="333333"/>
          <w:sz w:val="32"/>
          <w:szCs w:val="32"/>
          <w:shd w:val="clear" w:color="auto" w:fill="FFFFFF"/>
        </w:rPr>
        <w:t>．</w:t>
      </w:r>
      <w:r>
        <w:rPr>
          <w:rFonts w:ascii="仿宋" w:eastAsia="仿宋" w:hAnsi="仿宋" w:hint="eastAsia"/>
          <w:sz w:val="32"/>
          <w:szCs w:val="32"/>
        </w:rPr>
        <w:t>有引线圆柱形和片状圆形</w:t>
      </w:r>
      <w:r>
        <w:rPr>
          <w:rFonts w:ascii="仿宋" w:eastAsia="仿宋" w:hAnsi="仿宋" w:cs="Arial"/>
          <w:color w:val="333333"/>
          <w:sz w:val="32"/>
          <w:szCs w:val="32"/>
          <w:shd w:val="clear" w:color="auto" w:fill="FFFFFF"/>
        </w:rPr>
        <w:t xml:space="preserve"> D</w:t>
      </w:r>
      <w:r>
        <w:rPr>
          <w:rFonts w:ascii="仿宋" w:eastAsia="仿宋" w:hAnsi="仿宋" w:cs="Arial" w:hint="eastAsia"/>
          <w:color w:val="333333"/>
          <w:sz w:val="32"/>
          <w:szCs w:val="32"/>
          <w:shd w:val="clear" w:color="auto" w:fill="FFFFFF"/>
        </w:rPr>
        <w:t>.</w:t>
      </w:r>
      <w:r>
        <w:rPr>
          <w:rFonts w:ascii="仿宋" w:eastAsia="仿宋" w:hAnsi="仿宋" w:hint="eastAsia"/>
          <w:sz w:val="32"/>
          <w:szCs w:val="32"/>
        </w:rPr>
        <w:t>有引线圆柱形和片状矩形</w:t>
      </w:r>
    </w:p>
    <w:p w:rsidR="00C62A1C" w:rsidRDefault="00C650C8">
      <w:pPr>
        <w:spacing w:line="560" w:lineRule="exact"/>
        <w:ind w:firstLineChars="200" w:firstLine="640"/>
        <w:rPr>
          <w:rStyle w:val="qanswer"/>
          <w:rFonts w:ascii="仿宋" w:eastAsia="仿宋" w:hAnsi="仿宋"/>
          <w:sz w:val="32"/>
          <w:szCs w:val="32"/>
        </w:rPr>
      </w:pPr>
      <w:r>
        <w:rPr>
          <w:rFonts w:ascii="仿宋" w:eastAsia="仿宋" w:hAnsi="仿宋" w:cs="Arial"/>
          <w:color w:val="333333"/>
          <w:sz w:val="32"/>
          <w:szCs w:val="32"/>
          <w:shd w:val="clear" w:color="auto" w:fill="FFFFFF"/>
        </w:rPr>
        <w:fldChar w:fldCharType="begin"/>
      </w:r>
      <w:r>
        <w:rPr>
          <w:rFonts w:ascii="仿宋" w:eastAsia="仿宋" w:hAnsi="仿宋" w:cs="Arial"/>
          <w:color w:val="333333"/>
          <w:sz w:val="32"/>
          <w:szCs w:val="32"/>
          <w:shd w:val="clear" w:color="auto" w:fill="FFFFFF"/>
        </w:rPr>
        <w:instrText xml:space="preserve"> </w:instrText>
      </w:r>
      <w:r>
        <w:rPr>
          <w:rFonts w:ascii="仿宋" w:eastAsia="仿宋" w:hAnsi="仿宋" w:cs="Arial" w:hint="eastAsia"/>
          <w:color w:val="333333"/>
          <w:sz w:val="32"/>
          <w:szCs w:val="32"/>
          <w:shd w:val="clear" w:color="auto" w:fill="FFFFFF"/>
        </w:rPr>
        <w:instrText>= 4 \* GB3</w:instrText>
      </w:r>
      <w:r>
        <w:rPr>
          <w:rFonts w:ascii="仿宋" w:eastAsia="仿宋" w:hAnsi="仿宋" w:cs="Arial"/>
          <w:color w:val="333333"/>
          <w:sz w:val="32"/>
          <w:szCs w:val="32"/>
          <w:shd w:val="clear" w:color="auto" w:fill="FFFFFF"/>
        </w:rPr>
        <w:instrText xml:space="preserve"> </w:instrText>
      </w:r>
      <w:r>
        <w:rPr>
          <w:rFonts w:ascii="仿宋" w:eastAsia="仿宋" w:hAnsi="仿宋" w:cs="Arial"/>
          <w:color w:val="333333"/>
          <w:sz w:val="32"/>
          <w:szCs w:val="32"/>
          <w:shd w:val="clear" w:color="auto" w:fill="FFFFFF"/>
        </w:rPr>
        <w:fldChar w:fldCharType="separate"/>
      </w:r>
      <w:r>
        <w:rPr>
          <w:rFonts w:ascii="仿宋" w:eastAsia="仿宋" w:hAnsi="仿宋" w:cs="Arial" w:hint="eastAsia"/>
          <w:color w:val="333333"/>
          <w:sz w:val="32"/>
          <w:szCs w:val="32"/>
          <w:shd w:val="clear" w:color="auto" w:fill="FFFFFF"/>
        </w:rPr>
        <w:t>④</w:t>
      </w:r>
      <w:r>
        <w:rPr>
          <w:rFonts w:ascii="仿宋" w:eastAsia="仿宋" w:hAnsi="仿宋" w:cs="Arial"/>
          <w:color w:val="333333"/>
          <w:sz w:val="32"/>
          <w:szCs w:val="32"/>
          <w:shd w:val="clear" w:color="auto" w:fill="FFFFFF"/>
        </w:rPr>
        <w:fldChar w:fldCharType="end"/>
      </w:r>
      <w:r>
        <w:rPr>
          <w:rFonts w:ascii="仿宋" w:eastAsia="仿宋" w:hAnsi="仿宋" w:cs="Arial"/>
          <w:color w:val="333333"/>
          <w:sz w:val="32"/>
          <w:szCs w:val="32"/>
          <w:shd w:val="clear" w:color="auto" w:fill="FFFFFF"/>
        </w:rPr>
        <w:t xml:space="preserve"> </w:t>
      </w:r>
      <w:r>
        <w:rPr>
          <w:rFonts w:ascii="仿宋" w:eastAsia="仿宋" w:hAnsi="仿宋" w:cs="宋体" w:hint="eastAsia"/>
          <w:kern w:val="0"/>
          <w:sz w:val="32"/>
          <w:szCs w:val="32"/>
        </w:rPr>
        <w:t>如图所示，三极管引脚的排列顺序从左往右依次为</w:t>
      </w:r>
      <w:r>
        <w:rPr>
          <w:rFonts w:ascii="仿宋" w:eastAsia="仿宋" w:hAnsi="仿宋" w:hint="eastAsia"/>
          <w:sz w:val="32"/>
          <w:szCs w:val="32"/>
        </w:rPr>
        <w:t xml:space="preserve">（ </w:t>
      </w:r>
      <w:r>
        <w:rPr>
          <w:rFonts w:ascii="仿宋" w:eastAsia="仿宋" w:hAnsi="仿宋"/>
          <w:sz w:val="32"/>
          <w:szCs w:val="32"/>
        </w:rPr>
        <w:t xml:space="preserve"> </w:t>
      </w:r>
      <w:r>
        <w:rPr>
          <w:rFonts w:ascii="仿宋" w:eastAsia="仿宋" w:hAnsi="仿宋" w:hint="eastAsia"/>
          <w:sz w:val="32"/>
          <w:szCs w:val="32"/>
        </w:rPr>
        <w:t xml:space="preserve">    ）</w:t>
      </w:r>
      <w:r>
        <w:rPr>
          <w:rFonts w:ascii="仿宋" w:eastAsia="仿宋" w:hAnsi="仿宋"/>
          <w:sz w:val="32"/>
          <w:szCs w:val="32"/>
        </w:rPr>
        <w:t>。</w:t>
      </w:r>
      <w:r>
        <w:rPr>
          <w:rStyle w:val="qanswer"/>
          <w:rFonts w:ascii="Calibri" w:eastAsia="仿宋" w:hAnsi="Calibri" w:cs="Calibri"/>
          <w:sz w:val="32"/>
          <w:szCs w:val="32"/>
        </w:rPr>
        <w:t> </w:t>
      </w:r>
      <w:r>
        <w:rPr>
          <w:rStyle w:val="qanswer"/>
          <w:rFonts w:ascii="仿宋" w:eastAsia="仿宋" w:hAnsi="仿宋" w:hint="eastAsia"/>
          <w:sz w:val="32"/>
          <w:szCs w:val="32"/>
        </w:rPr>
        <w:t>（1分）</w:t>
      </w:r>
      <w:r>
        <w:rPr>
          <w:rStyle w:val="qanswer"/>
          <w:rFonts w:ascii="Calibri" w:eastAsia="仿宋" w:hAnsi="Calibri" w:cs="Calibri"/>
          <w:sz w:val="32"/>
          <w:szCs w:val="32"/>
        </w:rPr>
        <w:t> </w:t>
      </w:r>
    </w:p>
    <w:p w:rsidR="00C62A1C" w:rsidRDefault="00C650C8">
      <w:pPr>
        <w:ind w:firstLine="420"/>
        <w:jc w:val="center"/>
        <w:rPr>
          <w:rFonts w:ascii="仿宋" w:eastAsia="仿宋" w:hAnsi="仿宋" w:cs="Arial"/>
          <w:color w:val="333333"/>
          <w:sz w:val="24"/>
          <w:szCs w:val="24"/>
          <w:shd w:val="clear" w:color="auto" w:fill="FFFFFF"/>
        </w:rPr>
      </w:pPr>
      <w:r>
        <w:rPr>
          <w:rFonts w:ascii="仿宋" w:eastAsia="仿宋" w:hAnsi="仿宋" w:cs="Arial"/>
          <w:noProof/>
          <w:color w:val="333333"/>
          <w:sz w:val="24"/>
          <w:szCs w:val="24"/>
          <w:shd w:val="clear" w:color="auto" w:fill="FFFFFF"/>
        </w:rPr>
        <w:drawing>
          <wp:inline distT="0" distB="0" distL="0" distR="0">
            <wp:extent cx="899160" cy="126428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915551" cy="1286507"/>
                    </a:xfrm>
                    <a:prstGeom prst="rect">
                      <a:avLst/>
                    </a:prstGeom>
                  </pic:spPr>
                </pic:pic>
              </a:graphicData>
            </a:graphic>
          </wp:inline>
        </w:drawing>
      </w:r>
    </w:p>
    <w:p w:rsidR="00C62A1C" w:rsidRDefault="00C650C8">
      <w:pPr>
        <w:spacing w:line="560" w:lineRule="exact"/>
        <w:ind w:firstLineChars="100" w:firstLine="320"/>
        <w:rPr>
          <w:rFonts w:ascii="仿宋" w:eastAsia="仿宋" w:hAnsi="仿宋" w:cs="Arial"/>
          <w:color w:val="333333"/>
          <w:sz w:val="32"/>
          <w:szCs w:val="32"/>
          <w:shd w:val="clear" w:color="auto" w:fill="FFFFFF"/>
        </w:rPr>
      </w:pPr>
      <w:r>
        <w:rPr>
          <w:rFonts w:ascii="仿宋" w:eastAsia="仿宋" w:hAnsi="仿宋" w:cs="Arial"/>
          <w:color w:val="333333"/>
          <w:sz w:val="32"/>
          <w:szCs w:val="32"/>
          <w:shd w:val="clear" w:color="auto" w:fill="FFFFFF"/>
        </w:rPr>
        <w:t>A</w:t>
      </w:r>
      <w:r>
        <w:rPr>
          <w:rFonts w:ascii="仿宋" w:eastAsia="仿宋" w:hAnsi="仿宋" w:cs="Arial" w:hint="eastAsia"/>
          <w:color w:val="333333"/>
          <w:sz w:val="32"/>
          <w:szCs w:val="32"/>
          <w:shd w:val="clear" w:color="auto" w:fill="FFFFFF"/>
        </w:rPr>
        <w:t>．b、c、e</w:t>
      </w:r>
      <w:r>
        <w:rPr>
          <w:rFonts w:ascii="仿宋" w:eastAsia="仿宋" w:hAnsi="仿宋" w:cs="Arial"/>
          <w:color w:val="333333"/>
          <w:sz w:val="32"/>
          <w:szCs w:val="32"/>
          <w:shd w:val="clear" w:color="auto" w:fill="FFFFFF"/>
        </w:rPr>
        <w:t xml:space="preserve">    </w:t>
      </w:r>
      <w:proofErr w:type="spellStart"/>
      <w:r>
        <w:rPr>
          <w:rFonts w:ascii="仿宋" w:eastAsia="仿宋" w:hAnsi="仿宋" w:cs="Arial"/>
          <w:color w:val="333333"/>
          <w:sz w:val="32"/>
          <w:szCs w:val="32"/>
          <w:shd w:val="clear" w:color="auto" w:fill="FFFFFF"/>
        </w:rPr>
        <w:t>B.</w:t>
      </w:r>
      <w:r>
        <w:rPr>
          <w:rFonts w:ascii="仿宋" w:eastAsia="仿宋" w:hAnsi="仿宋" w:cs="Arial" w:hint="eastAsia"/>
          <w:color w:val="333333"/>
          <w:sz w:val="32"/>
          <w:szCs w:val="32"/>
          <w:shd w:val="clear" w:color="auto" w:fill="FFFFFF"/>
        </w:rPr>
        <w:t>c</w:t>
      </w:r>
      <w:proofErr w:type="spellEnd"/>
      <w:r>
        <w:rPr>
          <w:rFonts w:ascii="仿宋" w:eastAsia="仿宋" w:hAnsi="仿宋" w:cs="Arial" w:hint="eastAsia"/>
          <w:color w:val="333333"/>
          <w:sz w:val="32"/>
          <w:szCs w:val="32"/>
          <w:shd w:val="clear" w:color="auto" w:fill="FFFFFF"/>
        </w:rPr>
        <w:t>、b、e</w:t>
      </w:r>
      <w:r>
        <w:rPr>
          <w:rFonts w:ascii="仿宋" w:eastAsia="仿宋" w:hAnsi="仿宋" w:cs="Arial"/>
          <w:color w:val="333333"/>
          <w:sz w:val="32"/>
          <w:szCs w:val="32"/>
          <w:shd w:val="clear" w:color="auto" w:fill="FFFFFF"/>
        </w:rPr>
        <w:t xml:space="preserve">    </w:t>
      </w:r>
      <w:proofErr w:type="spellStart"/>
      <w:r>
        <w:rPr>
          <w:rFonts w:ascii="仿宋" w:eastAsia="仿宋" w:hAnsi="仿宋" w:cs="Arial"/>
          <w:color w:val="333333"/>
          <w:sz w:val="32"/>
          <w:szCs w:val="32"/>
          <w:shd w:val="clear" w:color="auto" w:fill="FFFFFF"/>
        </w:rPr>
        <w:t>C.</w:t>
      </w:r>
      <w:r>
        <w:rPr>
          <w:rFonts w:ascii="仿宋" w:eastAsia="仿宋" w:hAnsi="仿宋" w:cs="Arial" w:hint="eastAsia"/>
          <w:color w:val="333333"/>
          <w:sz w:val="32"/>
          <w:szCs w:val="32"/>
          <w:shd w:val="clear" w:color="auto" w:fill="FFFFFF"/>
        </w:rPr>
        <w:t>e</w:t>
      </w:r>
      <w:proofErr w:type="spellEnd"/>
      <w:r>
        <w:rPr>
          <w:rFonts w:ascii="仿宋" w:eastAsia="仿宋" w:hAnsi="仿宋" w:cs="Arial" w:hint="eastAsia"/>
          <w:color w:val="333333"/>
          <w:sz w:val="32"/>
          <w:szCs w:val="32"/>
          <w:shd w:val="clear" w:color="auto" w:fill="FFFFFF"/>
        </w:rPr>
        <w:t>、b、c</w:t>
      </w:r>
      <w:r>
        <w:rPr>
          <w:rFonts w:ascii="仿宋" w:eastAsia="仿宋" w:hAnsi="仿宋" w:cs="Arial"/>
          <w:color w:val="333333"/>
          <w:sz w:val="32"/>
          <w:szCs w:val="32"/>
          <w:shd w:val="clear" w:color="auto" w:fill="FFFFFF"/>
        </w:rPr>
        <w:t xml:space="preserve">    </w:t>
      </w:r>
      <w:proofErr w:type="spellStart"/>
      <w:r>
        <w:rPr>
          <w:rFonts w:ascii="仿宋" w:eastAsia="仿宋" w:hAnsi="仿宋" w:cs="Arial"/>
          <w:color w:val="333333"/>
          <w:sz w:val="32"/>
          <w:szCs w:val="32"/>
          <w:shd w:val="clear" w:color="auto" w:fill="FFFFFF"/>
        </w:rPr>
        <w:t>D</w:t>
      </w:r>
      <w:r>
        <w:rPr>
          <w:rFonts w:ascii="仿宋" w:eastAsia="仿宋" w:hAnsi="仿宋" w:cs="Arial" w:hint="eastAsia"/>
          <w:color w:val="333333"/>
          <w:sz w:val="32"/>
          <w:szCs w:val="32"/>
          <w:shd w:val="clear" w:color="auto" w:fill="FFFFFF"/>
        </w:rPr>
        <w:t>.b</w:t>
      </w:r>
      <w:proofErr w:type="spellEnd"/>
      <w:r>
        <w:rPr>
          <w:rFonts w:ascii="仿宋" w:eastAsia="仿宋" w:hAnsi="仿宋" w:cs="Arial" w:hint="eastAsia"/>
          <w:color w:val="333333"/>
          <w:sz w:val="32"/>
          <w:szCs w:val="32"/>
          <w:shd w:val="clear" w:color="auto" w:fill="FFFFFF"/>
        </w:rPr>
        <w:t>、e、c</w:t>
      </w:r>
    </w:p>
    <w:p w:rsidR="00C62A1C" w:rsidRDefault="00C650C8">
      <w:pPr>
        <w:spacing w:line="560" w:lineRule="exact"/>
        <w:ind w:firstLineChars="200" w:firstLine="640"/>
        <w:rPr>
          <w:rFonts w:ascii="仿宋" w:eastAsia="仿宋" w:hAnsi="仿宋"/>
          <w:sz w:val="32"/>
          <w:szCs w:val="32"/>
        </w:rPr>
      </w:pPr>
      <w:r>
        <w:rPr>
          <w:rFonts w:ascii="仿宋" w:eastAsia="仿宋" w:hAnsi="仿宋" w:cs="Arial"/>
          <w:color w:val="333333"/>
          <w:sz w:val="32"/>
          <w:szCs w:val="32"/>
          <w:shd w:val="clear" w:color="auto" w:fill="FFFFFF"/>
        </w:rPr>
        <w:fldChar w:fldCharType="begin"/>
      </w:r>
      <w:r>
        <w:rPr>
          <w:rFonts w:ascii="仿宋" w:eastAsia="仿宋" w:hAnsi="仿宋" w:cs="Arial"/>
          <w:color w:val="333333"/>
          <w:sz w:val="32"/>
          <w:szCs w:val="32"/>
          <w:shd w:val="clear" w:color="auto" w:fill="FFFFFF"/>
        </w:rPr>
        <w:instrText xml:space="preserve"> </w:instrText>
      </w:r>
      <w:r>
        <w:rPr>
          <w:rFonts w:ascii="仿宋" w:eastAsia="仿宋" w:hAnsi="仿宋" w:cs="Arial" w:hint="eastAsia"/>
          <w:color w:val="333333"/>
          <w:sz w:val="32"/>
          <w:szCs w:val="32"/>
          <w:shd w:val="clear" w:color="auto" w:fill="FFFFFF"/>
        </w:rPr>
        <w:instrText>= 5 \* GB3</w:instrText>
      </w:r>
      <w:r>
        <w:rPr>
          <w:rFonts w:ascii="仿宋" w:eastAsia="仿宋" w:hAnsi="仿宋" w:cs="Arial"/>
          <w:color w:val="333333"/>
          <w:sz w:val="32"/>
          <w:szCs w:val="32"/>
          <w:shd w:val="clear" w:color="auto" w:fill="FFFFFF"/>
        </w:rPr>
        <w:instrText xml:space="preserve"> </w:instrText>
      </w:r>
      <w:r>
        <w:rPr>
          <w:rFonts w:ascii="仿宋" w:eastAsia="仿宋" w:hAnsi="仿宋" w:cs="Arial"/>
          <w:color w:val="333333"/>
          <w:sz w:val="32"/>
          <w:szCs w:val="32"/>
          <w:shd w:val="clear" w:color="auto" w:fill="FFFFFF"/>
        </w:rPr>
        <w:fldChar w:fldCharType="separate"/>
      </w:r>
      <w:r>
        <w:rPr>
          <w:rFonts w:ascii="仿宋" w:eastAsia="仿宋" w:hAnsi="仿宋" w:cs="Arial" w:hint="eastAsia"/>
          <w:color w:val="333333"/>
          <w:sz w:val="32"/>
          <w:szCs w:val="32"/>
          <w:shd w:val="clear" w:color="auto" w:fill="FFFFFF"/>
        </w:rPr>
        <w:t>⑤</w:t>
      </w:r>
      <w:r>
        <w:rPr>
          <w:rFonts w:ascii="仿宋" w:eastAsia="仿宋" w:hAnsi="仿宋" w:cs="Arial"/>
          <w:color w:val="333333"/>
          <w:sz w:val="32"/>
          <w:szCs w:val="32"/>
          <w:shd w:val="clear" w:color="auto" w:fill="FFFFFF"/>
        </w:rPr>
        <w:fldChar w:fldCharType="end"/>
      </w:r>
      <w:r>
        <w:rPr>
          <w:rFonts w:ascii="仿宋" w:eastAsia="仿宋" w:hAnsi="仿宋" w:cs="宋体" w:hint="eastAsia"/>
          <w:kern w:val="0"/>
          <w:sz w:val="32"/>
          <w:szCs w:val="32"/>
        </w:rPr>
        <w:t>（</w:t>
      </w:r>
      <w:r>
        <w:rPr>
          <w:rFonts w:ascii="仿宋" w:eastAsia="仿宋" w:hAnsi="仿宋" w:hint="eastAsia"/>
          <w:sz w:val="32"/>
          <w:szCs w:val="32"/>
        </w:rPr>
        <w:t>判断题</w:t>
      </w:r>
      <w:r>
        <w:rPr>
          <w:rFonts w:ascii="仿宋" w:eastAsia="仿宋" w:hAnsi="仿宋" w:cs="宋体" w:hint="eastAsia"/>
          <w:kern w:val="0"/>
          <w:sz w:val="32"/>
          <w:szCs w:val="32"/>
        </w:rPr>
        <w:t>）</w:t>
      </w:r>
      <w:r>
        <w:rPr>
          <w:rFonts w:ascii="仿宋" w:eastAsia="仿宋" w:hAnsi="仿宋" w:cs="Arial" w:hint="eastAsia"/>
          <w:color w:val="202020"/>
          <w:sz w:val="32"/>
          <w:szCs w:val="32"/>
          <w:shd w:val="clear" w:color="auto" w:fill="FFFFFF"/>
        </w:rPr>
        <w:t>如图所示为色环</w:t>
      </w:r>
      <w:r>
        <w:rPr>
          <w:rFonts w:ascii="仿宋" w:eastAsia="仿宋" w:hAnsi="仿宋" w:cs="宋体" w:hint="eastAsia"/>
          <w:kern w:val="0"/>
          <w:sz w:val="32"/>
          <w:szCs w:val="32"/>
        </w:rPr>
        <w:t>电感</w:t>
      </w:r>
      <w:r>
        <w:rPr>
          <w:rFonts w:ascii="仿宋" w:eastAsia="仿宋" w:hAnsi="仿宋"/>
          <w:sz w:val="32"/>
          <w:szCs w:val="32"/>
        </w:rPr>
        <w:t>。</w:t>
      </w:r>
      <w:r>
        <w:rPr>
          <w:rFonts w:ascii="仿宋" w:eastAsia="仿宋" w:hAnsi="仿宋" w:hint="eastAsia"/>
          <w:sz w:val="32"/>
          <w:szCs w:val="32"/>
        </w:rPr>
        <w:t xml:space="preserve">（  </w:t>
      </w:r>
      <w:r>
        <w:rPr>
          <w:rFonts w:ascii="仿宋" w:eastAsia="仿宋" w:hAnsi="仿宋"/>
          <w:sz w:val="32"/>
          <w:szCs w:val="32"/>
        </w:rPr>
        <w:t xml:space="preserve">  </w:t>
      </w:r>
      <w:r>
        <w:rPr>
          <w:rFonts w:ascii="仿宋" w:eastAsia="仿宋" w:hAnsi="仿宋" w:hint="eastAsia"/>
          <w:sz w:val="32"/>
          <w:szCs w:val="32"/>
        </w:rPr>
        <w:t xml:space="preserve">  ）（</w:t>
      </w:r>
      <w:r>
        <w:rPr>
          <w:rFonts w:ascii="仿宋" w:eastAsia="仿宋" w:hAnsi="仿宋"/>
          <w:sz w:val="32"/>
          <w:szCs w:val="32"/>
        </w:rPr>
        <w:t>√</w:t>
      </w:r>
      <w:r>
        <w:rPr>
          <w:rFonts w:ascii="仿宋" w:eastAsia="仿宋" w:hAnsi="仿宋" w:hint="eastAsia"/>
          <w:sz w:val="32"/>
          <w:szCs w:val="32"/>
        </w:rPr>
        <w:t>或╳）</w:t>
      </w:r>
      <w:r>
        <w:rPr>
          <w:rFonts w:ascii="仿宋" w:eastAsia="仿宋" w:hAnsi="仿宋"/>
          <w:sz w:val="32"/>
          <w:szCs w:val="32"/>
        </w:rPr>
        <w:t xml:space="preserve"> </w:t>
      </w:r>
      <w:r>
        <w:rPr>
          <w:rFonts w:ascii="仿宋" w:eastAsia="仿宋" w:hAnsi="仿宋" w:hint="eastAsia"/>
          <w:sz w:val="32"/>
          <w:szCs w:val="32"/>
        </w:rPr>
        <w:t>（1分）</w:t>
      </w:r>
    </w:p>
    <w:p w:rsidR="00C62A1C" w:rsidRDefault="00C650C8">
      <w:pPr>
        <w:spacing w:line="160" w:lineRule="atLeast"/>
        <w:ind w:firstLineChars="200" w:firstLine="480"/>
        <w:jc w:val="center"/>
        <w:rPr>
          <w:rFonts w:ascii="仿宋" w:eastAsia="仿宋" w:hAnsi="仿宋"/>
          <w:color w:val="0066CC"/>
          <w:sz w:val="24"/>
          <w:szCs w:val="24"/>
        </w:rPr>
      </w:pPr>
      <w:r>
        <w:rPr>
          <w:rFonts w:ascii="仿宋" w:eastAsia="仿宋" w:hAnsi="仿宋"/>
          <w:noProof/>
          <w:sz w:val="24"/>
          <w:szCs w:val="24"/>
        </w:rPr>
        <w:drawing>
          <wp:inline distT="0" distB="0" distL="0" distR="0">
            <wp:extent cx="1397000" cy="958215"/>
            <wp:effectExtent l="0" t="0" r="0" b="0"/>
            <wp:docPr id="19" name="图片 19" descr="C:\Users\FJ\AppData\Local\Temp\15336340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FJ\AppData\Local\Temp\1533634014(1).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1400304" cy="960657"/>
                    </a:xfrm>
                    <a:prstGeom prst="rect">
                      <a:avLst/>
                    </a:prstGeom>
                    <a:noFill/>
                    <a:ln>
                      <a:noFill/>
                    </a:ln>
                  </pic:spPr>
                </pic:pic>
              </a:graphicData>
            </a:graphic>
          </wp:inline>
        </w:drawing>
      </w:r>
    </w:p>
    <w:p w:rsidR="00C62A1C" w:rsidRDefault="00C650C8">
      <w:pPr>
        <w:spacing w:line="560" w:lineRule="exact"/>
        <w:ind w:firstLineChars="200" w:firstLine="640"/>
        <w:rPr>
          <w:rFonts w:ascii="仿宋" w:eastAsia="仿宋" w:hAnsi="仿宋"/>
          <w:sz w:val="32"/>
          <w:szCs w:val="32"/>
        </w:rPr>
      </w:pPr>
      <w:r>
        <w:rPr>
          <w:rFonts w:ascii="仿宋" w:eastAsia="仿宋" w:hAnsi="仿宋" w:cs="Arial"/>
          <w:color w:val="333333"/>
          <w:sz w:val="32"/>
          <w:szCs w:val="32"/>
          <w:shd w:val="clear" w:color="auto" w:fill="FFFFFF"/>
        </w:rPr>
        <w:fldChar w:fldCharType="begin"/>
      </w:r>
      <w:r>
        <w:rPr>
          <w:rFonts w:ascii="仿宋" w:eastAsia="仿宋" w:hAnsi="仿宋" w:cs="Arial"/>
          <w:color w:val="333333"/>
          <w:sz w:val="32"/>
          <w:szCs w:val="32"/>
          <w:shd w:val="clear" w:color="auto" w:fill="FFFFFF"/>
        </w:rPr>
        <w:instrText xml:space="preserve"> </w:instrText>
      </w:r>
      <w:r>
        <w:rPr>
          <w:rFonts w:ascii="仿宋" w:eastAsia="仿宋" w:hAnsi="仿宋" w:cs="Arial" w:hint="eastAsia"/>
          <w:color w:val="333333"/>
          <w:sz w:val="32"/>
          <w:szCs w:val="32"/>
          <w:shd w:val="clear" w:color="auto" w:fill="FFFFFF"/>
        </w:rPr>
        <w:instrText>= 6 \* GB3</w:instrText>
      </w:r>
      <w:r>
        <w:rPr>
          <w:rFonts w:ascii="仿宋" w:eastAsia="仿宋" w:hAnsi="仿宋" w:cs="Arial"/>
          <w:color w:val="333333"/>
          <w:sz w:val="32"/>
          <w:szCs w:val="32"/>
          <w:shd w:val="clear" w:color="auto" w:fill="FFFFFF"/>
        </w:rPr>
        <w:instrText xml:space="preserve"> </w:instrText>
      </w:r>
      <w:r>
        <w:rPr>
          <w:rFonts w:ascii="仿宋" w:eastAsia="仿宋" w:hAnsi="仿宋" w:cs="Arial"/>
          <w:color w:val="333333"/>
          <w:sz w:val="32"/>
          <w:szCs w:val="32"/>
          <w:shd w:val="clear" w:color="auto" w:fill="FFFFFF"/>
        </w:rPr>
        <w:fldChar w:fldCharType="separate"/>
      </w:r>
      <w:r>
        <w:rPr>
          <w:rFonts w:ascii="仿宋" w:eastAsia="仿宋" w:hAnsi="仿宋" w:cs="Arial" w:hint="eastAsia"/>
          <w:color w:val="333333"/>
          <w:sz w:val="32"/>
          <w:szCs w:val="32"/>
          <w:shd w:val="clear" w:color="auto" w:fill="FFFFFF"/>
        </w:rPr>
        <w:t>⑥</w:t>
      </w:r>
      <w:r>
        <w:rPr>
          <w:rFonts w:ascii="仿宋" w:eastAsia="仿宋" w:hAnsi="仿宋" w:cs="Arial"/>
          <w:color w:val="333333"/>
          <w:sz w:val="32"/>
          <w:szCs w:val="32"/>
          <w:shd w:val="clear" w:color="auto" w:fill="FFFFFF"/>
        </w:rPr>
        <w:fldChar w:fldCharType="end"/>
      </w:r>
      <w:r>
        <w:rPr>
          <w:rFonts w:ascii="仿宋" w:eastAsia="仿宋" w:hAnsi="仿宋" w:cs="宋体" w:hint="eastAsia"/>
          <w:kern w:val="0"/>
          <w:sz w:val="32"/>
          <w:szCs w:val="32"/>
        </w:rPr>
        <w:t>（</w:t>
      </w:r>
      <w:r>
        <w:rPr>
          <w:rFonts w:ascii="仿宋" w:eastAsia="仿宋" w:hAnsi="仿宋" w:hint="eastAsia"/>
          <w:sz w:val="32"/>
          <w:szCs w:val="32"/>
        </w:rPr>
        <w:t>判断题</w:t>
      </w:r>
      <w:r>
        <w:rPr>
          <w:rFonts w:ascii="仿宋" w:eastAsia="仿宋" w:hAnsi="仿宋" w:cs="宋体" w:hint="eastAsia"/>
          <w:kern w:val="0"/>
          <w:sz w:val="32"/>
          <w:szCs w:val="32"/>
        </w:rPr>
        <w:t>）如图所示，该</w:t>
      </w:r>
      <w:r>
        <w:rPr>
          <w:rFonts w:ascii="仿宋" w:eastAsia="仿宋" w:hAnsi="仿宋" w:cs="Arial"/>
          <w:color w:val="202020"/>
          <w:sz w:val="32"/>
          <w:szCs w:val="32"/>
          <w:shd w:val="clear" w:color="auto" w:fill="FFFFFF"/>
        </w:rPr>
        <w:t>集成电路的1脚是</w:t>
      </w:r>
      <w:r>
        <w:rPr>
          <w:rFonts w:ascii="仿宋" w:eastAsia="仿宋" w:hAnsi="仿宋" w:cs="Arial" w:hint="eastAsia"/>
          <w:color w:val="202020"/>
          <w:sz w:val="32"/>
          <w:szCs w:val="32"/>
          <w:shd w:val="clear" w:color="auto" w:fill="FFFFFF"/>
        </w:rPr>
        <w:t>H脚。</w:t>
      </w:r>
      <w:r>
        <w:rPr>
          <w:rFonts w:ascii="仿宋" w:eastAsia="仿宋" w:hAnsi="仿宋" w:hint="eastAsia"/>
          <w:sz w:val="32"/>
          <w:szCs w:val="32"/>
        </w:rPr>
        <w:t xml:space="preserve">（ </w:t>
      </w:r>
      <w:r>
        <w:rPr>
          <w:rFonts w:ascii="仿宋" w:eastAsia="仿宋" w:hAnsi="仿宋"/>
          <w:sz w:val="32"/>
          <w:szCs w:val="32"/>
        </w:rPr>
        <w:t xml:space="preserve"> </w:t>
      </w:r>
      <w:r>
        <w:rPr>
          <w:rFonts w:ascii="仿宋" w:eastAsia="仿宋" w:hAnsi="仿宋" w:hint="eastAsia"/>
          <w:sz w:val="32"/>
          <w:szCs w:val="32"/>
        </w:rPr>
        <w:t xml:space="preserve">    ）（</w:t>
      </w:r>
      <w:r>
        <w:rPr>
          <w:rFonts w:ascii="仿宋" w:eastAsia="仿宋" w:hAnsi="仿宋"/>
          <w:sz w:val="32"/>
          <w:szCs w:val="32"/>
        </w:rPr>
        <w:t>√</w:t>
      </w:r>
      <w:r>
        <w:rPr>
          <w:rFonts w:ascii="仿宋" w:eastAsia="仿宋" w:hAnsi="仿宋" w:hint="eastAsia"/>
          <w:sz w:val="32"/>
          <w:szCs w:val="32"/>
        </w:rPr>
        <w:t>或╳）（1分）</w:t>
      </w:r>
    </w:p>
    <w:p w:rsidR="00C62A1C" w:rsidRDefault="00C650C8">
      <w:pPr>
        <w:spacing w:line="160" w:lineRule="atLeast"/>
        <w:jc w:val="left"/>
      </w:pPr>
      <w:r>
        <w:rPr>
          <w:noProof/>
        </w:rPr>
        <w:drawing>
          <wp:anchor distT="0" distB="0" distL="114300" distR="114300" simplePos="0" relativeHeight="251659264" behindDoc="0" locked="0" layoutInCell="1" allowOverlap="1">
            <wp:simplePos x="0" y="0"/>
            <wp:positionH relativeFrom="column">
              <wp:posOffset>2023110</wp:posOffset>
            </wp:positionH>
            <wp:positionV relativeFrom="paragraph">
              <wp:posOffset>137160</wp:posOffset>
            </wp:positionV>
            <wp:extent cx="1200150" cy="870585"/>
            <wp:effectExtent l="0" t="0" r="0" b="0"/>
            <wp:wrapNone/>
            <wp:docPr id="6" name="图片 6" descr="C:\Users\FJ\AppData\Local\Temp\153363477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FJ\AppData\Local\Temp\1533634772(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200150" cy="870585"/>
                    </a:xfrm>
                    <a:prstGeom prst="rect">
                      <a:avLst/>
                    </a:prstGeom>
                    <a:noFill/>
                    <a:ln>
                      <a:noFill/>
                    </a:ln>
                  </pic:spPr>
                </pic:pic>
              </a:graphicData>
            </a:graphic>
          </wp:anchor>
        </w:drawing>
      </w:r>
      <w:r>
        <w:rPr>
          <w:rFonts w:hint="eastAsia"/>
        </w:rPr>
        <w:t xml:space="preserve">         </w:t>
      </w:r>
    </w:p>
    <w:p w:rsidR="00C62A1C" w:rsidRDefault="00C62A1C">
      <w:pPr>
        <w:spacing w:line="160" w:lineRule="atLeast"/>
        <w:jc w:val="left"/>
      </w:pPr>
    </w:p>
    <w:p w:rsidR="00C62A1C" w:rsidRDefault="00C62A1C">
      <w:pPr>
        <w:spacing w:line="160" w:lineRule="atLeast"/>
        <w:jc w:val="left"/>
      </w:pPr>
    </w:p>
    <w:p w:rsidR="00C62A1C" w:rsidRDefault="00C650C8">
      <w:pPr>
        <w:spacing w:line="160" w:lineRule="atLeast"/>
        <w:jc w:val="left"/>
      </w:pPr>
      <w:r>
        <w:rPr>
          <w:rFonts w:hint="eastAsia"/>
        </w:rPr>
        <w:t xml:space="preserve">            </w:t>
      </w:r>
    </w:p>
    <w:p w:rsidR="00C62A1C" w:rsidRDefault="00C62A1C">
      <w:pPr>
        <w:spacing w:line="160" w:lineRule="atLeast"/>
        <w:jc w:val="left"/>
      </w:pPr>
    </w:p>
    <w:p w:rsidR="00C62A1C" w:rsidRDefault="00C62A1C">
      <w:pPr>
        <w:spacing w:line="160" w:lineRule="atLeast"/>
        <w:jc w:val="left"/>
      </w:pPr>
    </w:p>
    <w:p w:rsidR="00C62A1C" w:rsidRDefault="00C650C8">
      <w:pPr>
        <w:spacing w:line="560" w:lineRule="exact"/>
        <w:ind w:firstLineChars="200" w:firstLine="640"/>
        <w:outlineLvl w:val="1"/>
        <w:rPr>
          <w:rFonts w:ascii="仿宋" w:eastAsia="仿宋" w:hAnsi="仿宋" w:cs="仿宋"/>
          <w:kern w:val="0"/>
          <w:sz w:val="32"/>
          <w:szCs w:val="32"/>
        </w:rPr>
      </w:pPr>
      <w:r>
        <w:rPr>
          <w:rFonts w:ascii="仿宋" w:eastAsia="仿宋" w:hAnsi="仿宋" w:cs="仿宋" w:hint="eastAsia"/>
          <w:kern w:val="0"/>
          <w:sz w:val="32"/>
          <w:szCs w:val="32"/>
        </w:rPr>
        <w:t>（2）电气元器件识别与检测（</w:t>
      </w:r>
      <w:r>
        <w:rPr>
          <w:rFonts w:ascii="仿宋" w:eastAsia="仿宋" w:hAnsi="仿宋" w:cs="仿宋"/>
          <w:kern w:val="0"/>
          <w:sz w:val="32"/>
          <w:szCs w:val="32"/>
        </w:rPr>
        <w:t>15</w:t>
      </w:r>
      <w:r>
        <w:rPr>
          <w:rFonts w:ascii="仿宋" w:eastAsia="仿宋" w:hAnsi="仿宋" w:cs="仿宋" w:hint="eastAsia"/>
          <w:kern w:val="0"/>
          <w:sz w:val="32"/>
          <w:szCs w:val="32"/>
        </w:rPr>
        <w:t>分）</w:t>
      </w:r>
    </w:p>
    <w:p w:rsidR="00C62A1C" w:rsidRDefault="00C650C8">
      <w:pPr>
        <w:spacing w:line="560" w:lineRule="exact"/>
        <w:ind w:firstLineChars="200" w:firstLine="640"/>
        <w:outlineLvl w:val="1"/>
        <w:rPr>
          <w:rFonts w:ascii="仿宋" w:eastAsia="仿宋" w:hAnsi="仿宋" w:cs="仿宋"/>
          <w:kern w:val="0"/>
          <w:sz w:val="32"/>
          <w:szCs w:val="32"/>
        </w:rPr>
      </w:pPr>
      <w:r>
        <w:rPr>
          <w:rFonts w:ascii="仿宋" w:eastAsia="仿宋" w:hAnsi="仿宋" w:cs="仿宋"/>
          <w:kern w:val="0"/>
          <w:sz w:val="32"/>
          <w:szCs w:val="32"/>
        </w:rPr>
        <w:fldChar w:fldCharType="begin"/>
      </w:r>
      <w:r>
        <w:rPr>
          <w:rFonts w:ascii="仿宋" w:eastAsia="仿宋" w:hAnsi="仿宋" w:cs="仿宋"/>
          <w:kern w:val="0"/>
          <w:sz w:val="32"/>
          <w:szCs w:val="32"/>
        </w:rPr>
        <w:instrText xml:space="preserve"> </w:instrText>
      </w:r>
      <w:r>
        <w:rPr>
          <w:rFonts w:ascii="仿宋" w:eastAsia="仿宋" w:hAnsi="仿宋" w:cs="仿宋" w:hint="eastAsia"/>
          <w:kern w:val="0"/>
          <w:sz w:val="32"/>
          <w:szCs w:val="32"/>
        </w:rPr>
        <w:instrText>= 1 \* GB3</w:instrText>
      </w:r>
      <w:r>
        <w:rPr>
          <w:rFonts w:ascii="仿宋" w:eastAsia="仿宋" w:hAnsi="仿宋" w:cs="仿宋"/>
          <w:kern w:val="0"/>
          <w:sz w:val="32"/>
          <w:szCs w:val="32"/>
        </w:rPr>
        <w:instrText xml:space="preserve"> </w:instrText>
      </w:r>
      <w:r>
        <w:rPr>
          <w:rFonts w:ascii="仿宋" w:eastAsia="仿宋" w:hAnsi="仿宋" w:cs="仿宋"/>
          <w:kern w:val="0"/>
          <w:sz w:val="32"/>
          <w:szCs w:val="32"/>
        </w:rPr>
        <w:fldChar w:fldCharType="separate"/>
      </w:r>
      <w:r>
        <w:rPr>
          <w:rFonts w:ascii="仿宋" w:eastAsia="仿宋" w:hAnsi="仿宋" w:cs="仿宋" w:hint="eastAsia"/>
          <w:kern w:val="0"/>
          <w:sz w:val="32"/>
          <w:szCs w:val="32"/>
        </w:rPr>
        <w:t>①</w:t>
      </w:r>
      <w:r>
        <w:rPr>
          <w:rFonts w:ascii="仿宋" w:eastAsia="仿宋" w:hAnsi="仿宋" w:cs="仿宋"/>
          <w:kern w:val="0"/>
          <w:sz w:val="32"/>
          <w:szCs w:val="32"/>
        </w:rPr>
        <w:fldChar w:fldCharType="end"/>
      </w:r>
      <w:r>
        <w:rPr>
          <w:rFonts w:ascii="仿宋" w:eastAsia="仿宋" w:hAnsi="仿宋" w:cs="仿宋"/>
          <w:kern w:val="0"/>
          <w:sz w:val="32"/>
          <w:szCs w:val="32"/>
        </w:rPr>
        <w:t xml:space="preserve"> </w:t>
      </w:r>
      <w:r>
        <w:rPr>
          <w:rFonts w:ascii="仿宋" w:eastAsia="仿宋" w:hAnsi="仿宋" w:cs="仿宋" w:hint="eastAsia"/>
          <w:kern w:val="0"/>
          <w:sz w:val="32"/>
          <w:szCs w:val="32"/>
        </w:rPr>
        <w:t>正确无误地从提供的电气元件件中选取所需的器件。首先确定器件名称和各部分单元名称，并正确使用数字万用表检测器件各部分功能、并以器件上数字标号为准在下表填写位置标号，并说明各部分功能。（每空1分</w:t>
      </w:r>
      <w:r>
        <w:rPr>
          <w:rFonts w:ascii="仿宋" w:eastAsia="仿宋" w:hAnsi="仿宋" w:cs="仿宋"/>
          <w:kern w:val="0"/>
          <w:sz w:val="32"/>
          <w:szCs w:val="32"/>
        </w:rPr>
        <w:t>）</w:t>
      </w:r>
    </w:p>
    <w:tbl>
      <w:tblPr>
        <w:tblStyle w:val="ac"/>
        <w:tblW w:w="0" w:type="auto"/>
        <w:tblInd w:w="137" w:type="dxa"/>
        <w:tblLook w:val="04A0" w:firstRow="1" w:lastRow="0" w:firstColumn="1" w:lastColumn="0" w:noHBand="0" w:noVBand="1"/>
      </w:tblPr>
      <w:tblGrid>
        <w:gridCol w:w="1418"/>
        <w:gridCol w:w="1417"/>
        <w:gridCol w:w="1018"/>
        <w:gridCol w:w="708"/>
        <w:gridCol w:w="1701"/>
        <w:gridCol w:w="1355"/>
      </w:tblGrid>
      <w:tr w:rsidR="00C62A1C">
        <w:tc>
          <w:tcPr>
            <w:tcW w:w="3853" w:type="dxa"/>
            <w:gridSpan w:val="3"/>
          </w:tcPr>
          <w:p w:rsidR="00C62A1C" w:rsidRDefault="00C650C8">
            <w:pPr>
              <w:spacing w:line="360" w:lineRule="auto"/>
              <w:jc w:val="center"/>
              <w:rPr>
                <w:rFonts w:ascii="仿宋" w:eastAsia="仿宋" w:hAnsi="仿宋" w:cs="仿宋"/>
                <w:bCs/>
                <w:color w:val="000000"/>
              </w:rPr>
            </w:pPr>
            <w:r>
              <w:rPr>
                <w:rFonts w:ascii="仿宋" w:eastAsia="仿宋" w:hAnsi="仿宋" w:cs="仿宋"/>
                <w:bCs/>
                <w:noProof/>
                <w:color w:val="000000"/>
              </w:rPr>
              <w:drawing>
                <wp:inline distT="0" distB="0" distL="0" distR="0">
                  <wp:extent cx="581660" cy="914400"/>
                  <wp:effectExtent l="0" t="0" r="8890" b="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651834" cy="1024615"/>
                          </a:xfrm>
                          <a:prstGeom prst="rect">
                            <a:avLst/>
                          </a:prstGeom>
                          <a:noFill/>
                          <a:ln>
                            <a:noFill/>
                          </a:ln>
                        </pic:spPr>
                      </pic:pic>
                    </a:graphicData>
                  </a:graphic>
                </wp:inline>
              </w:drawing>
            </w:r>
          </w:p>
          <w:p w:rsidR="00C62A1C" w:rsidRDefault="00C650C8">
            <w:pPr>
              <w:spacing w:line="360" w:lineRule="auto"/>
              <w:jc w:val="center"/>
              <w:rPr>
                <w:rFonts w:ascii="仿宋" w:eastAsia="仿宋" w:hAnsi="仿宋" w:cs="仿宋"/>
                <w:bCs/>
                <w:color w:val="000000"/>
              </w:rPr>
            </w:pPr>
            <w:r>
              <w:rPr>
                <w:rFonts w:ascii="仿宋" w:eastAsia="仿宋" w:hAnsi="仿宋" w:cs="仿宋" w:hint="eastAsia"/>
                <w:bCs/>
                <w:color w:val="000000"/>
              </w:rPr>
              <w:t>侧视图</w:t>
            </w:r>
          </w:p>
        </w:tc>
        <w:tc>
          <w:tcPr>
            <w:tcW w:w="3764" w:type="dxa"/>
            <w:gridSpan w:val="3"/>
          </w:tcPr>
          <w:p w:rsidR="00C62A1C" w:rsidRDefault="00C650C8">
            <w:pPr>
              <w:spacing w:line="360" w:lineRule="auto"/>
              <w:jc w:val="center"/>
              <w:rPr>
                <w:rFonts w:ascii="仿宋" w:eastAsia="仿宋" w:hAnsi="仿宋" w:cs="仿宋"/>
                <w:bCs/>
                <w:color w:val="000000"/>
              </w:rPr>
            </w:pPr>
            <w:r>
              <w:rPr>
                <w:rFonts w:ascii="仿宋" w:eastAsia="仿宋" w:hAnsi="仿宋" w:cs="仿宋"/>
                <w:bCs/>
                <w:noProof/>
                <w:color w:val="000000"/>
              </w:rPr>
              <w:drawing>
                <wp:inline distT="0" distB="0" distL="0" distR="0">
                  <wp:extent cx="876935" cy="918845"/>
                  <wp:effectExtent l="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911469" cy="955033"/>
                          </a:xfrm>
                          <a:prstGeom prst="rect">
                            <a:avLst/>
                          </a:prstGeom>
                          <a:noFill/>
                          <a:ln>
                            <a:noFill/>
                          </a:ln>
                        </pic:spPr>
                      </pic:pic>
                    </a:graphicData>
                  </a:graphic>
                </wp:inline>
              </w:drawing>
            </w:r>
          </w:p>
          <w:p w:rsidR="00C62A1C" w:rsidRDefault="00C650C8">
            <w:pPr>
              <w:spacing w:line="360" w:lineRule="auto"/>
              <w:jc w:val="center"/>
              <w:rPr>
                <w:rFonts w:ascii="仿宋" w:eastAsia="仿宋" w:hAnsi="仿宋" w:cs="仿宋"/>
                <w:bCs/>
                <w:color w:val="000000"/>
              </w:rPr>
            </w:pPr>
            <w:r>
              <w:rPr>
                <w:rFonts w:ascii="仿宋" w:eastAsia="仿宋" w:hAnsi="仿宋" w:cs="仿宋" w:hint="eastAsia"/>
                <w:bCs/>
                <w:color w:val="000000"/>
              </w:rPr>
              <w:t>俯视图</w:t>
            </w:r>
          </w:p>
        </w:tc>
      </w:tr>
      <w:tr w:rsidR="00C62A1C">
        <w:tc>
          <w:tcPr>
            <w:tcW w:w="1418" w:type="dxa"/>
          </w:tcPr>
          <w:p w:rsidR="00C62A1C" w:rsidRDefault="00C650C8">
            <w:pPr>
              <w:spacing w:line="360" w:lineRule="auto"/>
              <w:jc w:val="center"/>
              <w:rPr>
                <w:rFonts w:ascii="仿宋" w:eastAsia="仿宋" w:hAnsi="仿宋" w:cs="仿宋"/>
                <w:bCs/>
                <w:color w:val="000000"/>
              </w:rPr>
            </w:pPr>
            <w:r>
              <w:rPr>
                <w:rFonts w:ascii="仿宋" w:eastAsia="仿宋" w:hAnsi="仿宋" w:cs="仿宋" w:hint="eastAsia"/>
                <w:bCs/>
                <w:color w:val="000000"/>
              </w:rPr>
              <w:t>图形符号</w:t>
            </w:r>
          </w:p>
        </w:tc>
        <w:tc>
          <w:tcPr>
            <w:tcW w:w="1417" w:type="dxa"/>
          </w:tcPr>
          <w:p w:rsidR="00C62A1C" w:rsidRDefault="00C650C8">
            <w:pPr>
              <w:spacing w:line="360" w:lineRule="auto"/>
              <w:jc w:val="center"/>
              <w:rPr>
                <w:rFonts w:ascii="仿宋" w:eastAsia="仿宋" w:hAnsi="仿宋" w:cs="仿宋"/>
                <w:bCs/>
                <w:color w:val="000000"/>
              </w:rPr>
            </w:pPr>
            <w:r>
              <w:rPr>
                <w:rFonts w:ascii="仿宋" w:eastAsia="仿宋" w:hAnsi="仿宋" w:cs="仿宋" w:hint="eastAsia"/>
                <w:bCs/>
                <w:color w:val="000000"/>
              </w:rPr>
              <w:t>名称</w:t>
            </w:r>
          </w:p>
        </w:tc>
        <w:tc>
          <w:tcPr>
            <w:tcW w:w="1726" w:type="dxa"/>
            <w:gridSpan w:val="2"/>
          </w:tcPr>
          <w:p w:rsidR="00C62A1C" w:rsidRDefault="00C650C8">
            <w:pPr>
              <w:spacing w:line="360" w:lineRule="auto"/>
              <w:jc w:val="center"/>
              <w:rPr>
                <w:rFonts w:ascii="仿宋" w:eastAsia="仿宋" w:hAnsi="仿宋" w:cs="仿宋"/>
                <w:bCs/>
                <w:color w:val="000000"/>
              </w:rPr>
            </w:pPr>
            <w:r>
              <w:rPr>
                <w:rFonts w:ascii="仿宋" w:eastAsia="仿宋" w:hAnsi="仿宋" w:cs="仿宋" w:hint="eastAsia"/>
                <w:bCs/>
                <w:color w:val="000000"/>
              </w:rPr>
              <w:t>单元名称</w:t>
            </w:r>
          </w:p>
        </w:tc>
        <w:tc>
          <w:tcPr>
            <w:tcW w:w="1701" w:type="dxa"/>
          </w:tcPr>
          <w:p w:rsidR="00C62A1C" w:rsidRDefault="00C650C8">
            <w:pPr>
              <w:spacing w:line="360" w:lineRule="auto"/>
              <w:jc w:val="center"/>
              <w:rPr>
                <w:rFonts w:ascii="仿宋" w:eastAsia="仿宋" w:hAnsi="仿宋" w:cs="仿宋"/>
                <w:bCs/>
                <w:color w:val="000000"/>
              </w:rPr>
            </w:pPr>
            <w:r>
              <w:rPr>
                <w:rFonts w:ascii="仿宋" w:eastAsia="仿宋" w:hAnsi="仿宋" w:cs="仿宋" w:hint="eastAsia"/>
                <w:bCs/>
                <w:color w:val="000000"/>
              </w:rPr>
              <w:t>位置标号</w:t>
            </w:r>
          </w:p>
        </w:tc>
        <w:tc>
          <w:tcPr>
            <w:tcW w:w="1355" w:type="dxa"/>
          </w:tcPr>
          <w:p w:rsidR="00C62A1C" w:rsidRDefault="00C650C8">
            <w:pPr>
              <w:spacing w:line="360" w:lineRule="auto"/>
              <w:jc w:val="center"/>
              <w:rPr>
                <w:rFonts w:ascii="仿宋" w:eastAsia="仿宋" w:hAnsi="仿宋" w:cs="仿宋"/>
                <w:bCs/>
                <w:color w:val="000000"/>
              </w:rPr>
            </w:pPr>
            <w:r>
              <w:rPr>
                <w:rFonts w:ascii="仿宋" w:eastAsia="仿宋" w:hAnsi="仿宋" w:cs="仿宋" w:hint="eastAsia"/>
                <w:bCs/>
                <w:color w:val="000000"/>
              </w:rPr>
              <w:t>作用</w:t>
            </w:r>
          </w:p>
        </w:tc>
      </w:tr>
      <w:tr w:rsidR="00C62A1C">
        <w:trPr>
          <w:trHeight w:val="1219"/>
        </w:trPr>
        <w:tc>
          <w:tcPr>
            <w:tcW w:w="1418" w:type="dxa"/>
          </w:tcPr>
          <w:p w:rsidR="00C62A1C" w:rsidRDefault="00456F2A">
            <w:pPr>
              <w:pStyle w:val="af4"/>
              <w:ind w:firstLineChars="0" w:firstLine="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5pt;height:38.15pt">
                  <v:imagedata r:id="rId23" o:title=""/>
                </v:shape>
              </w:pict>
            </w:r>
          </w:p>
        </w:tc>
        <w:tc>
          <w:tcPr>
            <w:tcW w:w="1417" w:type="dxa"/>
            <w:vMerge w:val="restart"/>
          </w:tcPr>
          <w:p w:rsidR="00C62A1C" w:rsidRDefault="00C62A1C">
            <w:pPr>
              <w:pStyle w:val="af4"/>
              <w:ind w:firstLineChars="0" w:firstLine="0"/>
              <w:jc w:val="center"/>
            </w:pPr>
          </w:p>
        </w:tc>
        <w:tc>
          <w:tcPr>
            <w:tcW w:w="1726" w:type="dxa"/>
            <w:gridSpan w:val="2"/>
          </w:tcPr>
          <w:p w:rsidR="00C62A1C" w:rsidRDefault="00C62A1C">
            <w:pPr>
              <w:pStyle w:val="af4"/>
              <w:ind w:firstLineChars="0" w:firstLine="0"/>
              <w:jc w:val="center"/>
            </w:pPr>
          </w:p>
        </w:tc>
        <w:tc>
          <w:tcPr>
            <w:tcW w:w="1701" w:type="dxa"/>
          </w:tcPr>
          <w:p w:rsidR="00C62A1C" w:rsidRDefault="00C62A1C">
            <w:pPr>
              <w:pStyle w:val="af4"/>
              <w:ind w:firstLineChars="0" w:firstLine="0"/>
              <w:jc w:val="center"/>
            </w:pPr>
          </w:p>
        </w:tc>
        <w:tc>
          <w:tcPr>
            <w:tcW w:w="1355" w:type="dxa"/>
          </w:tcPr>
          <w:p w:rsidR="00C62A1C" w:rsidRDefault="00C62A1C">
            <w:pPr>
              <w:pStyle w:val="af4"/>
              <w:ind w:firstLineChars="0" w:firstLine="0"/>
              <w:jc w:val="center"/>
            </w:pPr>
          </w:p>
        </w:tc>
      </w:tr>
      <w:tr w:rsidR="00C62A1C">
        <w:trPr>
          <w:trHeight w:val="1403"/>
        </w:trPr>
        <w:tc>
          <w:tcPr>
            <w:tcW w:w="1418" w:type="dxa"/>
          </w:tcPr>
          <w:p w:rsidR="00C62A1C" w:rsidRDefault="00456F2A">
            <w:pPr>
              <w:pStyle w:val="af4"/>
              <w:ind w:firstLineChars="0" w:firstLine="0"/>
              <w:jc w:val="center"/>
            </w:pPr>
            <w:r>
              <w:pict>
                <v:shape id="_x0000_i1026" type="#_x0000_t75" style="width:32.8pt;height:43pt">
                  <v:imagedata r:id="rId24" o:title=""/>
                </v:shape>
              </w:pict>
            </w:r>
          </w:p>
        </w:tc>
        <w:tc>
          <w:tcPr>
            <w:tcW w:w="1417" w:type="dxa"/>
            <w:vMerge/>
          </w:tcPr>
          <w:p w:rsidR="00C62A1C" w:rsidRDefault="00C62A1C">
            <w:pPr>
              <w:pStyle w:val="af4"/>
              <w:ind w:firstLineChars="0" w:firstLine="0"/>
              <w:jc w:val="center"/>
            </w:pPr>
          </w:p>
        </w:tc>
        <w:tc>
          <w:tcPr>
            <w:tcW w:w="1726" w:type="dxa"/>
            <w:gridSpan w:val="2"/>
          </w:tcPr>
          <w:p w:rsidR="00C62A1C" w:rsidRDefault="00C62A1C">
            <w:pPr>
              <w:pStyle w:val="af4"/>
              <w:ind w:firstLineChars="0" w:firstLine="0"/>
              <w:jc w:val="center"/>
            </w:pPr>
          </w:p>
        </w:tc>
        <w:tc>
          <w:tcPr>
            <w:tcW w:w="1701" w:type="dxa"/>
          </w:tcPr>
          <w:p w:rsidR="00C62A1C" w:rsidRDefault="00C62A1C">
            <w:pPr>
              <w:pStyle w:val="af4"/>
              <w:spacing w:line="360" w:lineRule="auto"/>
              <w:ind w:firstLineChars="0" w:firstLine="0"/>
              <w:jc w:val="center"/>
            </w:pPr>
          </w:p>
        </w:tc>
        <w:tc>
          <w:tcPr>
            <w:tcW w:w="1355" w:type="dxa"/>
          </w:tcPr>
          <w:p w:rsidR="00C62A1C" w:rsidRDefault="00C62A1C">
            <w:pPr>
              <w:pStyle w:val="af4"/>
              <w:ind w:firstLineChars="0" w:firstLine="0"/>
              <w:jc w:val="center"/>
            </w:pPr>
          </w:p>
        </w:tc>
      </w:tr>
      <w:tr w:rsidR="00C62A1C">
        <w:trPr>
          <w:trHeight w:val="1586"/>
        </w:trPr>
        <w:tc>
          <w:tcPr>
            <w:tcW w:w="1418" w:type="dxa"/>
          </w:tcPr>
          <w:p w:rsidR="00C62A1C" w:rsidRDefault="00456F2A">
            <w:pPr>
              <w:pStyle w:val="af4"/>
              <w:ind w:firstLineChars="0" w:firstLine="0"/>
              <w:jc w:val="center"/>
            </w:pPr>
            <w:r>
              <w:pict>
                <v:shape id="_x0000_i1027" type="#_x0000_t75" style="width:46.75pt;height:43pt">
                  <v:imagedata r:id="rId25" o:title=""/>
                </v:shape>
              </w:pict>
            </w:r>
          </w:p>
        </w:tc>
        <w:tc>
          <w:tcPr>
            <w:tcW w:w="1417" w:type="dxa"/>
            <w:vMerge/>
          </w:tcPr>
          <w:p w:rsidR="00C62A1C" w:rsidRDefault="00C62A1C">
            <w:pPr>
              <w:pStyle w:val="af4"/>
              <w:ind w:firstLineChars="0" w:firstLine="0"/>
              <w:jc w:val="center"/>
            </w:pPr>
          </w:p>
        </w:tc>
        <w:tc>
          <w:tcPr>
            <w:tcW w:w="1726" w:type="dxa"/>
            <w:gridSpan w:val="2"/>
          </w:tcPr>
          <w:p w:rsidR="00C62A1C" w:rsidRDefault="00C62A1C">
            <w:pPr>
              <w:pStyle w:val="af4"/>
              <w:ind w:firstLineChars="0" w:firstLine="0"/>
              <w:jc w:val="center"/>
            </w:pPr>
          </w:p>
        </w:tc>
        <w:tc>
          <w:tcPr>
            <w:tcW w:w="1701" w:type="dxa"/>
          </w:tcPr>
          <w:p w:rsidR="00C62A1C" w:rsidRDefault="00C62A1C">
            <w:pPr>
              <w:pStyle w:val="af4"/>
              <w:ind w:firstLineChars="0" w:firstLine="0"/>
              <w:jc w:val="center"/>
            </w:pPr>
          </w:p>
        </w:tc>
        <w:tc>
          <w:tcPr>
            <w:tcW w:w="1355" w:type="dxa"/>
          </w:tcPr>
          <w:p w:rsidR="00C62A1C" w:rsidRDefault="00C62A1C">
            <w:pPr>
              <w:pStyle w:val="af4"/>
              <w:ind w:firstLineChars="0" w:firstLine="0"/>
              <w:jc w:val="center"/>
            </w:pPr>
          </w:p>
        </w:tc>
      </w:tr>
    </w:tbl>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kern w:val="0"/>
          <w:sz w:val="32"/>
          <w:szCs w:val="32"/>
        </w:rPr>
        <w:fldChar w:fldCharType="begin"/>
      </w:r>
      <w:r>
        <w:rPr>
          <w:rFonts w:ascii="Times New Roman" w:eastAsia="仿宋" w:hAnsi="Times New Roman" w:cs="仿宋"/>
          <w:kern w:val="0"/>
          <w:sz w:val="32"/>
          <w:szCs w:val="32"/>
        </w:rPr>
        <w:instrText xml:space="preserve"> </w:instrText>
      </w:r>
      <w:r>
        <w:rPr>
          <w:rFonts w:ascii="Times New Roman" w:eastAsia="仿宋" w:hAnsi="Times New Roman" w:cs="仿宋" w:hint="eastAsia"/>
          <w:kern w:val="0"/>
          <w:sz w:val="32"/>
          <w:szCs w:val="32"/>
        </w:rPr>
        <w:instrText>= 2 \* GB3</w:instrText>
      </w:r>
      <w:r>
        <w:rPr>
          <w:rFonts w:ascii="Times New Roman" w:eastAsia="仿宋" w:hAnsi="Times New Roman" w:cs="仿宋"/>
          <w:kern w:val="0"/>
          <w:sz w:val="32"/>
          <w:szCs w:val="32"/>
        </w:rPr>
        <w:instrText xml:space="preserve"> </w:instrText>
      </w:r>
      <w:r>
        <w:rPr>
          <w:rFonts w:ascii="Times New Roman" w:eastAsia="仿宋" w:hAnsi="Times New Roman" w:cs="仿宋"/>
          <w:kern w:val="0"/>
          <w:sz w:val="32"/>
          <w:szCs w:val="32"/>
        </w:rPr>
        <w:fldChar w:fldCharType="separate"/>
      </w:r>
      <w:r>
        <w:rPr>
          <w:rFonts w:ascii="Times New Roman" w:eastAsia="仿宋" w:hAnsi="Times New Roman" w:cs="仿宋" w:hint="eastAsia"/>
          <w:kern w:val="0"/>
          <w:sz w:val="32"/>
          <w:szCs w:val="32"/>
        </w:rPr>
        <w:t>②</w:t>
      </w:r>
      <w:r>
        <w:rPr>
          <w:rFonts w:ascii="Times New Roman" w:eastAsia="仿宋" w:hAnsi="Times New Roman" w:cs="仿宋"/>
          <w:kern w:val="0"/>
          <w:sz w:val="32"/>
          <w:szCs w:val="32"/>
        </w:rPr>
        <w:fldChar w:fldCharType="end"/>
      </w:r>
      <w:r>
        <w:rPr>
          <w:rFonts w:ascii="Times New Roman" w:eastAsia="仿宋" w:hAnsi="Times New Roman" w:cs="仿宋"/>
          <w:kern w:val="0"/>
          <w:sz w:val="32"/>
          <w:szCs w:val="32"/>
        </w:rPr>
        <w:t xml:space="preserve"> </w:t>
      </w:r>
      <w:r>
        <w:rPr>
          <w:rFonts w:ascii="Times New Roman" w:eastAsia="仿宋" w:hAnsi="Times New Roman" w:cs="仿宋" w:hint="eastAsia"/>
          <w:kern w:val="0"/>
          <w:sz w:val="32"/>
          <w:szCs w:val="32"/>
        </w:rPr>
        <w:t>请指定下图各部分器件名称和在电路中的作用，并分析电路可能完成的功能。（每</w:t>
      </w:r>
      <w:r>
        <w:rPr>
          <w:rFonts w:ascii="Times New Roman" w:eastAsia="仿宋" w:hAnsi="Times New Roman" w:cs="仿宋"/>
          <w:kern w:val="0"/>
          <w:sz w:val="32"/>
          <w:szCs w:val="32"/>
        </w:rPr>
        <w:t>空</w:t>
      </w:r>
      <w:r>
        <w:rPr>
          <w:rFonts w:ascii="Times New Roman" w:eastAsia="仿宋" w:hAnsi="Times New Roman" w:cs="仿宋"/>
          <w:kern w:val="0"/>
          <w:sz w:val="32"/>
          <w:szCs w:val="32"/>
        </w:rPr>
        <w:t>0.5</w:t>
      </w:r>
      <w:r>
        <w:rPr>
          <w:rFonts w:ascii="Times New Roman" w:eastAsia="仿宋" w:hAnsi="Times New Roman" w:cs="仿宋" w:hint="eastAsia"/>
          <w:kern w:val="0"/>
          <w:sz w:val="32"/>
          <w:szCs w:val="32"/>
        </w:rPr>
        <w:t>分</w:t>
      </w:r>
      <w:r>
        <w:rPr>
          <w:rFonts w:ascii="Times New Roman" w:eastAsia="仿宋" w:hAnsi="Times New Roman" w:cs="仿宋"/>
          <w:kern w:val="0"/>
          <w:sz w:val="32"/>
          <w:szCs w:val="32"/>
        </w:rPr>
        <w:t>，</w:t>
      </w:r>
      <w:r>
        <w:rPr>
          <w:rFonts w:ascii="Times New Roman" w:eastAsia="仿宋" w:hAnsi="Times New Roman" w:cs="仿宋"/>
          <w:kern w:val="0"/>
          <w:sz w:val="32"/>
          <w:szCs w:val="32"/>
        </w:rPr>
        <w:t>“</w:t>
      </w:r>
      <w:r>
        <w:rPr>
          <w:rFonts w:ascii="Times New Roman" w:eastAsia="仿宋" w:hAnsi="Times New Roman" w:cs="仿宋" w:hint="eastAsia"/>
          <w:kern w:val="0"/>
          <w:sz w:val="32"/>
          <w:szCs w:val="32"/>
        </w:rPr>
        <w:t>电路</w:t>
      </w:r>
      <w:r>
        <w:rPr>
          <w:rFonts w:ascii="Times New Roman" w:eastAsia="仿宋" w:hAnsi="Times New Roman" w:cs="仿宋"/>
          <w:kern w:val="0"/>
          <w:sz w:val="32"/>
          <w:szCs w:val="32"/>
        </w:rPr>
        <w:t>功能</w:t>
      </w:r>
      <w:r>
        <w:rPr>
          <w:rFonts w:ascii="Times New Roman" w:eastAsia="仿宋" w:hAnsi="Times New Roman" w:cs="仿宋"/>
          <w:kern w:val="0"/>
          <w:sz w:val="32"/>
          <w:szCs w:val="32"/>
        </w:rPr>
        <w:t>”</w:t>
      </w:r>
      <w:r>
        <w:rPr>
          <w:rFonts w:ascii="Times New Roman" w:eastAsia="仿宋" w:hAnsi="Times New Roman" w:cs="仿宋"/>
          <w:kern w:val="0"/>
          <w:sz w:val="32"/>
          <w:szCs w:val="32"/>
        </w:rPr>
        <w:t>空</w:t>
      </w:r>
      <w:r>
        <w:rPr>
          <w:rFonts w:ascii="Times New Roman" w:eastAsia="仿宋" w:hAnsi="Times New Roman" w:cs="仿宋"/>
          <w:kern w:val="0"/>
          <w:sz w:val="32"/>
          <w:szCs w:val="32"/>
        </w:rPr>
        <w:t>1</w:t>
      </w:r>
      <w:r>
        <w:rPr>
          <w:rFonts w:ascii="Times New Roman" w:eastAsia="仿宋" w:hAnsi="Times New Roman" w:cs="仿宋" w:hint="eastAsia"/>
          <w:kern w:val="0"/>
          <w:sz w:val="32"/>
          <w:szCs w:val="32"/>
        </w:rPr>
        <w:t>分</w:t>
      </w:r>
      <w:r>
        <w:rPr>
          <w:rFonts w:ascii="Times New Roman" w:eastAsia="仿宋" w:hAnsi="Times New Roman" w:cs="仿宋"/>
          <w:kern w:val="0"/>
          <w:sz w:val="32"/>
          <w:szCs w:val="32"/>
        </w:rPr>
        <w:t>）</w:t>
      </w:r>
    </w:p>
    <w:p w:rsidR="00C62A1C" w:rsidRDefault="00456F2A">
      <w:pPr>
        <w:jc w:val="center"/>
      </w:pPr>
      <w:r>
        <w:lastRenderedPageBreak/>
        <w:pict>
          <v:shape id="_x0000_i1028" type="#_x0000_t75" style="width:195.6pt;height:227.8pt">
            <v:imagedata r:id="rId26" o:title=""/>
          </v:shape>
        </w:pict>
      </w:r>
    </w:p>
    <w:tbl>
      <w:tblPr>
        <w:tblStyle w:val="ac"/>
        <w:tblW w:w="0" w:type="auto"/>
        <w:tblLook w:val="04A0" w:firstRow="1" w:lastRow="0" w:firstColumn="1" w:lastColumn="0" w:noHBand="0" w:noVBand="1"/>
      </w:tblPr>
      <w:tblGrid>
        <w:gridCol w:w="2074"/>
        <w:gridCol w:w="2074"/>
        <w:gridCol w:w="2074"/>
        <w:gridCol w:w="2074"/>
      </w:tblGrid>
      <w:tr w:rsidR="00C62A1C">
        <w:tc>
          <w:tcPr>
            <w:tcW w:w="2074" w:type="dxa"/>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器件代号</w:t>
            </w:r>
          </w:p>
        </w:tc>
        <w:tc>
          <w:tcPr>
            <w:tcW w:w="2074" w:type="dxa"/>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名称</w:t>
            </w:r>
          </w:p>
        </w:tc>
        <w:tc>
          <w:tcPr>
            <w:tcW w:w="2074" w:type="dxa"/>
            <w:tcBorders>
              <w:bottom w:val="single" w:sz="4" w:space="0" w:color="auto"/>
            </w:tcBorders>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作用</w:t>
            </w:r>
          </w:p>
        </w:tc>
        <w:tc>
          <w:tcPr>
            <w:tcW w:w="2074" w:type="dxa"/>
          </w:tcPr>
          <w:p w:rsidR="00C62A1C" w:rsidRDefault="00C650C8">
            <w:pPr>
              <w:pStyle w:val="af4"/>
              <w:ind w:firstLineChars="0" w:firstLine="0"/>
              <w:jc w:val="center"/>
              <w:rPr>
                <w:sz w:val="24"/>
                <w:szCs w:val="24"/>
              </w:rPr>
            </w:pPr>
            <w:r>
              <w:rPr>
                <w:rFonts w:hint="eastAsia"/>
                <w:sz w:val="24"/>
                <w:szCs w:val="24"/>
              </w:rPr>
              <w:t>电路功能</w:t>
            </w:r>
          </w:p>
        </w:tc>
      </w:tr>
      <w:tr w:rsidR="00C62A1C">
        <w:tc>
          <w:tcPr>
            <w:tcW w:w="2074" w:type="dxa"/>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Q</w:t>
            </w:r>
            <w:r>
              <w:rPr>
                <w:rFonts w:ascii="仿宋" w:eastAsia="仿宋" w:hAnsi="仿宋" w:cs="仿宋"/>
                <w:bCs/>
                <w:color w:val="000000"/>
                <w:sz w:val="24"/>
                <w:szCs w:val="24"/>
              </w:rPr>
              <w:t>S</w:t>
            </w:r>
          </w:p>
        </w:tc>
        <w:tc>
          <w:tcPr>
            <w:tcW w:w="2074" w:type="dxa"/>
          </w:tcPr>
          <w:p w:rsidR="00C62A1C" w:rsidRDefault="00C62A1C">
            <w:pPr>
              <w:spacing w:line="360" w:lineRule="auto"/>
              <w:jc w:val="center"/>
              <w:rPr>
                <w:rFonts w:ascii="仿宋" w:eastAsia="仿宋" w:hAnsi="仿宋" w:cs="仿宋"/>
                <w:bCs/>
                <w:color w:val="000000"/>
                <w:sz w:val="24"/>
                <w:szCs w:val="24"/>
              </w:rPr>
            </w:pPr>
          </w:p>
        </w:tc>
        <w:tc>
          <w:tcPr>
            <w:tcW w:w="2074" w:type="dxa"/>
            <w:tcBorders>
              <w:bottom w:val="single" w:sz="4" w:space="0" w:color="auto"/>
              <w:tl2br w:val="single" w:sz="4" w:space="0" w:color="auto"/>
            </w:tcBorders>
          </w:tcPr>
          <w:p w:rsidR="00C62A1C" w:rsidRDefault="00C62A1C">
            <w:pPr>
              <w:spacing w:line="360" w:lineRule="auto"/>
              <w:jc w:val="center"/>
              <w:rPr>
                <w:rFonts w:ascii="仿宋" w:eastAsia="仿宋" w:hAnsi="仿宋" w:cs="仿宋"/>
                <w:bCs/>
                <w:color w:val="000000"/>
                <w:sz w:val="24"/>
                <w:szCs w:val="24"/>
              </w:rPr>
            </w:pPr>
          </w:p>
        </w:tc>
        <w:tc>
          <w:tcPr>
            <w:tcW w:w="2074" w:type="dxa"/>
            <w:vMerge w:val="restart"/>
          </w:tcPr>
          <w:p w:rsidR="00C62A1C" w:rsidRDefault="00C62A1C">
            <w:pPr>
              <w:pStyle w:val="af4"/>
              <w:ind w:firstLineChars="0" w:firstLine="0"/>
              <w:jc w:val="center"/>
              <w:rPr>
                <w:sz w:val="24"/>
                <w:szCs w:val="24"/>
              </w:rPr>
            </w:pPr>
          </w:p>
        </w:tc>
      </w:tr>
      <w:tr w:rsidR="00C62A1C">
        <w:tc>
          <w:tcPr>
            <w:tcW w:w="2074" w:type="dxa"/>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K</w:t>
            </w:r>
            <w:r>
              <w:rPr>
                <w:rFonts w:ascii="仿宋" w:eastAsia="仿宋" w:hAnsi="仿宋" w:cs="仿宋"/>
                <w:bCs/>
                <w:color w:val="000000"/>
                <w:sz w:val="24"/>
                <w:szCs w:val="24"/>
              </w:rPr>
              <w:t>M</w:t>
            </w:r>
          </w:p>
        </w:tc>
        <w:tc>
          <w:tcPr>
            <w:tcW w:w="2074" w:type="dxa"/>
          </w:tcPr>
          <w:p w:rsidR="00C62A1C" w:rsidRDefault="00C62A1C">
            <w:pPr>
              <w:spacing w:line="360" w:lineRule="auto"/>
              <w:jc w:val="center"/>
              <w:rPr>
                <w:rFonts w:ascii="仿宋" w:eastAsia="仿宋" w:hAnsi="仿宋" w:cs="仿宋"/>
                <w:bCs/>
                <w:color w:val="000000"/>
                <w:sz w:val="24"/>
                <w:szCs w:val="24"/>
              </w:rPr>
            </w:pPr>
          </w:p>
        </w:tc>
        <w:tc>
          <w:tcPr>
            <w:tcW w:w="2074" w:type="dxa"/>
            <w:tcBorders>
              <w:tl2br w:val="single" w:sz="4" w:space="0" w:color="auto"/>
            </w:tcBorders>
          </w:tcPr>
          <w:p w:rsidR="00C62A1C" w:rsidRDefault="00C62A1C">
            <w:pPr>
              <w:spacing w:line="360" w:lineRule="auto"/>
              <w:jc w:val="center"/>
              <w:rPr>
                <w:rFonts w:ascii="仿宋" w:eastAsia="仿宋" w:hAnsi="仿宋" w:cs="仿宋"/>
                <w:bCs/>
                <w:color w:val="000000"/>
                <w:sz w:val="24"/>
                <w:szCs w:val="24"/>
              </w:rPr>
            </w:pPr>
          </w:p>
        </w:tc>
        <w:tc>
          <w:tcPr>
            <w:tcW w:w="2074" w:type="dxa"/>
            <w:vMerge/>
          </w:tcPr>
          <w:p w:rsidR="00C62A1C" w:rsidRDefault="00C62A1C">
            <w:pPr>
              <w:pStyle w:val="af4"/>
              <w:ind w:firstLineChars="0" w:firstLine="0"/>
              <w:jc w:val="center"/>
              <w:rPr>
                <w:sz w:val="24"/>
                <w:szCs w:val="24"/>
              </w:rPr>
            </w:pPr>
          </w:p>
        </w:tc>
      </w:tr>
      <w:tr w:rsidR="00C62A1C">
        <w:tc>
          <w:tcPr>
            <w:tcW w:w="2074" w:type="dxa"/>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F</w:t>
            </w:r>
            <w:r>
              <w:rPr>
                <w:rFonts w:ascii="仿宋" w:eastAsia="仿宋" w:hAnsi="仿宋" w:cs="仿宋"/>
                <w:bCs/>
                <w:color w:val="000000"/>
                <w:sz w:val="24"/>
                <w:szCs w:val="24"/>
              </w:rPr>
              <w:t>R</w:t>
            </w:r>
          </w:p>
        </w:tc>
        <w:tc>
          <w:tcPr>
            <w:tcW w:w="2074" w:type="dxa"/>
          </w:tcPr>
          <w:p w:rsidR="00C62A1C" w:rsidRDefault="00C62A1C">
            <w:pPr>
              <w:spacing w:line="360" w:lineRule="auto"/>
              <w:jc w:val="center"/>
              <w:rPr>
                <w:rFonts w:ascii="仿宋" w:eastAsia="仿宋" w:hAnsi="仿宋" w:cs="仿宋"/>
                <w:bCs/>
                <w:color w:val="000000"/>
                <w:sz w:val="24"/>
                <w:szCs w:val="24"/>
              </w:rPr>
            </w:pPr>
          </w:p>
        </w:tc>
        <w:tc>
          <w:tcPr>
            <w:tcW w:w="2074" w:type="dxa"/>
          </w:tcPr>
          <w:p w:rsidR="00C62A1C" w:rsidRDefault="00C62A1C">
            <w:pPr>
              <w:spacing w:line="360" w:lineRule="auto"/>
              <w:jc w:val="center"/>
              <w:rPr>
                <w:rFonts w:ascii="仿宋" w:eastAsia="仿宋" w:hAnsi="仿宋" w:cs="仿宋"/>
                <w:bCs/>
                <w:color w:val="000000"/>
                <w:sz w:val="24"/>
                <w:szCs w:val="24"/>
              </w:rPr>
            </w:pPr>
          </w:p>
        </w:tc>
        <w:tc>
          <w:tcPr>
            <w:tcW w:w="2074" w:type="dxa"/>
            <w:vMerge/>
          </w:tcPr>
          <w:p w:rsidR="00C62A1C" w:rsidRDefault="00C62A1C">
            <w:pPr>
              <w:pStyle w:val="af4"/>
              <w:ind w:firstLineChars="0" w:firstLine="0"/>
              <w:jc w:val="center"/>
              <w:rPr>
                <w:sz w:val="24"/>
                <w:szCs w:val="24"/>
              </w:rPr>
            </w:pPr>
          </w:p>
        </w:tc>
      </w:tr>
      <w:tr w:rsidR="00C62A1C">
        <w:tc>
          <w:tcPr>
            <w:tcW w:w="2074" w:type="dxa"/>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F</w:t>
            </w:r>
            <w:r>
              <w:rPr>
                <w:rFonts w:ascii="仿宋" w:eastAsia="仿宋" w:hAnsi="仿宋" w:cs="仿宋"/>
                <w:bCs/>
                <w:color w:val="000000"/>
                <w:sz w:val="24"/>
                <w:szCs w:val="24"/>
              </w:rPr>
              <w:t>U</w:t>
            </w:r>
          </w:p>
        </w:tc>
        <w:tc>
          <w:tcPr>
            <w:tcW w:w="2074" w:type="dxa"/>
          </w:tcPr>
          <w:p w:rsidR="00C62A1C" w:rsidRDefault="00C62A1C">
            <w:pPr>
              <w:spacing w:line="360" w:lineRule="auto"/>
              <w:jc w:val="center"/>
              <w:rPr>
                <w:rFonts w:ascii="仿宋" w:eastAsia="仿宋" w:hAnsi="仿宋" w:cs="仿宋"/>
                <w:bCs/>
                <w:color w:val="000000"/>
                <w:sz w:val="24"/>
                <w:szCs w:val="24"/>
              </w:rPr>
            </w:pPr>
          </w:p>
        </w:tc>
        <w:tc>
          <w:tcPr>
            <w:tcW w:w="2074" w:type="dxa"/>
          </w:tcPr>
          <w:p w:rsidR="00C62A1C" w:rsidRDefault="00C62A1C">
            <w:pPr>
              <w:spacing w:line="360" w:lineRule="auto"/>
              <w:jc w:val="center"/>
              <w:rPr>
                <w:rFonts w:ascii="仿宋" w:eastAsia="仿宋" w:hAnsi="仿宋" w:cs="仿宋"/>
                <w:bCs/>
                <w:color w:val="000000"/>
                <w:sz w:val="24"/>
                <w:szCs w:val="24"/>
              </w:rPr>
            </w:pPr>
          </w:p>
        </w:tc>
        <w:tc>
          <w:tcPr>
            <w:tcW w:w="2074" w:type="dxa"/>
            <w:vMerge/>
          </w:tcPr>
          <w:p w:rsidR="00C62A1C" w:rsidRDefault="00C62A1C">
            <w:pPr>
              <w:pStyle w:val="af4"/>
              <w:ind w:firstLineChars="0" w:firstLine="0"/>
              <w:jc w:val="center"/>
              <w:rPr>
                <w:sz w:val="24"/>
                <w:szCs w:val="24"/>
              </w:rPr>
            </w:pPr>
          </w:p>
        </w:tc>
      </w:tr>
      <w:tr w:rsidR="00C62A1C">
        <w:tc>
          <w:tcPr>
            <w:tcW w:w="2074" w:type="dxa"/>
          </w:tcPr>
          <w:p w:rsidR="00C62A1C" w:rsidRDefault="00C650C8">
            <w:pPr>
              <w:spacing w:line="360" w:lineRule="auto"/>
              <w:jc w:val="center"/>
              <w:rPr>
                <w:rFonts w:ascii="仿宋" w:eastAsia="仿宋" w:hAnsi="仿宋" w:cs="仿宋"/>
                <w:bCs/>
                <w:color w:val="000000"/>
                <w:sz w:val="24"/>
                <w:szCs w:val="24"/>
              </w:rPr>
            </w:pPr>
            <w:r>
              <w:rPr>
                <w:rFonts w:ascii="仿宋" w:eastAsia="仿宋" w:hAnsi="仿宋" w:cs="仿宋" w:hint="eastAsia"/>
                <w:bCs/>
                <w:color w:val="000000"/>
                <w:sz w:val="24"/>
                <w:szCs w:val="24"/>
              </w:rPr>
              <w:t>S</w:t>
            </w:r>
            <w:r>
              <w:rPr>
                <w:rFonts w:ascii="仿宋" w:eastAsia="仿宋" w:hAnsi="仿宋" w:cs="仿宋"/>
                <w:bCs/>
                <w:color w:val="000000"/>
                <w:sz w:val="24"/>
                <w:szCs w:val="24"/>
              </w:rPr>
              <w:t>B</w:t>
            </w:r>
          </w:p>
        </w:tc>
        <w:tc>
          <w:tcPr>
            <w:tcW w:w="2074" w:type="dxa"/>
          </w:tcPr>
          <w:p w:rsidR="00C62A1C" w:rsidRDefault="00C62A1C">
            <w:pPr>
              <w:spacing w:line="360" w:lineRule="auto"/>
              <w:jc w:val="center"/>
              <w:rPr>
                <w:rFonts w:ascii="仿宋" w:eastAsia="仿宋" w:hAnsi="仿宋" w:cs="仿宋"/>
                <w:bCs/>
                <w:color w:val="000000"/>
                <w:sz w:val="24"/>
                <w:szCs w:val="24"/>
              </w:rPr>
            </w:pPr>
          </w:p>
        </w:tc>
        <w:tc>
          <w:tcPr>
            <w:tcW w:w="2074" w:type="dxa"/>
          </w:tcPr>
          <w:p w:rsidR="00C62A1C" w:rsidRDefault="00C62A1C">
            <w:pPr>
              <w:spacing w:line="360" w:lineRule="auto"/>
              <w:jc w:val="center"/>
              <w:rPr>
                <w:rFonts w:ascii="仿宋" w:eastAsia="仿宋" w:hAnsi="仿宋" w:cs="仿宋"/>
                <w:bCs/>
                <w:color w:val="000000"/>
                <w:sz w:val="24"/>
                <w:szCs w:val="24"/>
              </w:rPr>
            </w:pPr>
          </w:p>
        </w:tc>
        <w:tc>
          <w:tcPr>
            <w:tcW w:w="2074" w:type="dxa"/>
            <w:vMerge/>
          </w:tcPr>
          <w:p w:rsidR="00C62A1C" w:rsidRDefault="00C62A1C">
            <w:pPr>
              <w:pStyle w:val="af4"/>
              <w:ind w:firstLineChars="0" w:firstLine="0"/>
              <w:jc w:val="center"/>
              <w:rPr>
                <w:sz w:val="24"/>
                <w:szCs w:val="24"/>
              </w:rPr>
            </w:pPr>
          </w:p>
        </w:tc>
      </w:tr>
    </w:tbl>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hint="eastAsia"/>
          <w:kern w:val="0"/>
          <w:sz w:val="32"/>
          <w:szCs w:val="32"/>
        </w:rPr>
        <w:t>3</w:t>
      </w:r>
      <w:r>
        <w:rPr>
          <w:rFonts w:ascii="Times New Roman" w:eastAsia="仿宋" w:hAnsi="Times New Roman" w:cs="仿宋"/>
          <w:kern w:val="0"/>
          <w:sz w:val="32"/>
          <w:szCs w:val="32"/>
        </w:rPr>
        <w:t>.</w:t>
      </w:r>
      <w:r>
        <w:rPr>
          <w:rFonts w:hint="eastAsia"/>
        </w:rPr>
        <w:t xml:space="preserve"> </w:t>
      </w:r>
      <w:r>
        <w:rPr>
          <w:rFonts w:ascii="Times New Roman" w:eastAsia="仿宋" w:hAnsi="Times New Roman" w:cs="仿宋" w:hint="eastAsia"/>
          <w:kern w:val="0"/>
          <w:sz w:val="32"/>
          <w:szCs w:val="32"/>
        </w:rPr>
        <w:t>职业素养与安全文明操作意识</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9"/>
        <w:gridCol w:w="1260"/>
        <w:gridCol w:w="4181"/>
        <w:gridCol w:w="987"/>
      </w:tblGrid>
      <w:tr w:rsidR="00C62A1C">
        <w:tc>
          <w:tcPr>
            <w:tcW w:w="1789" w:type="dxa"/>
            <w:tcBorders>
              <w:top w:val="single" w:sz="4" w:space="0" w:color="auto"/>
              <w:left w:val="single" w:sz="4" w:space="0" w:color="auto"/>
              <w:bottom w:val="single" w:sz="4" w:space="0" w:color="auto"/>
              <w:right w:val="single" w:sz="4" w:space="0" w:color="auto"/>
            </w:tcBorders>
            <w:vAlign w:val="center"/>
          </w:tcPr>
          <w:p w:rsidR="00C62A1C" w:rsidRDefault="00C650C8">
            <w:pPr>
              <w:spacing w:line="360" w:lineRule="auto"/>
              <w:jc w:val="center"/>
              <w:rPr>
                <w:rFonts w:ascii="仿宋" w:eastAsia="仿宋" w:hAnsi="仿宋" w:cs="仿宋"/>
                <w:b/>
                <w:bCs/>
                <w:color w:val="000000"/>
                <w:sz w:val="24"/>
                <w:szCs w:val="24"/>
              </w:rPr>
            </w:pPr>
            <w:r>
              <w:rPr>
                <w:rFonts w:ascii="仿宋" w:eastAsia="仿宋" w:hAnsi="仿宋" w:cs="仿宋" w:hint="eastAsia"/>
                <w:b/>
                <w:bCs/>
                <w:color w:val="000000"/>
                <w:sz w:val="24"/>
                <w:szCs w:val="24"/>
              </w:rPr>
              <w:t>考试项目</w:t>
            </w:r>
          </w:p>
        </w:tc>
        <w:tc>
          <w:tcPr>
            <w:tcW w:w="5441" w:type="dxa"/>
            <w:gridSpan w:val="2"/>
            <w:tcBorders>
              <w:top w:val="single" w:sz="4" w:space="0" w:color="auto"/>
              <w:left w:val="single" w:sz="4" w:space="0" w:color="auto"/>
              <w:bottom w:val="single" w:sz="4" w:space="0" w:color="auto"/>
              <w:right w:val="single" w:sz="4" w:space="0" w:color="auto"/>
            </w:tcBorders>
            <w:vAlign w:val="center"/>
          </w:tcPr>
          <w:p w:rsidR="00C62A1C" w:rsidRDefault="00C650C8">
            <w:pPr>
              <w:spacing w:line="360" w:lineRule="auto"/>
              <w:jc w:val="center"/>
              <w:rPr>
                <w:rFonts w:ascii="仿宋" w:eastAsia="仿宋" w:hAnsi="仿宋" w:cs="仿宋"/>
                <w:b/>
                <w:bCs/>
                <w:color w:val="000000"/>
                <w:sz w:val="24"/>
                <w:szCs w:val="24"/>
              </w:rPr>
            </w:pPr>
            <w:r>
              <w:rPr>
                <w:rFonts w:ascii="仿宋" w:eastAsia="仿宋" w:hAnsi="仿宋" w:cs="仿宋" w:hint="eastAsia"/>
                <w:b/>
                <w:bCs/>
                <w:color w:val="000000"/>
                <w:sz w:val="24"/>
                <w:szCs w:val="24"/>
              </w:rPr>
              <w:t>评判内容</w:t>
            </w:r>
          </w:p>
        </w:tc>
        <w:tc>
          <w:tcPr>
            <w:tcW w:w="987" w:type="dxa"/>
            <w:tcBorders>
              <w:top w:val="single" w:sz="4" w:space="0" w:color="auto"/>
              <w:left w:val="single" w:sz="4" w:space="0" w:color="auto"/>
              <w:bottom w:val="single" w:sz="4" w:space="0" w:color="auto"/>
              <w:right w:val="single" w:sz="4" w:space="0" w:color="auto"/>
            </w:tcBorders>
            <w:vAlign w:val="center"/>
          </w:tcPr>
          <w:p w:rsidR="00C62A1C" w:rsidRDefault="00C650C8">
            <w:pPr>
              <w:spacing w:line="360" w:lineRule="auto"/>
              <w:jc w:val="center"/>
              <w:rPr>
                <w:rFonts w:ascii="仿宋" w:eastAsia="仿宋" w:hAnsi="仿宋" w:cs="仿宋"/>
                <w:b/>
                <w:bCs/>
                <w:color w:val="000000"/>
                <w:sz w:val="24"/>
                <w:szCs w:val="24"/>
              </w:rPr>
            </w:pPr>
            <w:r>
              <w:rPr>
                <w:rFonts w:ascii="仿宋" w:eastAsia="仿宋" w:hAnsi="仿宋" w:cs="仿宋" w:hint="eastAsia"/>
                <w:b/>
                <w:bCs/>
                <w:color w:val="000000"/>
                <w:sz w:val="24"/>
                <w:szCs w:val="24"/>
              </w:rPr>
              <w:t>配分</w:t>
            </w:r>
          </w:p>
        </w:tc>
      </w:tr>
      <w:tr w:rsidR="00C62A1C">
        <w:trPr>
          <w:trHeight w:val="430"/>
        </w:trPr>
        <w:tc>
          <w:tcPr>
            <w:tcW w:w="1789" w:type="dxa"/>
            <w:vMerge w:val="restart"/>
            <w:tcBorders>
              <w:top w:val="single" w:sz="4" w:space="0" w:color="auto"/>
              <w:left w:val="single" w:sz="4" w:space="0" w:color="auto"/>
              <w:bottom w:val="single" w:sz="4" w:space="0" w:color="auto"/>
              <w:right w:val="single" w:sz="4" w:space="0" w:color="auto"/>
            </w:tcBorders>
            <w:vAlign w:val="center"/>
          </w:tcPr>
          <w:p w:rsidR="00C62A1C" w:rsidRDefault="00C650C8">
            <w:pPr>
              <w:spacing w:line="400" w:lineRule="exact"/>
              <w:jc w:val="left"/>
              <w:rPr>
                <w:rFonts w:ascii="仿宋" w:eastAsia="仿宋" w:hAnsi="仿宋" w:cs="仿宋"/>
                <w:bCs/>
                <w:color w:val="000000"/>
                <w:sz w:val="24"/>
                <w:szCs w:val="24"/>
              </w:rPr>
            </w:pPr>
            <w:r>
              <w:rPr>
                <w:rFonts w:ascii="仿宋" w:eastAsia="仿宋" w:hAnsi="仿宋" w:cs="仿宋" w:hint="eastAsia"/>
                <w:bCs/>
                <w:color w:val="000000"/>
                <w:sz w:val="24"/>
                <w:szCs w:val="24"/>
              </w:rPr>
              <w:t>职业素养与安全文明操作意识</w:t>
            </w:r>
          </w:p>
        </w:tc>
        <w:tc>
          <w:tcPr>
            <w:tcW w:w="1260" w:type="dxa"/>
            <w:tcBorders>
              <w:top w:val="single" w:sz="4" w:space="0" w:color="auto"/>
              <w:left w:val="single" w:sz="4" w:space="0" w:color="auto"/>
              <w:bottom w:val="single" w:sz="4" w:space="0" w:color="auto"/>
              <w:right w:val="single" w:sz="4" w:space="0" w:color="auto"/>
            </w:tcBorders>
            <w:vAlign w:val="center"/>
          </w:tcPr>
          <w:p w:rsidR="00C62A1C" w:rsidRDefault="00C650C8">
            <w:pPr>
              <w:rPr>
                <w:rFonts w:ascii="仿宋" w:eastAsia="仿宋" w:hAnsi="仿宋" w:cs="仿宋"/>
                <w:bCs/>
                <w:color w:val="000000"/>
                <w:sz w:val="24"/>
                <w:szCs w:val="24"/>
              </w:rPr>
            </w:pPr>
            <w:r>
              <w:rPr>
                <w:rFonts w:ascii="仿宋" w:eastAsia="仿宋" w:hAnsi="仿宋" w:cs="仿宋" w:hint="eastAsia"/>
                <w:bCs/>
                <w:color w:val="000000"/>
                <w:sz w:val="24"/>
                <w:szCs w:val="24"/>
              </w:rPr>
              <w:t>安全规范</w:t>
            </w:r>
          </w:p>
        </w:tc>
        <w:tc>
          <w:tcPr>
            <w:tcW w:w="4181" w:type="dxa"/>
            <w:tcBorders>
              <w:top w:val="single" w:sz="4" w:space="0" w:color="auto"/>
              <w:left w:val="single" w:sz="4" w:space="0" w:color="auto"/>
              <w:bottom w:val="single" w:sz="4" w:space="0" w:color="auto"/>
              <w:right w:val="single" w:sz="4" w:space="0" w:color="auto"/>
            </w:tcBorders>
          </w:tcPr>
          <w:p w:rsidR="00C62A1C" w:rsidRDefault="00C650C8">
            <w:pPr>
              <w:rPr>
                <w:rFonts w:ascii="仿宋" w:eastAsia="仿宋" w:hAnsi="仿宋" w:cs="仿宋"/>
                <w:bCs/>
                <w:color w:val="000000"/>
                <w:sz w:val="24"/>
                <w:szCs w:val="24"/>
              </w:rPr>
            </w:pPr>
            <w:r>
              <w:rPr>
                <w:rFonts w:ascii="仿宋" w:eastAsia="仿宋" w:hAnsi="仿宋" w:cs="仿宋" w:hint="eastAsia"/>
                <w:bCs/>
                <w:color w:val="000000"/>
                <w:sz w:val="24"/>
                <w:szCs w:val="24"/>
              </w:rPr>
              <w:t>操作符合安全操作规程，工具摆放到位，作业现场保持清洁、整齐，废料按要求摆放在规定位置；考试期间无安全事故。</w:t>
            </w:r>
          </w:p>
        </w:tc>
        <w:tc>
          <w:tcPr>
            <w:tcW w:w="987" w:type="dxa"/>
            <w:tcBorders>
              <w:top w:val="single" w:sz="4" w:space="0" w:color="auto"/>
              <w:left w:val="single" w:sz="4" w:space="0" w:color="auto"/>
              <w:bottom w:val="single" w:sz="4" w:space="0" w:color="auto"/>
              <w:right w:val="single" w:sz="4" w:space="0" w:color="auto"/>
            </w:tcBorders>
            <w:vAlign w:val="center"/>
          </w:tcPr>
          <w:p w:rsidR="00C62A1C" w:rsidRDefault="00C650C8">
            <w:pPr>
              <w:spacing w:line="400" w:lineRule="exact"/>
              <w:jc w:val="center"/>
              <w:rPr>
                <w:rFonts w:ascii="仿宋" w:eastAsia="仿宋" w:hAnsi="仿宋" w:cs="仿宋"/>
                <w:bCs/>
                <w:color w:val="000000"/>
                <w:sz w:val="24"/>
                <w:szCs w:val="24"/>
              </w:rPr>
            </w:pPr>
            <w:r>
              <w:rPr>
                <w:rFonts w:ascii="仿宋" w:eastAsia="仿宋" w:hAnsi="仿宋" w:cs="仿宋"/>
                <w:bCs/>
                <w:color w:val="000000"/>
                <w:sz w:val="24"/>
                <w:szCs w:val="24"/>
              </w:rPr>
              <w:t>8</w:t>
            </w:r>
          </w:p>
        </w:tc>
      </w:tr>
      <w:tr w:rsidR="00C62A1C">
        <w:trPr>
          <w:trHeight w:val="445"/>
        </w:trPr>
        <w:tc>
          <w:tcPr>
            <w:tcW w:w="1789" w:type="dxa"/>
            <w:vMerge/>
            <w:tcBorders>
              <w:top w:val="single" w:sz="4" w:space="0" w:color="auto"/>
              <w:left w:val="single" w:sz="4" w:space="0" w:color="auto"/>
              <w:bottom w:val="single" w:sz="4" w:space="0" w:color="auto"/>
              <w:right w:val="single" w:sz="4" w:space="0" w:color="auto"/>
            </w:tcBorders>
            <w:vAlign w:val="center"/>
          </w:tcPr>
          <w:p w:rsidR="00C62A1C" w:rsidRDefault="00C62A1C">
            <w:pPr>
              <w:widowControl/>
              <w:spacing w:line="400" w:lineRule="exact"/>
              <w:jc w:val="left"/>
              <w:rPr>
                <w:rFonts w:ascii="仿宋" w:eastAsia="仿宋" w:hAnsi="仿宋" w:cs="仿宋"/>
                <w:bCs/>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C62A1C" w:rsidRDefault="00C650C8">
            <w:pPr>
              <w:rPr>
                <w:rFonts w:ascii="仿宋" w:eastAsia="仿宋" w:hAnsi="仿宋" w:cs="仿宋"/>
                <w:bCs/>
                <w:color w:val="000000"/>
                <w:sz w:val="24"/>
                <w:szCs w:val="24"/>
              </w:rPr>
            </w:pPr>
            <w:r>
              <w:rPr>
                <w:rFonts w:ascii="仿宋" w:eastAsia="仿宋" w:hAnsi="仿宋" w:cs="仿宋" w:hint="eastAsia"/>
                <w:bCs/>
                <w:color w:val="000000"/>
                <w:sz w:val="24"/>
                <w:szCs w:val="24"/>
              </w:rPr>
              <w:t>职业素养</w:t>
            </w:r>
          </w:p>
        </w:tc>
        <w:tc>
          <w:tcPr>
            <w:tcW w:w="4181" w:type="dxa"/>
            <w:tcBorders>
              <w:top w:val="single" w:sz="4" w:space="0" w:color="auto"/>
              <w:left w:val="single" w:sz="4" w:space="0" w:color="auto"/>
              <w:bottom w:val="single" w:sz="4" w:space="0" w:color="auto"/>
              <w:right w:val="single" w:sz="4" w:space="0" w:color="auto"/>
            </w:tcBorders>
          </w:tcPr>
          <w:p w:rsidR="00C62A1C" w:rsidRDefault="00C650C8">
            <w:pPr>
              <w:rPr>
                <w:rFonts w:ascii="仿宋" w:eastAsia="仿宋" w:hAnsi="仿宋" w:cs="仿宋"/>
                <w:bCs/>
                <w:color w:val="000000"/>
                <w:sz w:val="24"/>
                <w:szCs w:val="24"/>
              </w:rPr>
            </w:pPr>
            <w:r>
              <w:rPr>
                <w:rFonts w:ascii="仿宋" w:eastAsia="仿宋" w:hAnsi="仿宋" w:cs="仿宋" w:hint="eastAsia"/>
                <w:bCs/>
                <w:color w:val="000000"/>
                <w:sz w:val="24"/>
                <w:szCs w:val="24"/>
              </w:rPr>
              <w:t>工位整洁有序；工具选用与操作正确；</w:t>
            </w:r>
          </w:p>
          <w:p w:rsidR="00C62A1C" w:rsidRDefault="00C650C8">
            <w:pPr>
              <w:rPr>
                <w:rFonts w:ascii="仿宋" w:eastAsia="仿宋" w:hAnsi="仿宋" w:cs="仿宋"/>
                <w:bCs/>
                <w:color w:val="000000"/>
                <w:sz w:val="24"/>
                <w:szCs w:val="24"/>
              </w:rPr>
            </w:pPr>
            <w:r>
              <w:rPr>
                <w:rFonts w:ascii="仿宋" w:eastAsia="仿宋" w:hAnsi="仿宋" w:cs="仿宋" w:hint="eastAsia"/>
                <w:bCs/>
                <w:color w:val="000000"/>
                <w:sz w:val="24"/>
                <w:szCs w:val="24"/>
              </w:rPr>
              <w:t>操作过程符合规范；爱惜设备器材。</w:t>
            </w:r>
          </w:p>
        </w:tc>
        <w:tc>
          <w:tcPr>
            <w:tcW w:w="987" w:type="dxa"/>
            <w:tcBorders>
              <w:top w:val="single" w:sz="4" w:space="0" w:color="auto"/>
              <w:left w:val="single" w:sz="4" w:space="0" w:color="auto"/>
              <w:bottom w:val="single" w:sz="4" w:space="0" w:color="auto"/>
              <w:right w:val="single" w:sz="4" w:space="0" w:color="auto"/>
            </w:tcBorders>
            <w:vAlign w:val="center"/>
          </w:tcPr>
          <w:p w:rsidR="00C62A1C" w:rsidRDefault="00C650C8">
            <w:pPr>
              <w:spacing w:line="400" w:lineRule="exact"/>
              <w:jc w:val="center"/>
              <w:rPr>
                <w:rFonts w:ascii="仿宋" w:eastAsia="仿宋" w:hAnsi="仿宋" w:cs="仿宋"/>
                <w:bCs/>
                <w:color w:val="000000"/>
                <w:sz w:val="24"/>
                <w:szCs w:val="24"/>
              </w:rPr>
            </w:pPr>
            <w:r>
              <w:rPr>
                <w:rFonts w:ascii="仿宋" w:eastAsia="仿宋" w:hAnsi="仿宋" w:cs="仿宋"/>
                <w:bCs/>
                <w:color w:val="000000"/>
                <w:sz w:val="24"/>
                <w:szCs w:val="24"/>
              </w:rPr>
              <w:t>6</w:t>
            </w:r>
          </w:p>
        </w:tc>
      </w:tr>
      <w:tr w:rsidR="00C62A1C">
        <w:trPr>
          <w:trHeight w:val="294"/>
        </w:trPr>
        <w:tc>
          <w:tcPr>
            <w:tcW w:w="1789" w:type="dxa"/>
            <w:vMerge/>
            <w:tcBorders>
              <w:top w:val="single" w:sz="4" w:space="0" w:color="auto"/>
              <w:left w:val="single" w:sz="4" w:space="0" w:color="auto"/>
              <w:bottom w:val="single" w:sz="4" w:space="0" w:color="auto"/>
              <w:right w:val="single" w:sz="4" w:space="0" w:color="auto"/>
            </w:tcBorders>
            <w:vAlign w:val="center"/>
          </w:tcPr>
          <w:p w:rsidR="00C62A1C" w:rsidRDefault="00C62A1C">
            <w:pPr>
              <w:widowControl/>
              <w:spacing w:line="400" w:lineRule="exact"/>
              <w:jc w:val="left"/>
              <w:rPr>
                <w:rFonts w:ascii="仿宋" w:eastAsia="仿宋" w:hAnsi="仿宋" w:cs="仿宋"/>
                <w:bCs/>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C62A1C" w:rsidRDefault="00C650C8">
            <w:pPr>
              <w:rPr>
                <w:rFonts w:ascii="仿宋" w:eastAsia="仿宋" w:hAnsi="仿宋" w:cs="仿宋"/>
                <w:bCs/>
                <w:color w:val="000000"/>
                <w:sz w:val="24"/>
                <w:szCs w:val="24"/>
              </w:rPr>
            </w:pPr>
            <w:r>
              <w:rPr>
                <w:rFonts w:ascii="仿宋" w:eastAsia="仿宋" w:hAnsi="仿宋" w:cs="仿宋" w:hint="eastAsia"/>
                <w:bCs/>
                <w:color w:val="000000"/>
                <w:sz w:val="24"/>
                <w:szCs w:val="24"/>
              </w:rPr>
              <w:t>考场表现</w:t>
            </w:r>
          </w:p>
        </w:tc>
        <w:tc>
          <w:tcPr>
            <w:tcW w:w="4181" w:type="dxa"/>
            <w:tcBorders>
              <w:top w:val="single" w:sz="4" w:space="0" w:color="auto"/>
              <w:left w:val="single" w:sz="4" w:space="0" w:color="auto"/>
              <w:bottom w:val="single" w:sz="4" w:space="0" w:color="auto"/>
              <w:right w:val="single" w:sz="4" w:space="0" w:color="auto"/>
            </w:tcBorders>
          </w:tcPr>
          <w:p w:rsidR="00C62A1C" w:rsidRDefault="00C650C8">
            <w:pPr>
              <w:rPr>
                <w:rFonts w:ascii="仿宋" w:eastAsia="仿宋" w:hAnsi="仿宋" w:cs="仿宋"/>
                <w:bCs/>
                <w:color w:val="000000"/>
                <w:sz w:val="24"/>
                <w:szCs w:val="24"/>
              </w:rPr>
            </w:pPr>
            <w:r>
              <w:rPr>
                <w:rFonts w:ascii="仿宋" w:eastAsia="仿宋" w:hAnsi="仿宋" w:cs="仿宋" w:hint="eastAsia"/>
                <w:bCs/>
                <w:color w:val="000000"/>
                <w:sz w:val="24"/>
                <w:szCs w:val="24"/>
              </w:rPr>
              <w:t>遵守考场纪律；态度端正，规范有序，沉着冷静，不干扰他人，服从安排。</w:t>
            </w:r>
          </w:p>
        </w:tc>
        <w:tc>
          <w:tcPr>
            <w:tcW w:w="987" w:type="dxa"/>
            <w:tcBorders>
              <w:top w:val="single" w:sz="4" w:space="0" w:color="auto"/>
              <w:left w:val="single" w:sz="4" w:space="0" w:color="auto"/>
              <w:bottom w:val="single" w:sz="4" w:space="0" w:color="auto"/>
              <w:right w:val="single" w:sz="4" w:space="0" w:color="auto"/>
            </w:tcBorders>
            <w:vAlign w:val="center"/>
          </w:tcPr>
          <w:p w:rsidR="00C62A1C" w:rsidRDefault="00C650C8">
            <w:pPr>
              <w:spacing w:line="400" w:lineRule="exact"/>
              <w:jc w:val="center"/>
              <w:rPr>
                <w:rFonts w:ascii="仿宋" w:eastAsia="仿宋" w:hAnsi="仿宋" w:cs="仿宋"/>
                <w:bCs/>
                <w:color w:val="000000"/>
                <w:sz w:val="24"/>
                <w:szCs w:val="24"/>
              </w:rPr>
            </w:pPr>
            <w:r>
              <w:rPr>
                <w:rFonts w:ascii="仿宋" w:eastAsia="仿宋" w:hAnsi="仿宋" w:cs="仿宋"/>
                <w:bCs/>
                <w:color w:val="000000"/>
                <w:sz w:val="24"/>
                <w:szCs w:val="24"/>
              </w:rPr>
              <w:t>6</w:t>
            </w:r>
          </w:p>
        </w:tc>
      </w:tr>
    </w:tbl>
    <w:p w:rsidR="00C62A1C" w:rsidRDefault="00C650C8">
      <w:pPr>
        <w:spacing w:line="560" w:lineRule="exact"/>
        <w:ind w:firstLineChars="200" w:firstLine="640"/>
        <w:outlineLvl w:val="1"/>
        <w:rPr>
          <w:rFonts w:ascii="Times New Roman" w:eastAsia="仿宋" w:hAnsi="Times New Roman" w:cs="仿宋"/>
          <w:kern w:val="0"/>
          <w:sz w:val="32"/>
          <w:szCs w:val="32"/>
        </w:rPr>
      </w:pPr>
      <w:r>
        <w:rPr>
          <w:rFonts w:ascii="Times New Roman" w:eastAsia="仿宋" w:hAnsi="Times New Roman" w:cs="仿宋" w:hint="eastAsia"/>
          <w:kern w:val="0"/>
          <w:sz w:val="32"/>
          <w:szCs w:val="32"/>
        </w:rPr>
        <w:t>说明：由考评员现场考核打分。</w:t>
      </w:r>
    </w:p>
    <w:p w:rsidR="00C62A1C" w:rsidRDefault="00C650C8">
      <w:pPr>
        <w:spacing w:line="560" w:lineRule="exact"/>
        <w:ind w:firstLineChars="200" w:firstLine="640"/>
        <w:outlineLvl w:val="1"/>
        <w:rPr>
          <w:rFonts w:ascii="楷体" w:eastAsia="楷体" w:hAnsi="楷体" w:cs="楷体"/>
          <w:kern w:val="0"/>
          <w:sz w:val="32"/>
          <w:szCs w:val="32"/>
        </w:rPr>
      </w:pPr>
      <w:r>
        <w:rPr>
          <w:rFonts w:ascii="楷体" w:eastAsia="楷体" w:hAnsi="楷体" w:cs="楷体" w:hint="eastAsia"/>
          <w:kern w:val="0"/>
          <w:sz w:val="32"/>
          <w:szCs w:val="32"/>
        </w:rPr>
        <w:t>（二）电子方向部分考试样题</w:t>
      </w:r>
    </w:p>
    <w:p w:rsidR="00C62A1C" w:rsidRDefault="00C650C8">
      <w:pPr>
        <w:spacing w:line="560" w:lineRule="exact"/>
        <w:ind w:firstLineChars="200" w:firstLine="643"/>
        <w:outlineLvl w:val="1"/>
        <w:rPr>
          <w:rFonts w:ascii="仿宋" w:eastAsia="仿宋" w:hAnsi="仿宋" w:cs="仿宋"/>
          <w:b/>
          <w:kern w:val="0"/>
          <w:sz w:val="32"/>
          <w:szCs w:val="32"/>
        </w:rPr>
      </w:pPr>
      <w:r>
        <w:rPr>
          <w:rFonts w:ascii="仿宋" w:eastAsia="仿宋" w:hAnsi="仿宋" w:cs="仿宋"/>
          <w:b/>
          <w:kern w:val="0"/>
          <w:sz w:val="32"/>
          <w:szCs w:val="32"/>
        </w:rPr>
        <w:t xml:space="preserve">1. </w:t>
      </w:r>
      <w:r>
        <w:rPr>
          <w:rFonts w:ascii="仿宋" w:eastAsia="仿宋" w:hAnsi="仿宋" w:cs="仿宋" w:hint="eastAsia"/>
          <w:b/>
          <w:kern w:val="0"/>
          <w:sz w:val="32"/>
          <w:szCs w:val="32"/>
        </w:rPr>
        <w:t>电子产品说明文件</w:t>
      </w:r>
    </w:p>
    <w:p w:rsidR="00C62A1C" w:rsidRDefault="00C650C8">
      <w:pPr>
        <w:spacing w:line="560" w:lineRule="exact"/>
        <w:ind w:firstLineChars="100" w:firstLine="321"/>
        <w:rPr>
          <w:rFonts w:ascii="仿宋" w:eastAsia="仿宋" w:hAnsi="仿宋" w:cs="仿宋"/>
          <w:b/>
          <w:sz w:val="32"/>
          <w:szCs w:val="32"/>
        </w:rPr>
      </w:pPr>
      <w:r>
        <w:rPr>
          <w:rFonts w:ascii="仿宋" w:eastAsia="仿宋" w:hAnsi="仿宋" w:cs="仿宋" w:hint="eastAsia"/>
          <w:b/>
          <w:sz w:val="32"/>
          <w:szCs w:val="32"/>
        </w:rPr>
        <w:t>（1）产品功能及原理说明</w:t>
      </w:r>
    </w:p>
    <w:p w:rsidR="00C62A1C" w:rsidRDefault="00C650C8">
      <w:pPr>
        <w:spacing w:line="560" w:lineRule="exact"/>
        <w:ind w:firstLine="420"/>
        <w:rPr>
          <w:rFonts w:ascii="仿宋" w:eastAsia="仿宋" w:hAnsi="仿宋" w:cs="仿宋"/>
          <w:sz w:val="32"/>
          <w:szCs w:val="32"/>
        </w:rPr>
      </w:pPr>
      <w:r>
        <w:rPr>
          <w:rFonts w:ascii="仿宋" w:eastAsia="仿宋" w:hAnsi="仿宋" w:cs="仿宋" w:hint="eastAsia"/>
          <w:sz w:val="32"/>
          <w:szCs w:val="32"/>
        </w:rPr>
        <w:lastRenderedPageBreak/>
        <w:t>本电路由OCL功率放大电路、NE555振荡电路等电路组成。OCL功率放大电路主要由LM358、8050、8550以及其他元件组成，Vin为OCL功率放大电路的信号输入端，Vo1为输出端，电路使用双电源供电。振荡电路由NE555集成电路、电阻、电容、二极管等元件组成，电路工作后，可在Vo2输出端产生一定频率的矩形波。</w:t>
      </w:r>
    </w:p>
    <w:p w:rsidR="00C62A1C" w:rsidRDefault="00C650C8">
      <w:pPr>
        <w:spacing w:line="360" w:lineRule="auto"/>
        <w:ind w:firstLine="420"/>
        <w:rPr>
          <w:rFonts w:ascii="仿宋" w:eastAsia="仿宋" w:hAnsi="仿宋" w:cs="仿宋"/>
          <w:b/>
          <w:sz w:val="32"/>
          <w:szCs w:val="32"/>
        </w:rPr>
      </w:pPr>
      <w:r>
        <w:rPr>
          <w:rFonts w:ascii="仿宋" w:eastAsia="仿宋" w:hAnsi="仿宋" w:cs="仿宋" w:hint="eastAsia"/>
          <w:b/>
          <w:sz w:val="32"/>
          <w:szCs w:val="32"/>
        </w:rPr>
        <w:t>（2）产品工作原理图</w:t>
      </w:r>
    </w:p>
    <w:p w:rsidR="00C62A1C" w:rsidRDefault="00C650C8">
      <w:pPr>
        <w:spacing w:line="360" w:lineRule="auto"/>
        <w:rPr>
          <w:rFonts w:ascii="仿宋" w:eastAsia="仿宋" w:hAnsi="仿宋" w:cs="仿宋"/>
          <w:b/>
          <w:szCs w:val="21"/>
        </w:rPr>
      </w:pPr>
      <w:r>
        <w:rPr>
          <w:rFonts w:ascii="仿宋" w:eastAsia="仿宋" w:hAnsi="仿宋" w:cs="仿宋" w:hint="eastAsia"/>
          <w:noProof/>
        </w:rPr>
        <w:drawing>
          <wp:inline distT="0" distB="0" distL="0" distR="0">
            <wp:extent cx="5267325" cy="4143375"/>
            <wp:effectExtent l="0" t="0" r="0"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67325" cy="4143375"/>
                    </a:xfrm>
                    <a:prstGeom prst="rect">
                      <a:avLst/>
                    </a:prstGeom>
                    <a:noFill/>
                    <a:ln>
                      <a:noFill/>
                    </a:ln>
                  </pic:spPr>
                </pic:pic>
              </a:graphicData>
            </a:graphic>
          </wp:inline>
        </w:drawing>
      </w:r>
    </w:p>
    <w:p w:rsidR="00C62A1C" w:rsidRDefault="00C650C8">
      <w:pPr>
        <w:spacing w:line="360" w:lineRule="auto"/>
        <w:ind w:firstLine="420"/>
        <w:rPr>
          <w:rFonts w:ascii="仿宋" w:eastAsia="仿宋" w:hAnsi="仿宋" w:cs="仿宋"/>
          <w:b/>
          <w:kern w:val="0"/>
          <w:sz w:val="32"/>
          <w:szCs w:val="32"/>
        </w:rPr>
      </w:pPr>
      <w:r>
        <w:rPr>
          <w:rFonts w:ascii="仿宋" w:eastAsia="仿宋" w:hAnsi="仿宋" w:cs="仿宋" w:hint="eastAsia"/>
          <w:b/>
          <w:kern w:val="0"/>
          <w:sz w:val="32"/>
          <w:szCs w:val="32"/>
        </w:rPr>
        <w:t>（3）产品元件清单如下：</w:t>
      </w:r>
    </w:p>
    <w:tbl>
      <w:tblPr>
        <w:tblW w:w="0" w:type="auto"/>
        <w:jc w:val="center"/>
        <w:tblLayout w:type="fixed"/>
        <w:tblLook w:val="04A0" w:firstRow="1" w:lastRow="0" w:firstColumn="1" w:lastColumn="0" w:noHBand="0" w:noVBand="1"/>
      </w:tblPr>
      <w:tblGrid>
        <w:gridCol w:w="724"/>
        <w:gridCol w:w="1559"/>
        <w:gridCol w:w="2410"/>
        <w:gridCol w:w="851"/>
        <w:gridCol w:w="1696"/>
        <w:gridCol w:w="960"/>
      </w:tblGrid>
      <w:tr w:rsidR="00C62A1C">
        <w:trPr>
          <w:trHeight w:val="288"/>
          <w:jc w:val="center"/>
        </w:trPr>
        <w:tc>
          <w:tcPr>
            <w:tcW w:w="724" w:type="dxa"/>
            <w:tcBorders>
              <w:top w:val="single" w:sz="4" w:space="0" w:color="auto"/>
              <w:left w:val="single" w:sz="4" w:space="0" w:color="auto"/>
              <w:bottom w:val="single" w:sz="4" w:space="0" w:color="auto"/>
              <w:right w:val="single" w:sz="4" w:space="0" w:color="auto"/>
            </w:tcBorders>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序号</w:t>
            </w:r>
          </w:p>
        </w:tc>
        <w:tc>
          <w:tcPr>
            <w:tcW w:w="1559" w:type="dxa"/>
            <w:tcBorders>
              <w:top w:val="single" w:sz="4" w:space="0" w:color="auto"/>
              <w:left w:val="nil"/>
              <w:bottom w:val="single" w:sz="4" w:space="0" w:color="auto"/>
              <w:right w:val="single" w:sz="4" w:space="0" w:color="auto"/>
            </w:tcBorders>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名称</w:t>
            </w:r>
          </w:p>
        </w:tc>
        <w:tc>
          <w:tcPr>
            <w:tcW w:w="2410" w:type="dxa"/>
            <w:tcBorders>
              <w:top w:val="single" w:sz="4" w:space="0" w:color="auto"/>
              <w:left w:val="nil"/>
              <w:bottom w:val="single" w:sz="4" w:space="0" w:color="auto"/>
              <w:right w:val="single" w:sz="4" w:space="0" w:color="auto"/>
            </w:tcBorders>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型号规格</w:t>
            </w:r>
          </w:p>
        </w:tc>
        <w:tc>
          <w:tcPr>
            <w:tcW w:w="851" w:type="dxa"/>
            <w:tcBorders>
              <w:top w:val="single" w:sz="4" w:space="0" w:color="auto"/>
              <w:left w:val="nil"/>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数量</w:t>
            </w:r>
          </w:p>
        </w:tc>
        <w:tc>
          <w:tcPr>
            <w:tcW w:w="1696" w:type="dxa"/>
            <w:tcBorders>
              <w:top w:val="single" w:sz="4" w:space="0" w:color="auto"/>
              <w:left w:val="nil"/>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配件图号</w:t>
            </w:r>
          </w:p>
        </w:tc>
        <w:tc>
          <w:tcPr>
            <w:tcW w:w="960" w:type="dxa"/>
            <w:tcBorders>
              <w:top w:val="single" w:sz="4" w:space="0" w:color="auto"/>
              <w:left w:val="nil"/>
              <w:bottom w:val="single" w:sz="4" w:space="0" w:color="auto"/>
              <w:right w:val="single" w:sz="4" w:space="0" w:color="auto"/>
            </w:tcBorders>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备注</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电解电容</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CD11-25V-100</w:t>
            </w:r>
            <w:r>
              <w:rPr>
                <w:rFonts w:ascii="Calibri" w:eastAsia="仿宋" w:hAnsi="Calibri" w:cs="Calibri"/>
                <w:color w:val="000000"/>
                <w:kern w:val="0"/>
                <w:sz w:val="24"/>
                <w:szCs w:val="24"/>
              </w:rPr>
              <w:t>µ</w:t>
            </w:r>
            <w:r>
              <w:rPr>
                <w:rFonts w:ascii="仿宋" w:eastAsia="仿宋" w:hAnsi="仿宋" w:cs="仿宋" w:hint="eastAsia"/>
                <w:color w:val="000000"/>
                <w:kern w:val="0"/>
                <w:sz w:val="24"/>
                <w:szCs w:val="24"/>
              </w:rPr>
              <w:t>F</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3</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C1、 C2、 C3</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电解电容</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CD11-25V-220</w:t>
            </w:r>
            <w:r>
              <w:rPr>
                <w:rFonts w:ascii="Calibri" w:eastAsia="仿宋" w:hAnsi="Calibri" w:cs="Calibri"/>
                <w:color w:val="000000"/>
                <w:kern w:val="0"/>
                <w:sz w:val="24"/>
                <w:szCs w:val="24"/>
              </w:rPr>
              <w:t>µ</w:t>
            </w:r>
            <w:r>
              <w:rPr>
                <w:rFonts w:ascii="仿宋" w:eastAsia="仿宋" w:hAnsi="仿宋" w:cs="仿宋" w:hint="eastAsia"/>
                <w:color w:val="000000"/>
                <w:kern w:val="0"/>
                <w:sz w:val="24"/>
                <w:szCs w:val="24"/>
              </w:rPr>
              <w:t>F</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C4、C5</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3</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电解电容</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CD9-25V-4.7</w:t>
            </w:r>
            <w:r>
              <w:rPr>
                <w:rFonts w:ascii="Calibri" w:eastAsia="仿宋" w:hAnsi="Calibri" w:cs="Calibri"/>
                <w:color w:val="000000"/>
                <w:kern w:val="0"/>
                <w:sz w:val="24"/>
                <w:szCs w:val="24"/>
              </w:rPr>
              <w:t>µ</w:t>
            </w:r>
            <w:r>
              <w:rPr>
                <w:rFonts w:ascii="仿宋" w:eastAsia="仿宋" w:hAnsi="仿宋" w:cs="仿宋" w:hint="eastAsia"/>
                <w:color w:val="000000"/>
                <w:kern w:val="0"/>
                <w:sz w:val="24"/>
                <w:szCs w:val="24"/>
              </w:rPr>
              <w:t>F</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C8</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4</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贴片电容</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0805-0.1</w:t>
            </w:r>
            <w:r>
              <w:rPr>
                <w:rFonts w:ascii="Calibri" w:eastAsia="仿宋" w:hAnsi="Calibri" w:cs="Calibri"/>
                <w:color w:val="000000"/>
                <w:kern w:val="0"/>
                <w:sz w:val="24"/>
                <w:szCs w:val="24"/>
              </w:rPr>
              <w:t>µ</w:t>
            </w:r>
            <w:r>
              <w:rPr>
                <w:rFonts w:ascii="仿宋" w:eastAsia="仿宋" w:hAnsi="仿宋" w:cs="仿宋" w:hint="eastAsia"/>
                <w:color w:val="000000"/>
                <w:kern w:val="0"/>
                <w:sz w:val="24"/>
                <w:szCs w:val="24"/>
              </w:rPr>
              <w:t>F</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C6、C7</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5</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贴片电容</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0805-0.01</w:t>
            </w:r>
            <w:r>
              <w:rPr>
                <w:rFonts w:ascii="Calibri" w:eastAsia="仿宋" w:hAnsi="Calibri" w:cs="Calibri"/>
                <w:color w:val="000000"/>
                <w:kern w:val="0"/>
                <w:sz w:val="24"/>
                <w:szCs w:val="24"/>
              </w:rPr>
              <w:t>µ</w:t>
            </w:r>
            <w:r>
              <w:rPr>
                <w:rFonts w:ascii="仿宋" w:eastAsia="仿宋" w:hAnsi="仿宋" w:cs="仿宋" w:hint="eastAsia"/>
                <w:color w:val="000000"/>
                <w:kern w:val="0"/>
                <w:sz w:val="24"/>
                <w:szCs w:val="24"/>
              </w:rPr>
              <w:t>F</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C9</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6</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贴片二极管</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1N4148（1206）</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D1、 D2</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7</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二极管</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1N4007</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D6、D7</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lastRenderedPageBreak/>
              <w:t>8</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发光二极管</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3mm（红）</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3</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D3、D4、 D5</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9</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三极管</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8050</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Q1</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10</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三极管</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8550</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Q2</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11</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贴片电阻</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0805-10kΩ±5％</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R1、R2</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12</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贴片电阻</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0805-47kΩ±5％</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R3</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13</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贴片电阻</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0805-8.2kΩ±5％</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R4、 R5</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14</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贴片电阻</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0805-1Ω±5％</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R6、R7</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15</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贴片电阻</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0805-2.7kΩ±5％</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R9</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16</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贴片电阻</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0805-100Ω±5％</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R10、R14</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17</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金属膜电阻器</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RJ-0.5W-8.2Ω±1％</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R8</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18</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金属膜电阻器</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RJ-0.25W-2kΩ±1％</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R11</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19</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金属膜电阻器</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RJ-0.25W-200Ω±1％</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R12、 R13</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20</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电位器</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3362p电位器10K</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Rp1</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21</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电位器</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3362p电位器100K</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Rp2</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22</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集成电路</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LM358（SO-8）</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U1</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23</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集成电路</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NE555（DIP8）</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U2</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24</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接插件</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IC8</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U2配套</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300"/>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25</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单排针</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2.54mm--直</w:t>
            </w:r>
          </w:p>
        </w:tc>
        <w:tc>
          <w:tcPr>
            <w:tcW w:w="851" w:type="dxa"/>
            <w:tcBorders>
              <w:top w:val="nil"/>
              <w:left w:val="nil"/>
              <w:bottom w:val="single" w:sz="4" w:space="0" w:color="auto"/>
              <w:right w:val="single" w:sz="4" w:space="0" w:color="auto"/>
            </w:tcBorders>
            <w:noWrap/>
            <w:vAlign w:val="center"/>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12</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J、</w:t>
            </w:r>
            <w:proofErr w:type="spellStart"/>
            <w:r>
              <w:rPr>
                <w:rFonts w:ascii="仿宋" w:eastAsia="仿宋" w:hAnsi="仿宋" w:cs="仿宋" w:hint="eastAsia"/>
                <w:color w:val="000000"/>
                <w:kern w:val="0"/>
                <w:sz w:val="24"/>
                <w:szCs w:val="24"/>
              </w:rPr>
              <w:t>Vcc</w:t>
            </w:r>
            <w:proofErr w:type="spellEnd"/>
            <w:r>
              <w:rPr>
                <w:rFonts w:ascii="仿宋" w:eastAsia="仿宋" w:hAnsi="仿宋" w:cs="仿宋" w:hint="eastAsia"/>
                <w:color w:val="000000"/>
                <w:kern w:val="0"/>
                <w:sz w:val="24"/>
                <w:szCs w:val="24"/>
              </w:rPr>
              <w:t>、GND</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288"/>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26</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杜邦线</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10cm</w:t>
            </w:r>
          </w:p>
        </w:tc>
        <w:tc>
          <w:tcPr>
            <w:tcW w:w="851" w:type="dxa"/>
            <w:tcBorders>
              <w:top w:val="nil"/>
              <w:left w:val="nil"/>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6</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r w:rsidR="00C62A1C">
        <w:trPr>
          <w:trHeight w:val="288"/>
          <w:jc w:val="center"/>
        </w:trPr>
        <w:tc>
          <w:tcPr>
            <w:tcW w:w="724" w:type="dxa"/>
            <w:tcBorders>
              <w:top w:val="nil"/>
              <w:left w:val="single" w:sz="4" w:space="0" w:color="auto"/>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27</w:t>
            </w:r>
          </w:p>
        </w:tc>
        <w:tc>
          <w:tcPr>
            <w:tcW w:w="1559"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印制电路板</w:t>
            </w:r>
          </w:p>
        </w:tc>
        <w:tc>
          <w:tcPr>
            <w:tcW w:w="241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配套（双面板）</w:t>
            </w:r>
          </w:p>
        </w:tc>
        <w:tc>
          <w:tcPr>
            <w:tcW w:w="851" w:type="dxa"/>
            <w:tcBorders>
              <w:top w:val="nil"/>
              <w:left w:val="nil"/>
              <w:bottom w:val="single" w:sz="4" w:space="0" w:color="auto"/>
              <w:right w:val="single" w:sz="4" w:space="0" w:color="auto"/>
            </w:tcBorders>
            <w:noWrap/>
            <w:vAlign w:val="bottom"/>
          </w:tcPr>
          <w:p w:rsidR="00C62A1C" w:rsidRDefault="00C650C8">
            <w:pPr>
              <w:widowControl/>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1</w:t>
            </w:r>
          </w:p>
        </w:tc>
        <w:tc>
          <w:tcPr>
            <w:tcW w:w="1696"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c>
          <w:tcPr>
            <w:tcW w:w="960" w:type="dxa"/>
            <w:tcBorders>
              <w:top w:val="nil"/>
              <w:left w:val="nil"/>
              <w:bottom w:val="single" w:sz="4" w:space="0" w:color="auto"/>
              <w:right w:val="single" w:sz="4" w:space="0" w:color="auto"/>
            </w:tcBorders>
            <w:noWrap/>
            <w:vAlign w:val="bottom"/>
          </w:tcPr>
          <w:p w:rsidR="00C62A1C" w:rsidRDefault="00C650C8">
            <w:pPr>
              <w:widowControl/>
              <w:jc w:val="left"/>
              <w:rPr>
                <w:rFonts w:ascii="仿宋" w:eastAsia="仿宋" w:hAnsi="仿宋" w:cs="仿宋"/>
                <w:color w:val="000000"/>
                <w:kern w:val="0"/>
                <w:sz w:val="24"/>
                <w:szCs w:val="24"/>
              </w:rPr>
            </w:pPr>
            <w:r>
              <w:rPr>
                <w:rFonts w:ascii="仿宋" w:eastAsia="仿宋" w:hAnsi="仿宋" w:cs="仿宋" w:hint="eastAsia"/>
                <w:color w:val="000000"/>
                <w:kern w:val="0"/>
                <w:sz w:val="24"/>
                <w:szCs w:val="24"/>
              </w:rPr>
              <w:t xml:space="preserve">　</w:t>
            </w:r>
          </w:p>
        </w:tc>
      </w:tr>
    </w:tbl>
    <w:p w:rsidR="00C62A1C" w:rsidRDefault="00C650C8">
      <w:pPr>
        <w:spacing w:line="560" w:lineRule="exact"/>
        <w:ind w:firstLine="480"/>
        <w:rPr>
          <w:rFonts w:ascii="仿宋" w:eastAsia="仿宋" w:hAnsi="仿宋" w:cs="仿宋"/>
          <w:b/>
          <w:sz w:val="32"/>
          <w:szCs w:val="32"/>
        </w:rPr>
      </w:pPr>
      <w:r>
        <w:rPr>
          <w:rFonts w:ascii="仿宋" w:eastAsia="仿宋" w:hAnsi="仿宋" w:cs="仿宋" w:hint="eastAsia"/>
          <w:b/>
          <w:sz w:val="32"/>
          <w:szCs w:val="32"/>
        </w:rPr>
        <w:t>2</w:t>
      </w:r>
      <w:r>
        <w:rPr>
          <w:rFonts w:ascii="仿宋" w:eastAsia="仿宋" w:hAnsi="仿宋" w:cs="仿宋"/>
          <w:b/>
          <w:sz w:val="32"/>
          <w:szCs w:val="32"/>
        </w:rPr>
        <w:t>.</w:t>
      </w:r>
      <w:r>
        <w:rPr>
          <w:rFonts w:ascii="仿宋" w:eastAsia="仿宋" w:hAnsi="仿宋" w:cs="仿宋" w:hint="eastAsia"/>
          <w:b/>
          <w:sz w:val="32"/>
          <w:szCs w:val="32"/>
        </w:rPr>
        <w:t>技能考核内容</w:t>
      </w:r>
    </w:p>
    <w:p w:rsidR="00C62A1C" w:rsidRDefault="00C650C8">
      <w:pPr>
        <w:spacing w:line="560" w:lineRule="exact"/>
        <w:ind w:firstLine="315"/>
        <w:rPr>
          <w:rFonts w:ascii="仿宋" w:eastAsia="仿宋" w:hAnsi="仿宋" w:cs="仿宋"/>
          <w:b/>
          <w:sz w:val="32"/>
          <w:szCs w:val="32"/>
        </w:rPr>
      </w:pPr>
      <w:r>
        <w:rPr>
          <w:rFonts w:ascii="仿宋" w:eastAsia="仿宋" w:hAnsi="仿宋" w:cs="仿宋" w:hint="eastAsia"/>
          <w:b/>
          <w:sz w:val="32"/>
          <w:szCs w:val="32"/>
        </w:rPr>
        <w:t>（1）工具仪器与材料准备（20分）</w:t>
      </w:r>
    </w:p>
    <w:p w:rsidR="00C62A1C" w:rsidRDefault="00C650C8">
      <w:pPr>
        <w:spacing w:line="560" w:lineRule="exact"/>
        <w:ind w:firstLine="420"/>
        <w:rPr>
          <w:rFonts w:ascii="仿宋" w:eastAsia="仿宋" w:hAnsi="仿宋" w:cs="仿宋"/>
          <w:b/>
          <w:sz w:val="32"/>
          <w:szCs w:val="32"/>
        </w:rPr>
      </w:pPr>
      <w:r>
        <w:rPr>
          <w:rFonts w:ascii="仿宋" w:eastAsia="仿宋" w:hAnsi="仿宋" w:cs="仿宋" w:hint="eastAsia"/>
          <w:sz w:val="32"/>
          <w:szCs w:val="32"/>
        </w:rPr>
        <w:t>要求：根据给出的产品说明文件，对生产该电子产品所需的生产环境、生产工具和设备进行例行安全及功能检查，如有故障，可要求更换。对照电子生产企业做好静电防护工作，按照企业5S要求进行作业和生产管理，并填写下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613"/>
        <w:gridCol w:w="1126"/>
        <w:gridCol w:w="1274"/>
        <w:gridCol w:w="2224"/>
        <w:gridCol w:w="851"/>
        <w:gridCol w:w="1701"/>
      </w:tblGrid>
      <w:tr w:rsidR="00C62A1C">
        <w:trPr>
          <w:trHeight w:val="442"/>
          <w:jc w:val="center"/>
        </w:trPr>
        <w:tc>
          <w:tcPr>
            <w:tcW w:w="613" w:type="dxa"/>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项目</w:t>
            </w:r>
          </w:p>
        </w:tc>
        <w:tc>
          <w:tcPr>
            <w:tcW w:w="4624" w:type="dxa"/>
            <w:gridSpan w:val="3"/>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测试内容</w:t>
            </w:r>
          </w:p>
        </w:tc>
        <w:tc>
          <w:tcPr>
            <w:tcW w:w="851" w:type="dxa"/>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配分</w:t>
            </w:r>
          </w:p>
        </w:tc>
        <w:tc>
          <w:tcPr>
            <w:tcW w:w="1701" w:type="dxa"/>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评分标准</w:t>
            </w:r>
          </w:p>
        </w:tc>
      </w:tr>
      <w:tr w:rsidR="00C62A1C">
        <w:trPr>
          <w:cantSplit/>
          <w:trHeight w:val="462"/>
          <w:jc w:val="center"/>
        </w:trPr>
        <w:tc>
          <w:tcPr>
            <w:tcW w:w="613"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工具准备</w:t>
            </w:r>
          </w:p>
        </w:tc>
        <w:tc>
          <w:tcPr>
            <w:tcW w:w="1126" w:type="dxa"/>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工具</w:t>
            </w:r>
          </w:p>
        </w:tc>
        <w:tc>
          <w:tcPr>
            <w:tcW w:w="1274" w:type="dxa"/>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名称</w:t>
            </w:r>
          </w:p>
        </w:tc>
        <w:tc>
          <w:tcPr>
            <w:tcW w:w="2224" w:type="dxa"/>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适用场合</w:t>
            </w:r>
          </w:p>
        </w:tc>
        <w:tc>
          <w:tcPr>
            <w:tcW w:w="851"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4分</w:t>
            </w:r>
          </w:p>
        </w:tc>
        <w:tc>
          <w:tcPr>
            <w:tcW w:w="1701"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每个空格1分</w:t>
            </w:r>
          </w:p>
        </w:tc>
      </w:tr>
      <w:tr w:rsidR="00C62A1C">
        <w:trPr>
          <w:cantSplit/>
          <w:trHeight w:val="480"/>
          <w:jc w:val="center"/>
        </w:trPr>
        <w:tc>
          <w:tcPr>
            <w:tcW w:w="613"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1126" w:type="dxa"/>
            <w:tcBorders>
              <w:bottom w:val="single" w:sz="4" w:space="0" w:color="auto"/>
            </w:tcBorders>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noProof/>
                <w:sz w:val="24"/>
                <w:szCs w:val="24"/>
              </w:rPr>
              <w:drawing>
                <wp:inline distT="0" distB="0" distL="0" distR="0">
                  <wp:extent cx="542925" cy="295275"/>
                  <wp:effectExtent l="0" t="0" r="9525" b="9525"/>
                  <wp:docPr id="20" name="图片 20" descr="D:\Program Files\360se6\Application\User Data\temp\u=3580263367,2146834625&amp;fm=21&amp;g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Program Files\360se6\Application\User Data\temp\u=3580263367,2146834625&amp;fm=21&amp;gp=0.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42925" cy="295275"/>
                          </a:xfrm>
                          <a:prstGeom prst="rect">
                            <a:avLst/>
                          </a:prstGeom>
                          <a:solidFill>
                            <a:srgbClr val="FFFF00"/>
                          </a:solidFill>
                          <a:ln>
                            <a:noFill/>
                          </a:ln>
                        </pic:spPr>
                      </pic:pic>
                    </a:graphicData>
                  </a:graphic>
                </wp:inline>
              </w:drawing>
            </w:r>
          </w:p>
        </w:tc>
        <w:tc>
          <w:tcPr>
            <w:tcW w:w="1274" w:type="dxa"/>
            <w:tcBorders>
              <w:bottom w:val="single" w:sz="4" w:space="0" w:color="auto"/>
            </w:tcBorders>
            <w:vAlign w:val="center"/>
          </w:tcPr>
          <w:p w:rsidR="00C62A1C" w:rsidRDefault="00C62A1C">
            <w:pPr>
              <w:autoSpaceDE w:val="0"/>
              <w:autoSpaceDN w:val="0"/>
              <w:spacing w:line="360" w:lineRule="auto"/>
              <w:jc w:val="center"/>
              <w:rPr>
                <w:rFonts w:ascii="仿宋" w:eastAsia="仿宋" w:hAnsi="仿宋" w:cs="仿宋"/>
                <w:sz w:val="24"/>
                <w:szCs w:val="24"/>
              </w:rPr>
            </w:pPr>
          </w:p>
        </w:tc>
        <w:tc>
          <w:tcPr>
            <w:tcW w:w="2224" w:type="dxa"/>
            <w:tcBorders>
              <w:bottom w:val="single" w:sz="4" w:space="0" w:color="auto"/>
            </w:tcBorders>
            <w:vAlign w:val="center"/>
          </w:tcPr>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用于剥除小直径导线的绝缘层。</w:t>
            </w:r>
            <w:r>
              <w:rPr>
                <w:rFonts w:ascii="仿宋" w:eastAsia="仿宋" w:hAnsi="仿宋" w:cs="仿宋" w:hint="eastAsia"/>
                <w:sz w:val="24"/>
                <w:szCs w:val="24"/>
              </w:rPr>
              <w:sym w:font="Wingdings 2" w:char="00A3"/>
            </w:r>
            <w:r>
              <w:rPr>
                <w:rFonts w:ascii="仿宋" w:eastAsia="仿宋" w:hAnsi="仿宋" w:cs="仿宋" w:hint="eastAsia"/>
                <w:sz w:val="24"/>
                <w:szCs w:val="24"/>
              </w:rPr>
              <w:t>对□错</w:t>
            </w:r>
          </w:p>
        </w:tc>
        <w:tc>
          <w:tcPr>
            <w:tcW w:w="851" w:type="dxa"/>
            <w:vMerge/>
            <w:vAlign w:val="center"/>
          </w:tcPr>
          <w:p w:rsidR="00C62A1C" w:rsidRDefault="00C62A1C">
            <w:pPr>
              <w:autoSpaceDE w:val="0"/>
              <w:autoSpaceDN w:val="0"/>
              <w:spacing w:line="360" w:lineRule="auto"/>
              <w:jc w:val="left"/>
              <w:rPr>
                <w:rFonts w:ascii="仿宋" w:eastAsia="仿宋" w:hAnsi="仿宋" w:cs="仿宋"/>
                <w:sz w:val="24"/>
                <w:szCs w:val="24"/>
              </w:rPr>
            </w:pPr>
          </w:p>
        </w:tc>
        <w:tc>
          <w:tcPr>
            <w:tcW w:w="1701" w:type="dxa"/>
            <w:vMerge/>
            <w:vAlign w:val="center"/>
          </w:tcPr>
          <w:p w:rsidR="00C62A1C" w:rsidRDefault="00C62A1C">
            <w:pPr>
              <w:autoSpaceDE w:val="0"/>
              <w:autoSpaceDN w:val="0"/>
              <w:spacing w:line="360" w:lineRule="auto"/>
              <w:rPr>
                <w:rFonts w:ascii="仿宋" w:eastAsia="仿宋" w:hAnsi="仿宋" w:cs="仿宋"/>
                <w:sz w:val="24"/>
                <w:szCs w:val="24"/>
              </w:rPr>
            </w:pPr>
          </w:p>
        </w:tc>
      </w:tr>
      <w:tr w:rsidR="00C62A1C">
        <w:trPr>
          <w:cantSplit/>
          <w:trHeight w:val="250"/>
          <w:jc w:val="center"/>
        </w:trPr>
        <w:tc>
          <w:tcPr>
            <w:tcW w:w="613"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1126" w:type="dxa"/>
            <w:tcBorders>
              <w:top w:val="single" w:sz="4" w:space="0" w:color="auto"/>
            </w:tcBorders>
            <w:vAlign w:val="center"/>
          </w:tcPr>
          <w:p w:rsidR="00C62A1C" w:rsidRDefault="00C650C8">
            <w:pPr>
              <w:autoSpaceDE w:val="0"/>
              <w:autoSpaceDN w:val="0"/>
              <w:spacing w:line="360" w:lineRule="auto"/>
              <w:rPr>
                <w:rFonts w:ascii="仿宋" w:eastAsia="仿宋" w:hAnsi="仿宋" w:cs="仿宋"/>
                <w:sz w:val="24"/>
                <w:szCs w:val="24"/>
              </w:rPr>
            </w:pPr>
            <w:r>
              <w:rPr>
                <w:rFonts w:ascii="仿宋" w:eastAsia="仿宋" w:hAnsi="仿宋" w:cs="仿宋" w:hint="eastAsia"/>
                <w:noProof/>
                <w:sz w:val="24"/>
                <w:szCs w:val="24"/>
              </w:rPr>
              <w:drawing>
                <wp:anchor distT="0" distB="0" distL="114300" distR="114300" simplePos="0" relativeHeight="251661312" behindDoc="0" locked="0" layoutInCell="1" allowOverlap="1">
                  <wp:simplePos x="0" y="0"/>
                  <wp:positionH relativeFrom="margin">
                    <wp:posOffset>40640</wp:posOffset>
                  </wp:positionH>
                  <wp:positionV relativeFrom="margin">
                    <wp:posOffset>-635</wp:posOffset>
                  </wp:positionV>
                  <wp:extent cx="531495" cy="285115"/>
                  <wp:effectExtent l="0" t="0" r="1905" b="635"/>
                  <wp:wrapNone/>
                  <wp:docPr id="27" name="图片 27" descr="D:\Program Files\360se6\Application\User Data\temp\fdf662fa-a496-4d5b-bf30-2c72469cb3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D:\Program Files\360se6\Application\User Data\temp\fdf662fa-a496-4d5b-bf30-2c72469cb3e8.jpg"/>
                          <pic:cNvPicPr>
                            <a:picLocks noChangeAspect="1" noChangeArrowheads="1"/>
                          </pic:cNvPicPr>
                        </pic:nvPicPr>
                        <pic:blipFill>
                          <a:blip r:embed="rId29">
                            <a:extLst>
                              <a:ext uri="{28A0092B-C50C-407E-A947-70E740481C1C}">
                                <a14:useLocalDpi xmlns:a14="http://schemas.microsoft.com/office/drawing/2010/main" val="0"/>
                              </a:ext>
                            </a:extLst>
                          </a:blip>
                          <a:srcRect t="10110" b="9018"/>
                          <a:stretch>
                            <a:fillRect/>
                          </a:stretch>
                        </pic:blipFill>
                        <pic:spPr>
                          <a:xfrm>
                            <a:off x="0" y="0"/>
                            <a:ext cx="531495" cy="285115"/>
                          </a:xfrm>
                          <a:prstGeom prst="rect">
                            <a:avLst/>
                          </a:prstGeom>
                          <a:noFill/>
                          <a:ln>
                            <a:noFill/>
                          </a:ln>
                        </pic:spPr>
                      </pic:pic>
                    </a:graphicData>
                  </a:graphic>
                </wp:anchor>
              </w:drawing>
            </w:r>
          </w:p>
        </w:tc>
        <w:tc>
          <w:tcPr>
            <w:tcW w:w="1274" w:type="dxa"/>
            <w:tcBorders>
              <w:top w:val="single" w:sz="4" w:space="0" w:color="auto"/>
            </w:tcBorders>
            <w:vAlign w:val="center"/>
          </w:tcPr>
          <w:p w:rsidR="00C62A1C" w:rsidRDefault="00C62A1C">
            <w:pPr>
              <w:autoSpaceDE w:val="0"/>
              <w:autoSpaceDN w:val="0"/>
              <w:spacing w:line="360" w:lineRule="auto"/>
              <w:jc w:val="center"/>
              <w:rPr>
                <w:rFonts w:ascii="仿宋" w:eastAsia="仿宋" w:hAnsi="仿宋" w:cs="仿宋"/>
                <w:sz w:val="24"/>
                <w:szCs w:val="24"/>
              </w:rPr>
            </w:pPr>
          </w:p>
        </w:tc>
        <w:tc>
          <w:tcPr>
            <w:tcW w:w="2224" w:type="dxa"/>
            <w:tcBorders>
              <w:top w:val="single" w:sz="4" w:space="0" w:color="auto"/>
            </w:tcBorders>
            <w:vAlign w:val="center"/>
          </w:tcPr>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用于紧固或拆卸螺钉的工具。</w:t>
            </w:r>
            <w:r>
              <w:rPr>
                <w:rFonts w:ascii="仿宋" w:eastAsia="仿宋" w:hAnsi="仿宋" w:cs="仿宋" w:hint="eastAsia"/>
                <w:sz w:val="24"/>
                <w:szCs w:val="24"/>
              </w:rPr>
              <w:sym w:font="Wingdings 2" w:char="00A3"/>
            </w:r>
            <w:r>
              <w:rPr>
                <w:rFonts w:ascii="仿宋" w:eastAsia="仿宋" w:hAnsi="仿宋" w:cs="仿宋" w:hint="eastAsia"/>
                <w:sz w:val="24"/>
                <w:szCs w:val="24"/>
              </w:rPr>
              <w:t>对  □错</w:t>
            </w:r>
          </w:p>
        </w:tc>
        <w:tc>
          <w:tcPr>
            <w:tcW w:w="851" w:type="dxa"/>
            <w:vMerge/>
            <w:vAlign w:val="center"/>
          </w:tcPr>
          <w:p w:rsidR="00C62A1C" w:rsidRDefault="00C62A1C">
            <w:pPr>
              <w:autoSpaceDE w:val="0"/>
              <w:autoSpaceDN w:val="0"/>
              <w:spacing w:line="360" w:lineRule="auto"/>
              <w:jc w:val="left"/>
              <w:rPr>
                <w:rFonts w:ascii="仿宋" w:eastAsia="仿宋" w:hAnsi="仿宋" w:cs="仿宋"/>
                <w:sz w:val="24"/>
                <w:szCs w:val="24"/>
              </w:rPr>
            </w:pPr>
          </w:p>
        </w:tc>
        <w:tc>
          <w:tcPr>
            <w:tcW w:w="1701" w:type="dxa"/>
            <w:vMerge/>
            <w:vAlign w:val="center"/>
          </w:tcPr>
          <w:p w:rsidR="00C62A1C" w:rsidRDefault="00C62A1C">
            <w:pPr>
              <w:autoSpaceDE w:val="0"/>
              <w:autoSpaceDN w:val="0"/>
              <w:spacing w:line="360" w:lineRule="auto"/>
              <w:rPr>
                <w:rFonts w:ascii="仿宋" w:eastAsia="仿宋" w:hAnsi="仿宋" w:cs="仿宋"/>
                <w:sz w:val="24"/>
                <w:szCs w:val="24"/>
              </w:rPr>
            </w:pPr>
          </w:p>
        </w:tc>
      </w:tr>
      <w:tr w:rsidR="00C62A1C">
        <w:trPr>
          <w:cantSplit/>
          <w:trHeight w:val="414"/>
          <w:jc w:val="center"/>
        </w:trPr>
        <w:tc>
          <w:tcPr>
            <w:tcW w:w="613"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仪器</w:t>
            </w:r>
            <w:r>
              <w:rPr>
                <w:rFonts w:ascii="仿宋" w:eastAsia="仿宋" w:hAnsi="仿宋" w:cs="仿宋" w:hint="eastAsia"/>
                <w:sz w:val="24"/>
                <w:szCs w:val="24"/>
              </w:rPr>
              <w:lastRenderedPageBreak/>
              <w:t>准备</w:t>
            </w:r>
          </w:p>
        </w:tc>
        <w:tc>
          <w:tcPr>
            <w:tcW w:w="4624" w:type="dxa"/>
            <w:gridSpan w:val="3"/>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lastRenderedPageBreak/>
              <w:t>功能要求</w:t>
            </w:r>
          </w:p>
        </w:tc>
        <w:tc>
          <w:tcPr>
            <w:tcW w:w="851"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8分</w:t>
            </w:r>
          </w:p>
        </w:tc>
        <w:tc>
          <w:tcPr>
            <w:tcW w:w="1701" w:type="dxa"/>
            <w:vMerge w:val="restart"/>
            <w:vAlign w:val="center"/>
          </w:tcPr>
          <w:p w:rsidR="00C62A1C" w:rsidRDefault="00C650C8">
            <w:pPr>
              <w:autoSpaceDE w:val="0"/>
              <w:autoSpaceDN w:val="0"/>
              <w:jc w:val="center"/>
              <w:rPr>
                <w:rFonts w:ascii="仿宋" w:eastAsia="仿宋" w:hAnsi="仿宋" w:cs="仿宋"/>
                <w:sz w:val="24"/>
                <w:szCs w:val="24"/>
              </w:rPr>
            </w:pPr>
            <w:r>
              <w:rPr>
                <w:rFonts w:ascii="仿宋" w:eastAsia="仿宋" w:hAnsi="仿宋" w:cs="仿宋" w:hint="eastAsia"/>
                <w:sz w:val="24"/>
                <w:szCs w:val="24"/>
              </w:rPr>
              <w:t xml:space="preserve"> 每个空格2分 </w:t>
            </w:r>
          </w:p>
        </w:tc>
      </w:tr>
      <w:tr w:rsidR="00C62A1C">
        <w:trPr>
          <w:cantSplit/>
          <w:trHeight w:val="510"/>
          <w:jc w:val="center"/>
        </w:trPr>
        <w:tc>
          <w:tcPr>
            <w:tcW w:w="613"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4624" w:type="dxa"/>
            <w:gridSpan w:val="3"/>
            <w:tcBorders>
              <w:bottom w:val="single" w:sz="4" w:space="0" w:color="auto"/>
            </w:tcBorders>
            <w:vAlign w:val="center"/>
          </w:tcPr>
          <w:p w:rsidR="00C62A1C" w:rsidRDefault="00C650C8">
            <w:pPr>
              <w:autoSpaceDE w:val="0"/>
              <w:autoSpaceDN w:val="0"/>
              <w:jc w:val="left"/>
              <w:rPr>
                <w:rFonts w:ascii="仿宋" w:eastAsia="仿宋" w:hAnsi="仿宋" w:cs="仿宋"/>
                <w:b/>
                <w:bCs/>
                <w:sz w:val="24"/>
                <w:szCs w:val="24"/>
              </w:rPr>
            </w:pPr>
            <w:r>
              <w:rPr>
                <w:rFonts w:ascii="仿宋" w:eastAsia="仿宋" w:hAnsi="仿宋" w:cs="仿宋" w:hint="eastAsia"/>
                <w:sz w:val="24"/>
                <w:szCs w:val="24"/>
              </w:rPr>
              <w:t>输出500Hz 、100mVp</w:t>
            </w:r>
            <w:r>
              <w:rPr>
                <w:rFonts w:ascii="仿宋" w:eastAsia="仿宋" w:hAnsi="仿宋" w:cs="仿宋" w:hint="eastAsia"/>
                <w:sz w:val="24"/>
                <w:szCs w:val="24"/>
                <w:vertAlign w:val="subscript"/>
              </w:rPr>
              <w:t>-</w:t>
            </w:r>
            <w:r>
              <w:rPr>
                <w:rFonts w:ascii="仿宋" w:eastAsia="仿宋" w:hAnsi="仿宋" w:cs="仿宋" w:hint="eastAsia"/>
                <w:sz w:val="24"/>
                <w:szCs w:val="24"/>
              </w:rPr>
              <w:t>p正弦波信号，用示波器观测，绘制波形图，记录相关参数</w:t>
            </w:r>
            <w:r>
              <w:rPr>
                <w:rFonts w:ascii="仿宋" w:eastAsia="仿宋" w:hAnsi="仿宋" w:cs="仿宋" w:hint="eastAsia"/>
                <w:b/>
                <w:bCs/>
                <w:sz w:val="24"/>
                <w:szCs w:val="24"/>
              </w:rPr>
              <w:t>（注意参数需有单位）</w:t>
            </w:r>
            <w:r>
              <w:rPr>
                <w:rFonts w:ascii="仿宋" w:eastAsia="仿宋" w:hAnsi="仿宋" w:cs="仿宋" w:hint="eastAsia"/>
                <w:sz w:val="24"/>
                <w:szCs w:val="24"/>
              </w:rPr>
              <w:t>（2分）</w:t>
            </w:r>
          </w:p>
          <w:p w:rsidR="00C62A1C" w:rsidRDefault="00C650C8">
            <w:pPr>
              <w:autoSpaceDE w:val="0"/>
              <w:autoSpaceDN w:val="0"/>
              <w:jc w:val="center"/>
              <w:rPr>
                <w:rFonts w:ascii="仿宋" w:eastAsia="仿宋" w:hAnsi="仿宋" w:cs="仿宋"/>
                <w:sz w:val="24"/>
                <w:szCs w:val="24"/>
              </w:rPr>
            </w:pPr>
            <w:r>
              <w:rPr>
                <w:rFonts w:ascii="仿宋" w:eastAsia="仿宋" w:hAnsi="仿宋" w:cs="仿宋"/>
                <w:noProof/>
                <w:sz w:val="24"/>
                <w:szCs w:val="24"/>
              </w:rPr>
              <w:drawing>
                <wp:inline distT="0" distB="0" distL="0" distR="0">
                  <wp:extent cx="1943100" cy="15811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1943100" cy="1581150"/>
                          </a:xfrm>
                          <a:prstGeom prst="rect">
                            <a:avLst/>
                          </a:prstGeom>
                          <a:noFill/>
                          <a:ln>
                            <a:noFill/>
                          </a:ln>
                        </pic:spPr>
                      </pic:pic>
                    </a:graphicData>
                  </a:graphic>
                </wp:inline>
              </w:drawing>
            </w:r>
          </w:p>
          <w:p w:rsidR="00C62A1C" w:rsidRDefault="00C650C8">
            <w:pPr>
              <w:autoSpaceDE w:val="0"/>
              <w:autoSpaceDN w:val="0"/>
              <w:jc w:val="left"/>
              <w:rPr>
                <w:rFonts w:ascii="仿宋" w:eastAsia="仿宋" w:hAnsi="仿宋" w:cs="仿宋"/>
                <w:b/>
                <w:kern w:val="0"/>
                <w:sz w:val="24"/>
                <w:szCs w:val="24"/>
                <w:u w:val="single"/>
              </w:rPr>
            </w:pPr>
            <w:r>
              <w:rPr>
                <w:rFonts w:ascii="仿宋" w:eastAsia="仿宋" w:hAnsi="仿宋" w:cs="仿宋" w:hint="eastAsia"/>
                <w:b/>
                <w:kern w:val="0"/>
                <w:sz w:val="24"/>
                <w:szCs w:val="24"/>
              </w:rPr>
              <w:t>示波器X轴量程档位：</w:t>
            </w:r>
            <w:r>
              <w:rPr>
                <w:rFonts w:ascii="仿宋" w:eastAsia="仿宋" w:hAnsi="仿宋" w:cs="仿宋" w:hint="eastAsia"/>
                <w:b/>
                <w:kern w:val="0"/>
                <w:sz w:val="24"/>
                <w:szCs w:val="24"/>
                <w:u w:val="single"/>
              </w:rPr>
              <w:t xml:space="preserve">         </w:t>
            </w:r>
            <w:r>
              <w:rPr>
                <w:rFonts w:ascii="仿宋" w:eastAsia="仿宋" w:hAnsi="仿宋" w:cs="仿宋" w:hint="eastAsia"/>
                <w:sz w:val="24"/>
                <w:szCs w:val="24"/>
              </w:rPr>
              <w:t>（2分）</w:t>
            </w:r>
          </w:p>
          <w:p w:rsidR="00C62A1C" w:rsidRDefault="00C650C8">
            <w:pPr>
              <w:autoSpaceDE w:val="0"/>
              <w:autoSpaceDN w:val="0"/>
              <w:jc w:val="left"/>
              <w:rPr>
                <w:rFonts w:ascii="仿宋" w:eastAsia="仿宋" w:hAnsi="仿宋" w:cs="仿宋"/>
                <w:sz w:val="24"/>
                <w:szCs w:val="24"/>
              </w:rPr>
            </w:pPr>
            <w:r>
              <w:rPr>
                <w:rFonts w:ascii="仿宋" w:eastAsia="仿宋" w:hAnsi="仿宋" w:cs="仿宋" w:hint="eastAsia"/>
                <w:b/>
                <w:kern w:val="0"/>
                <w:sz w:val="24"/>
                <w:szCs w:val="24"/>
              </w:rPr>
              <w:t>示波器Y轴量程档位：</w:t>
            </w:r>
            <w:r>
              <w:rPr>
                <w:rFonts w:ascii="仿宋" w:eastAsia="仿宋" w:hAnsi="仿宋" w:cs="仿宋" w:hint="eastAsia"/>
                <w:b/>
                <w:kern w:val="0"/>
                <w:sz w:val="24"/>
                <w:szCs w:val="24"/>
                <w:u w:val="single"/>
              </w:rPr>
              <w:t xml:space="preserve">         </w:t>
            </w:r>
            <w:r>
              <w:rPr>
                <w:rFonts w:ascii="仿宋" w:eastAsia="仿宋" w:hAnsi="仿宋" w:cs="仿宋" w:hint="eastAsia"/>
                <w:sz w:val="24"/>
                <w:szCs w:val="24"/>
              </w:rPr>
              <w:t>（2分）</w:t>
            </w:r>
          </w:p>
        </w:tc>
        <w:tc>
          <w:tcPr>
            <w:tcW w:w="851"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1701" w:type="dxa"/>
            <w:vMerge/>
            <w:vAlign w:val="center"/>
          </w:tcPr>
          <w:p w:rsidR="00C62A1C" w:rsidRDefault="00C62A1C">
            <w:pPr>
              <w:autoSpaceDE w:val="0"/>
              <w:autoSpaceDN w:val="0"/>
              <w:spacing w:line="360" w:lineRule="auto"/>
              <w:rPr>
                <w:rFonts w:ascii="仿宋" w:eastAsia="仿宋" w:hAnsi="仿宋" w:cs="仿宋"/>
                <w:sz w:val="24"/>
                <w:szCs w:val="24"/>
              </w:rPr>
            </w:pPr>
          </w:p>
        </w:tc>
      </w:tr>
      <w:tr w:rsidR="00C62A1C">
        <w:trPr>
          <w:cantSplit/>
          <w:trHeight w:val="510"/>
          <w:jc w:val="center"/>
        </w:trPr>
        <w:tc>
          <w:tcPr>
            <w:tcW w:w="613"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4624" w:type="dxa"/>
            <w:gridSpan w:val="3"/>
            <w:tcBorders>
              <w:bottom w:val="single" w:sz="4" w:space="0" w:color="auto"/>
            </w:tcBorders>
            <w:vAlign w:val="center"/>
          </w:tcPr>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调节直流电源，输出电压为5V。（</w:t>
            </w:r>
            <w:r>
              <w:rPr>
                <w:rFonts w:ascii="仿宋" w:eastAsia="仿宋" w:hAnsi="仿宋" w:cs="仿宋" w:hint="eastAsia"/>
                <w:b/>
                <w:bCs/>
                <w:sz w:val="24"/>
                <w:szCs w:val="24"/>
              </w:rPr>
              <w:t>注意参数需有单位）</w:t>
            </w:r>
            <w:r>
              <w:rPr>
                <w:rFonts w:ascii="仿宋" w:eastAsia="仿宋" w:hAnsi="仿宋" w:cs="仿宋" w:hint="eastAsia"/>
                <w:sz w:val="24"/>
                <w:szCs w:val="24"/>
              </w:rPr>
              <w:t>（2分）</w:t>
            </w:r>
          </w:p>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实际电压：</w:t>
            </w:r>
            <w:r>
              <w:rPr>
                <w:rFonts w:ascii="仿宋" w:eastAsia="仿宋" w:hAnsi="仿宋" w:cs="仿宋" w:hint="eastAsia"/>
                <w:sz w:val="24"/>
                <w:szCs w:val="24"/>
                <w:u w:val="single"/>
              </w:rPr>
              <w:t xml:space="preserve">           </w:t>
            </w:r>
          </w:p>
        </w:tc>
        <w:tc>
          <w:tcPr>
            <w:tcW w:w="851"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1701" w:type="dxa"/>
            <w:vMerge/>
            <w:vAlign w:val="center"/>
          </w:tcPr>
          <w:p w:rsidR="00C62A1C" w:rsidRDefault="00C62A1C">
            <w:pPr>
              <w:autoSpaceDE w:val="0"/>
              <w:autoSpaceDN w:val="0"/>
              <w:spacing w:line="360" w:lineRule="auto"/>
              <w:rPr>
                <w:rFonts w:ascii="仿宋" w:eastAsia="仿宋" w:hAnsi="仿宋" w:cs="仿宋"/>
                <w:sz w:val="24"/>
                <w:szCs w:val="24"/>
              </w:rPr>
            </w:pPr>
          </w:p>
        </w:tc>
      </w:tr>
      <w:tr w:rsidR="00C62A1C">
        <w:trPr>
          <w:cantSplit/>
          <w:trHeight w:val="434"/>
          <w:jc w:val="center"/>
        </w:trPr>
        <w:tc>
          <w:tcPr>
            <w:tcW w:w="613"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2400" w:type="dxa"/>
            <w:gridSpan w:val="2"/>
            <w:tcBorders>
              <w:top w:val="single" w:sz="4" w:space="0" w:color="auto"/>
            </w:tcBorders>
          </w:tcPr>
          <w:p w:rsidR="00C62A1C" w:rsidRDefault="00C650C8">
            <w:pPr>
              <w:rPr>
                <w:rFonts w:ascii="仿宋" w:eastAsia="仿宋" w:hAnsi="仿宋" w:cs="仿宋"/>
                <w:sz w:val="24"/>
                <w:szCs w:val="24"/>
              </w:rPr>
            </w:pPr>
            <w:r>
              <w:rPr>
                <w:rFonts w:ascii="仿宋" w:eastAsia="仿宋" w:hAnsi="仿宋" w:cs="仿宋" w:hint="eastAsia"/>
                <w:sz w:val="24"/>
                <w:szCs w:val="24"/>
              </w:rPr>
              <w:t>通用示波器可观测</w:t>
            </w:r>
            <w:r>
              <w:rPr>
                <w:rFonts w:ascii="仿宋" w:eastAsia="仿宋" w:hAnsi="仿宋" w:cs="仿宋" w:hint="eastAsia"/>
                <w:b/>
                <w:kern w:val="0"/>
                <w:sz w:val="24"/>
                <w:szCs w:val="24"/>
                <w:u w:val="single"/>
              </w:rPr>
              <w:t xml:space="preserve">      </w:t>
            </w:r>
            <w:r>
              <w:rPr>
                <w:rFonts w:ascii="仿宋" w:eastAsia="仿宋" w:hAnsi="仿宋" w:cs="仿宋" w:hint="eastAsia"/>
                <w:sz w:val="24"/>
                <w:szCs w:val="24"/>
              </w:rPr>
              <w:t>。</w:t>
            </w:r>
          </w:p>
        </w:tc>
        <w:tc>
          <w:tcPr>
            <w:tcW w:w="2224" w:type="dxa"/>
            <w:tcBorders>
              <w:top w:val="single" w:sz="4" w:space="0" w:color="auto"/>
            </w:tcBorders>
          </w:tcPr>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□周期信号的频谱</w:t>
            </w:r>
          </w:p>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□瞬变信号的上升沿</w:t>
            </w:r>
          </w:p>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sym w:font="Wingdings 2" w:char="00A3"/>
            </w:r>
            <w:r>
              <w:rPr>
                <w:rFonts w:ascii="仿宋" w:eastAsia="仿宋" w:hAnsi="仿宋" w:cs="仿宋" w:hint="eastAsia"/>
                <w:sz w:val="24"/>
                <w:szCs w:val="24"/>
              </w:rPr>
              <w:t>周期信号的频率</w:t>
            </w:r>
          </w:p>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□周期信号的功率</w:t>
            </w:r>
          </w:p>
        </w:tc>
        <w:tc>
          <w:tcPr>
            <w:tcW w:w="851"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4分</w:t>
            </w:r>
          </w:p>
        </w:tc>
        <w:tc>
          <w:tcPr>
            <w:tcW w:w="1701"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每个空格2分</w:t>
            </w:r>
          </w:p>
        </w:tc>
      </w:tr>
      <w:tr w:rsidR="00C62A1C">
        <w:trPr>
          <w:cantSplit/>
          <w:trHeight w:val="434"/>
          <w:jc w:val="center"/>
        </w:trPr>
        <w:tc>
          <w:tcPr>
            <w:tcW w:w="613"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2400" w:type="dxa"/>
            <w:gridSpan w:val="2"/>
            <w:tcBorders>
              <w:top w:val="single" w:sz="4" w:space="0" w:color="auto"/>
            </w:tcBorders>
            <w:vAlign w:val="center"/>
          </w:tcPr>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低频信号发生器开机前，应将“频率调节”旋钮旋至</w:t>
            </w:r>
            <w:r>
              <w:rPr>
                <w:rFonts w:ascii="仿宋" w:eastAsia="仿宋" w:hAnsi="仿宋" w:cs="仿宋" w:hint="eastAsia"/>
                <w:b/>
                <w:kern w:val="0"/>
                <w:sz w:val="24"/>
                <w:szCs w:val="24"/>
                <w:u w:val="single"/>
              </w:rPr>
              <w:t xml:space="preserve">         </w:t>
            </w:r>
            <w:r>
              <w:rPr>
                <w:rFonts w:ascii="仿宋" w:eastAsia="仿宋" w:hAnsi="仿宋" w:cs="仿宋" w:hint="eastAsia"/>
                <w:sz w:val="24"/>
                <w:szCs w:val="24"/>
              </w:rPr>
              <w:t>位置。</w:t>
            </w:r>
          </w:p>
        </w:tc>
        <w:tc>
          <w:tcPr>
            <w:tcW w:w="2224" w:type="dxa"/>
            <w:tcBorders>
              <w:top w:val="single" w:sz="4" w:space="0" w:color="auto"/>
            </w:tcBorders>
            <w:vAlign w:val="center"/>
          </w:tcPr>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□最大</w:t>
            </w:r>
          </w:p>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□最小</w:t>
            </w:r>
          </w:p>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sym w:font="Wingdings 2" w:char="00A3"/>
            </w:r>
            <w:r>
              <w:rPr>
                <w:rFonts w:ascii="仿宋" w:eastAsia="仿宋" w:hAnsi="仿宋" w:cs="仿宋" w:hint="eastAsia"/>
                <w:sz w:val="24"/>
                <w:szCs w:val="24"/>
              </w:rPr>
              <w:t>中间</w:t>
            </w:r>
          </w:p>
          <w:p w:rsidR="00C62A1C" w:rsidRDefault="00C650C8">
            <w:pPr>
              <w:autoSpaceDE w:val="0"/>
              <w:autoSpaceDN w:val="0"/>
              <w:jc w:val="left"/>
              <w:rPr>
                <w:rFonts w:ascii="仿宋" w:eastAsia="仿宋" w:hAnsi="仿宋" w:cs="仿宋"/>
                <w:sz w:val="24"/>
                <w:szCs w:val="24"/>
              </w:rPr>
            </w:pPr>
            <w:r>
              <w:rPr>
                <w:rFonts w:ascii="仿宋" w:eastAsia="仿宋" w:hAnsi="仿宋" w:cs="仿宋" w:hint="eastAsia"/>
                <w:sz w:val="24"/>
                <w:szCs w:val="24"/>
              </w:rPr>
              <w:t>□任意</w:t>
            </w:r>
          </w:p>
        </w:tc>
        <w:tc>
          <w:tcPr>
            <w:tcW w:w="851"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1701" w:type="dxa"/>
            <w:vMerge/>
            <w:vAlign w:val="center"/>
          </w:tcPr>
          <w:p w:rsidR="00C62A1C" w:rsidRDefault="00C62A1C">
            <w:pPr>
              <w:autoSpaceDE w:val="0"/>
              <w:autoSpaceDN w:val="0"/>
              <w:spacing w:line="360" w:lineRule="auto"/>
              <w:rPr>
                <w:rFonts w:ascii="仿宋" w:eastAsia="仿宋" w:hAnsi="仿宋" w:cs="仿宋"/>
                <w:sz w:val="24"/>
                <w:szCs w:val="24"/>
              </w:rPr>
            </w:pPr>
          </w:p>
        </w:tc>
      </w:tr>
      <w:tr w:rsidR="00C62A1C">
        <w:trPr>
          <w:cantSplit/>
          <w:trHeight w:val="542"/>
          <w:jc w:val="center"/>
        </w:trPr>
        <w:tc>
          <w:tcPr>
            <w:tcW w:w="613"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材料</w:t>
            </w:r>
          </w:p>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准备</w:t>
            </w:r>
          </w:p>
        </w:tc>
        <w:tc>
          <w:tcPr>
            <w:tcW w:w="1126" w:type="dxa"/>
            <w:vAlign w:val="center"/>
          </w:tcPr>
          <w:p w:rsidR="00C62A1C" w:rsidRDefault="00C650C8">
            <w:pPr>
              <w:autoSpaceDE w:val="0"/>
              <w:autoSpaceDN w:val="0"/>
              <w:jc w:val="center"/>
              <w:rPr>
                <w:rFonts w:ascii="仿宋" w:eastAsia="仿宋" w:hAnsi="仿宋" w:cs="仿宋"/>
                <w:sz w:val="24"/>
                <w:szCs w:val="24"/>
              </w:rPr>
            </w:pPr>
            <w:r>
              <w:rPr>
                <w:rFonts w:ascii="仿宋" w:eastAsia="仿宋" w:hAnsi="仿宋" w:cs="仿宋" w:hint="eastAsia"/>
                <w:sz w:val="24"/>
                <w:szCs w:val="24"/>
              </w:rPr>
              <w:t>材料</w:t>
            </w:r>
          </w:p>
        </w:tc>
        <w:tc>
          <w:tcPr>
            <w:tcW w:w="1274" w:type="dxa"/>
            <w:vAlign w:val="center"/>
          </w:tcPr>
          <w:p w:rsidR="00C62A1C" w:rsidRDefault="00C650C8">
            <w:pPr>
              <w:autoSpaceDE w:val="0"/>
              <w:autoSpaceDN w:val="0"/>
              <w:jc w:val="center"/>
              <w:rPr>
                <w:rFonts w:ascii="仿宋" w:eastAsia="仿宋" w:hAnsi="仿宋" w:cs="仿宋"/>
                <w:sz w:val="24"/>
                <w:szCs w:val="24"/>
              </w:rPr>
            </w:pPr>
            <w:r>
              <w:rPr>
                <w:rFonts w:ascii="仿宋" w:eastAsia="仿宋" w:hAnsi="仿宋" w:cs="仿宋" w:hint="eastAsia"/>
                <w:sz w:val="24"/>
                <w:szCs w:val="24"/>
              </w:rPr>
              <w:t>名称</w:t>
            </w:r>
          </w:p>
        </w:tc>
        <w:tc>
          <w:tcPr>
            <w:tcW w:w="2224" w:type="dxa"/>
            <w:vAlign w:val="center"/>
          </w:tcPr>
          <w:p w:rsidR="00C62A1C" w:rsidRDefault="00C650C8">
            <w:pPr>
              <w:autoSpaceDE w:val="0"/>
              <w:autoSpaceDN w:val="0"/>
              <w:jc w:val="center"/>
              <w:rPr>
                <w:rFonts w:ascii="仿宋" w:eastAsia="仿宋" w:hAnsi="仿宋" w:cs="仿宋"/>
                <w:sz w:val="24"/>
                <w:szCs w:val="24"/>
              </w:rPr>
            </w:pPr>
            <w:r>
              <w:rPr>
                <w:rFonts w:ascii="仿宋" w:eastAsia="仿宋" w:hAnsi="仿宋" w:cs="仿宋" w:hint="eastAsia"/>
                <w:sz w:val="24"/>
                <w:szCs w:val="24"/>
              </w:rPr>
              <w:t>作用</w:t>
            </w:r>
          </w:p>
        </w:tc>
        <w:tc>
          <w:tcPr>
            <w:tcW w:w="851"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4分</w:t>
            </w:r>
          </w:p>
        </w:tc>
        <w:tc>
          <w:tcPr>
            <w:tcW w:w="1701" w:type="dxa"/>
            <w:vMerge w:val="restart"/>
            <w:vAlign w:val="center"/>
          </w:tcPr>
          <w:p w:rsidR="00C62A1C" w:rsidRDefault="00C650C8">
            <w:pPr>
              <w:autoSpaceDE w:val="0"/>
              <w:autoSpaceDN w:val="0"/>
              <w:spacing w:line="360" w:lineRule="auto"/>
              <w:jc w:val="center"/>
              <w:rPr>
                <w:rFonts w:ascii="仿宋" w:eastAsia="仿宋" w:hAnsi="仿宋" w:cs="仿宋"/>
                <w:sz w:val="24"/>
                <w:szCs w:val="24"/>
              </w:rPr>
            </w:pPr>
            <w:r>
              <w:rPr>
                <w:rFonts w:ascii="仿宋" w:eastAsia="仿宋" w:hAnsi="仿宋" w:cs="仿宋" w:hint="eastAsia"/>
                <w:sz w:val="24"/>
                <w:szCs w:val="24"/>
              </w:rPr>
              <w:t>每个空格2分</w:t>
            </w:r>
          </w:p>
        </w:tc>
      </w:tr>
      <w:tr w:rsidR="00C62A1C">
        <w:trPr>
          <w:cantSplit/>
          <w:trHeight w:val="540"/>
          <w:jc w:val="center"/>
        </w:trPr>
        <w:tc>
          <w:tcPr>
            <w:tcW w:w="613"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1126" w:type="dxa"/>
            <w:tcBorders>
              <w:bottom w:val="single" w:sz="4" w:space="0" w:color="auto"/>
            </w:tcBorders>
            <w:vAlign w:val="center"/>
          </w:tcPr>
          <w:p w:rsidR="00C62A1C" w:rsidRDefault="00C650C8">
            <w:pPr>
              <w:autoSpaceDE w:val="0"/>
              <w:autoSpaceDN w:val="0"/>
              <w:rPr>
                <w:rFonts w:ascii="仿宋" w:eastAsia="仿宋" w:hAnsi="仿宋" w:cs="仿宋"/>
                <w:sz w:val="24"/>
                <w:szCs w:val="24"/>
              </w:rPr>
            </w:pPr>
            <w:r>
              <w:rPr>
                <w:rFonts w:ascii="仿宋" w:eastAsia="仿宋" w:hAnsi="仿宋" w:cs="仿宋" w:hint="eastAsia"/>
                <w:noProof/>
                <w:sz w:val="24"/>
                <w:szCs w:val="24"/>
              </w:rPr>
              <w:drawing>
                <wp:inline distT="0" distB="0" distL="0" distR="0">
                  <wp:extent cx="723900" cy="6286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723900" cy="628650"/>
                          </a:xfrm>
                          <a:prstGeom prst="rect">
                            <a:avLst/>
                          </a:prstGeom>
                          <a:noFill/>
                          <a:ln>
                            <a:noFill/>
                          </a:ln>
                        </pic:spPr>
                      </pic:pic>
                    </a:graphicData>
                  </a:graphic>
                </wp:inline>
              </w:drawing>
            </w:r>
          </w:p>
        </w:tc>
        <w:tc>
          <w:tcPr>
            <w:tcW w:w="1274" w:type="dxa"/>
            <w:tcBorders>
              <w:bottom w:val="single" w:sz="4" w:space="0" w:color="auto"/>
            </w:tcBorders>
            <w:vAlign w:val="center"/>
          </w:tcPr>
          <w:p w:rsidR="00C62A1C" w:rsidRDefault="00C62A1C">
            <w:pPr>
              <w:autoSpaceDE w:val="0"/>
              <w:autoSpaceDN w:val="0"/>
              <w:jc w:val="center"/>
              <w:rPr>
                <w:rFonts w:ascii="仿宋" w:eastAsia="仿宋" w:hAnsi="仿宋" w:cs="仿宋"/>
                <w:sz w:val="24"/>
                <w:szCs w:val="24"/>
              </w:rPr>
            </w:pPr>
          </w:p>
        </w:tc>
        <w:tc>
          <w:tcPr>
            <w:tcW w:w="2224" w:type="dxa"/>
            <w:tcBorders>
              <w:bottom w:val="single" w:sz="4" w:space="0" w:color="auto"/>
            </w:tcBorders>
            <w:vAlign w:val="center"/>
          </w:tcPr>
          <w:p w:rsidR="00C62A1C" w:rsidRDefault="00C650C8">
            <w:pPr>
              <w:autoSpaceDE w:val="0"/>
              <w:autoSpaceDN w:val="0"/>
              <w:rPr>
                <w:rFonts w:ascii="仿宋" w:eastAsia="仿宋" w:hAnsi="仿宋" w:cs="仿宋"/>
                <w:sz w:val="24"/>
                <w:szCs w:val="24"/>
              </w:rPr>
            </w:pPr>
            <w:r>
              <w:rPr>
                <w:rFonts w:ascii="仿宋" w:eastAsia="仿宋" w:hAnsi="仿宋" w:cs="仿宋" w:hint="eastAsia"/>
                <w:sz w:val="24"/>
                <w:szCs w:val="24"/>
              </w:rPr>
              <w:t>通常我们使用的焊料是含松香芯的焊锡丝，所以在使用时不需要另外涂抹助焊剂。</w:t>
            </w:r>
            <w:r>
              <w:rPr>
                <w:rFonts w:ascii="仿宋" w:eastAsia="仿宋" w:hAnsi="仿宋" w:cs="仿宋" w:hint="eastAsia"/>
                <w:sz w:val="24"/>
                <w:szCs w:val="24"/>
              </w:rPr>
              <w:sym w:font="Wingdings 2" w:char="00A3"/>
            </w:r>
            <w:r>
              <w:rPr>
                <w:rFonts w:ascii="仿宋" w:eastAsia="仿宋" w:hAnsi="仿宋" w:cs="仿宋" w:hint="eastAsia"/>
                <w:sz w:val="24"/>
                <w:szCs w:val="24"/>
              </w:rPr>
              <w:t>对   □错</w:t>
            </w:r>
          </w:p>
        </w:tc>
        <w:tc>
          <w:tcPr>
            <w:tcW w:w="851" w:type="dxa"/>
            <w:vMerge/>
            <w:vAlign w:val="center"/>
          </w:tcPr>
          <w:p w:rsidR="00C62A1C" w:rsidRDefault="00C62A1C">
            <w:pPr>
              <w:autoSpaceDE w:val="0"/>
              <w:autoSpaceDN w:val="0"/>
              <w:spacing w:line="360" w:lineRule="auto"/>
              <w:jc w:val="center"/>
              <w:rPr>
                <w:rFonts w:ascii="仿宋" w:eastAsia="仿宋" w:hAnsi="仿宋" w:cs="仿宋"/>
                <w:sz w:val="24"/>
                <w:szCs w:val="24"/>
              </w:rPr>
            </w:pPr>
          </w:p>
        </w:tc>
        <w:tc>
          <w:tcPr>
            <w:tcW w:w="1701" w:type="dxa"/>
            <w:vMerge/>
            <w:vAlign w:val="center"/>
          </w:tcPr>
          <w:p w:rsidR="00C62A1C" w:rsidRDefault="00C62A1C">
            <w:pPr>
              <w:autoSpaceDE w:val="0"/>
              <w:autoSpaceDN w:val="0"/>
              <w:spacing w:line="360" w:lineRule="auto"/>
              <w:rPr>
                <w:rFonts w:ascii="仿宋" w:eastAsia="仿宋" w:hAnsi="仿宋" w:cs="仿宋"/>
                <w:sz w:val="24"/>
                <w:szCs w:val="24"/>
              </w:rPr>
            </w:pPr>
          </w:p>
        </w:tc>
      </w:tr>
    </w:tbl>
    <w:p w:rsidR="00C62A1C" w:rsidRDefault="00C650C8">
      <w:pPr>
        <w:spacing w:line="560" w:lineRule="exact"/>
        <w:ind w:firstLine="420"/>
        <w:jc w:val="left"/>
        <w:rPr>
          <w:rFonts w:ascii="仿宋" w:eastAsia="仿宋" w:hAnsi="仿宋" w:cs="仿宋"/>
          <w:sz w:val="32"/>
          <w:szCs w:val="32"/>
        </w:rPr>
      </w:pPr>
      <w:r>
        <w:rPr>
          <w:rFonts w:ascii="仿宋" w:eastAsia="仿宋" w:hAnsi="仿宋" w:cs="仿宋" w:hint="eastAsia"/>
          <w:b/>
          <w:sz w:val="32"/>
          <w:szCs w:val="32"/>
        </w:rPr>
        <w:t>（2）制定工艺卡片（</w:t>
      </w:r>
      <w:r>
        <w:rPr>
          <w:rFonts w:ascii="仿宋" w:eastAsia="仿宋" w:hAnsi="仿宋" w:cs="仿宋"/>
          <w:b/>
          <w:sz w:val="32"/>
          <w:szCs w:val="32"/>
        </w:rPr>
        <w:t>2</w:t>
      </w:r>
      <w:r>
        <w:rPr>
          <w:rFonts w:ascii="仿宋" w:eastAsia="仿宋" w:hAnsi="仿宋" w:cs="仿宋" w:hint="eastAsia"/>
          <w:b/>
          <w:sz w:val="32"/>
          <w:szCs w:val="32"/>
        </w:rPr>
        <w:t>0分）</w:t>
      </w:r>
    </w:p>
    <w:p w:rsidR="00C62A1C" w:rsidRDefault="00C650C8">
      <w:pPr>
        <w:spacing w:line="560" w:lineRule="exact"/>
        <w:ind w:firstLine="420"/>
        <w:jc w:val="left"/>
        <w:rPr>
          <w:rFonts w:ascii="仿宋" w:eastAsia="仿宋" w:hAnsi="仿宋" w:cs="仿宋"/>
          <w:sz w:val="32"/>
          <w:szCs w:val="32"/>
        </w:rPr>
      </w:pPr>
      <w:r>
        <w:rPr>
          <w:rFonts w:ascii="仿宋" w:eastAsia="仿宋" w:hAnsi="仿宋" w:cs="仿宋"/>
          <w:kern w:val="0"/>
          <w:sz w:val="32"/>
          <w:szCs w:val="32"/>
        </w:rPr>
        <w:fldChar w:fldCharType="begin"/>
      </w:r>
      <w:r>
        <w:rPr>
          <w:rFonts w:ascii="仿宋" w:eastAsia="仿宋" w:hAnsi="仿宋" w:cs="仿宋"/>
          <w:kern w:val="0"/>
          <w:sz w:val="32"/>
          <w:szCs w:val="32"/>
        </w:rPr>
        <w:instrText xml:space="preserve"> </w:instrText>
      </w:r>
      <w:r>
        <w:rPr>
          <w:rFonts w:ascii="仿宋" w:eastAsia="仿宋" w:hAnsi="仿宋" w:cs="仿宋" w:hint="eastAsia"/>
          <w:kern w:val="0"/>
          <w:sz w:val="32"/>
          <w:szCs w:val="32"/>
        </w:rPr>
        <w:instrText>= 1 \* GB3</w:instrText>
      </w:r>
      <w:r>
        <w:rPr>
          <w:rFonts w:ascii="仿宋" w:eastAsia="仿宋" w:hAnsi="仿宋" w:cs="仿宋"/>
          <w:kern w:val="0"/>
          <w:sz w:val="32"/>
          <w:szCs w:val="32"/>
        </w:rPr>
        <w:instrText xml:space="preserve"> </w:instrText>
      </w:r>
      <w:r>
        <w:rPr>
          <w:rFonts w:ascii="仿宋" w:eastAsia="仿宋" w:hAnsi="仿宋" w:cs="仿宋"/>
          <w:kern w:val="0"/>
          <w:sz w:val="32"/>
          <w:szCs w:val="32"/>
        </w:rPr>
        <w:fldChar w:fldCharType="separate"/>
      </w:r>
      <w:r>
        <w:rPr>
          <w:rFonts w:ascii="仿宋" w:eastAsia="仿宋" w:hAnsi="仿宋" w:cs="仿宋" w:hint="eastAsia"/>
          <w:kern w:val="0"/>
          <w:sz w:val="32"/>
          <w:szCs w:val="32"/>
        </w:rPr>
        <w:t>①</w:t>
      </w:r>
      <w:r>
        <w:rPr>
          <w:rFonts w:ascii="仿宋" w:eastAsia="仿宋" w:hAnsi="仿宋" w:cs="仿宋"/>
          <w:kern w:val="0"/>
          <w:sz w:val="32"/>
          <w:szCs w:val="32"/>
        </w:rPr>
        <w:fldChar w:fldCharType="end"/>
      </w:r>
      <w:r>
        <w:rPr>
          <w:rFonts w:ascii="仿宋" w:eastAsia="仿宋" w:hAnsi="仿宋" w:cs="仿宋"/>
          <w:kern w:val="0"/>
          <w:sz w:val="32"/>
          <w:szCs w:val="32"/>
        </w:rPr>
        <w:t xml:space="preserve"> </w:t>
      </w:r>
      <w:r>
        <w:rPr>
          <w:rFonts w:ascii="仿宋" w:eastAsia="仿宋" w:hAnsi="仿宋" w:cs="仿宋" w:hint="eastAsia"/>
          <w:kern w:val="0"/>
          <w:sz w:val="32"/>
          <w:szCs w:val="32"/>
        </w:rPr>
        <w:t>根据给出的产品说明文件，结合给定电子元器件，制定产品装配工艺卡片，并填写下表（</w:t>
      </w:r>
      <w:r>
        <w:rPr>
          <w:rFonts w:ascii="仿宋" w:eastAsia="仿宋" w:hAnsi="仿宋" w:cs="仿宋"/>
          <w:kern w:val="0"/>
          <w:sz w:val="32"/>
          <w:szCs w:val="32"/>
        </w:rPr>
        <w:t>10</w:t>
      </w:r>
      <w:r>
        <w:rPr>
          <w:rFonts w:ascii="仿宋" w:eastAsia="仿宋" w:hAnsi="仿宋" w:cs="仿宋" w:hint="eastAsia"/>
          <w:kern w:val="0"/>
          <w:sz w:val="32"/>
          <w:szCs w:val="32"/>
        </w:rPr>
        <w:t>分，每空</w:t>
      </w:r>
      <w:r>
        <w:rPr>
          <w:rFonts w:ascii="仿宋" w:eastAsia="仿宋" w:hAnsi="仿宋" w:cs="仿宋"/>
          <w:kern w:val="0"/>
          <w:sz w:val="32"/>
          <w:szCs w:val="32"/>
        </w:rPr>
        <w:t>2</w:t>
      </w:r>
      <w:r>
        <w:rPr>
          <w:rFonts w:ascii="仿宋" w:eastAsia="仿宋" w:hAnsi="仿宋" w:cs="仿宋" w:hint="eastAsia"/>
          <w:kern w:val="0"/>
          <w:sz w:val="32"/>
          <w:szCs w:val="32"/>
        </w:rPr>
        <w:t>分）。</w:t>
      </w:r>
    </w:p>
    <w:tbl>
      <w:tblPr>
        <w:tblW w:w="0" w:type="auto"/>
        <w:jc w:val="center"/>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44"/>
        <w:gridCol w:w="851"/>
        <w:gridCol w:w="1371"/>
        <w:gridCol w:w="1746"/>
        <w:gridCol w:w="720"/>
        <w:gridCol w:w="1379"/>
        <w:gridCol w:w="1315"/>
        <w:gridCol w:w="1008"/>
      </w:tblGrid>
      <w:tr w:rsidR="00C62A1C">
        <w:trPr>
          <w:trHeight w:val="385"/>
          <w:jc w:val="center"/>
        </w:trPr>
        <w:tc>
          <w:tcPr>
            <w:tcW w:w="744" w:type="dxa"/>
            <w:vMerge w:val="restart"/>
            <w:tcBorders>
              <w:top w:val="single" w:sz="4" w:space="0" w:color="auto"/>
            </w:tcBorders>
            <w:shd w:val="clear" w:color="auto" w:fill="C0C0C0"/>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描述</w:t>
            </w:r>
          </w:p>
        </w:tc>
        <w:tc>
          <w:tcPr>
            <w:tcW w:w="851" w:type="dxa"/>
            <w:vMerge w:val="restart"/>
            <w:tcBorders>
              <w:top w:val="single" w:sz="12" w:space="0" w:color="auto"/>
              <w:bottom w:val="single" w:sz="4" w:space="0" w:color="auto"/>
            </w:tcBorders>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3117" w:type="dxa"/>
            <w:gridSpan w:val="2"/>
            <w:vMerge w:val="restart"/>
            <w:tcBorders>
              <w:top w:val="single" w:sz="12" w:space="0" w:color="auto"/>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 w:val="24"/>
              </w:rPr>
            </w:pPr>
            <w:r>
              <w:rPr>
                <w:rFonts w:ascii="仿宋" w:eastAsia="仿宋" w:hAnsi="仿宋" w:cs="仿宋" w:hint="eastAsia"/>
                <w:kern w:val="21"/>
                <w:sz w:val="24"/>
              </w:rPr>
              <w:t>装配工艺过程卡片</w:t>
            </w:r>
          </w:p>
        </w:tc>
        <w:tc>
          <w:tcPr>
            <w:tcW w:w="2099" w:type="dxa"/>
            <w:gridSpan w:val="2"/>
            <w:tcBorders>
              <w:top w:val="single" w:sz="12" w:space="0" w:color="auto"/>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工序名称</w:t>
            </w:r>
          </w:p>
        </w:tc>
        <w:tc>
          <w:tcPr>
            <w:tcW w:w="2323" w:type="dxa"/>
            <w:gridSpan w:val="2"/>
            <w:tcBorders>
              <w:top w:val="single" w:sz="12" w:space="0" w:color="auto"/>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产品图号</w:t>
            </w:r>
          </w:p>
        </w:tc>
      </w:tr>
      <w:tr w:rsidR="00C62A1C">
        <w:trPr>
          <w:trHeight w:val="168"/>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851" w:type="dxa"/>
            <w:vMerge/>
            <w:tcBorders>
              <w:top w:val="single" w:sz="4" w:space="0" w:color="auto"/>
            </w:tcBorders>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3117" w:type="dxa"/>
            <w:gridSpan w:val="2"/>
            <w:vMerge/>
            <w:tcBorders>
              <w:top w:val="single" w:sz="4" w:space="0" w:color="auto"/>
            </w:tcBorders>
            <w:vAlign w:val="center"/>
          </w:tcPr>
          <w:p w:rsidR="00C62A1C" w:rsidRDefault="00C62A1C">
            <w:pPr>
              <w:topLinePunct/>
              <w:snapToGrid w:val="0"/>
              <w:spacing w:beforeLines="10" w:before="31" w:afterLines="10" w:after="31" w:line="360" w:lineRule="auto"/>
              <w:jc w:val="center"/>
              <w:rPr>
                <w:rFonts w:ascii="仿宋" w:eastAsia="仿宋" w:hAnsi="仿宋" w:cs="仿宋"/>
                <w:kern w:val="21"/>
                <w:szCs w:val="21"/>
              </w:rPr>
            </w:pPr>
          </w:p>
        </w:tc>
        <w:tc>
          <w:tcPr>
            <w:tcW w:w="2099" w:type="dxa"/>
            <w:gridSpan w:val="2"/>
            <w:tcBorders>
              <w:top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插件、贴片</w:t>
            </w:r>
          </w:p>
        </w:tc>
        <w:tc>
          <w:tcPr>
            <w:tcW w:w="2323" w:type="dxa"/>
            <w:gridSpan w:val="2"/>
            <w:tcBorders>
              <w:top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01</w:t>
            </w:r>
          </w:p>
        </w:tc>
      </w:tr>
      <w:tr w:rsidR="00C62A1C">
        <w:trPr>
          <w:trHeight w:val="609"/>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851" w:type="dxa"/>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序号</w:t>
            </w:r>
          </w:p>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（位号）</w:t>
            </w:r>
          </w:p>
        </w:tc>
        <w:tc>
          <w:tcPr>
            <w:tcW w:w="3117" w:type="dxa"/>
            <w:gridSpan w:val="2"/>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装入件及辅助材料</w:t>
            </w:r>
          </w:p>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代号、名称、规格</w:t>
            </w:r>
          </w:p>
        </w:tc>
        <w:tc>
          <w:tcPr>
            <w:tcW w:w="720" w:type="dxa"/>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数量</w:t>
            </w:r>
          </w:p>
        </w:tc>
        <w:tc>
          <w:tcPr>
            <w:tcW w:w="2694" w:type="dxa"/>
            <w:gridSpan w:val="2"/>
            <w:tcBorders>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工艺要求</w:t>
            </w:r>
          </w:p>
        </w:tc>
        <w:tc>
          <w:tcPr>
            <w:tcW w:w="1008" w:type="dxa"/>
            <w:tcBorders>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工装名称</w:t>
            </w:r>
          </w:p>
        </w:tc>
      </w:tr>
      <w:tr w:rsidR="00C62A1C">
        <w:trPr>
          <w:trHeight w:val="168"/>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851" w:type="dxa"/>
            <w:tcBorders>
              <w:bottom w:val="single" w:sz="4" w:space="0" w:color="auto"/>
            </w:tcBorders>
            <w:vAlign w:val="center"/>
          </w:tcPr>
          <w:p w:rsidR="00C62A1C" w:rsidRDefault="00C62A1C">
            <w:pPr>
              <w:topLinePunct/>
              <w:snapToGrid w:val="0"/>
              <w:spacing w:beforeLines="10" w:before="31" w:afterLines="10" w:after="31" w:line="360" w:lineRule="auto"/>
              <w:jc w:val="center"/>
              <w:rPr>
                <w:rFonts w:ascii="仿宋" w:eastAsia="仿宋" w:hAnsi="仿宋" w:cs="仿宋"/>
                <w:kern w:val="21"/>
                <w:szCs w:val="21"/>
              </w:rPr>
            </w:pPr>
          </w:p>
        </w:tc>
        <w:tc>
          <w:tcPr>
            <w:tcW w:w="1371" w:type="dxa"/>
            <w:tcBorders>
              <w:bottom w:val="single" w:sz="4" w:space="0" w:color="auto"/>
              <w:right w:val="dashed" w:sz="4" w:space="0" w:color="auto"/>
            </w:tcBorders>
            <w:vAlign w:val="center"/>
          </w:tcPr>
          <w:p w:rsidR="00C62A1C" w:rsidRDefault="00C650C8">
            <w:pPr>
              <w:topLinePunct/>
              <w:snapToGrid w:val="0"/>
              <w:spacing w:line="360" w:lineRule="auto"/>
              <w:jc w:val="center"/>
              <w:rPr>
                <w:rFonts w:ascii="仿宋" w:eastAsia="仿宋" w:hAnsi="仿宋" w:cs="仿宋"/>
                <w:color w:val="FF0000"/>
                <w:kern w:val="21"/>
                <w:szCs w:val="21"/>
              </w:rPr>
            </w:pPr>
            <w:r>
              <w:rPr>
                <w:rFonts w:ascii="仿宋" w:eastAsia="仿宋" w:hAnsi="仿宋" w:cs="仿宋" w:hint="eastAsia"/>
                <w:kern w:val="21"/>
                <w:szCs w:val="21"/>
              </w:rPr>
              <w:t>代号、名称</w:t>
            </w:r>
          </w:p>
        </w:tc>
        <w:tc>
          <w:tcPr>
            <w:tcW w:w="1746" w:type="dxa"/>
            <w:tcBorders>
              <w:left w:val="dashed" w:sz="4" w:space="0" w:color="auto"/>
              <w:bottom w:val="single" w:sz="4" w:space="0" w:color="auto"/>
            </w:tcBorders>
            <w:vAlign w:val="center"/>
          </w:tcPr>
          <w:p w:rsidR="00C62A1C" w:rsidRDefault="00C650C8">
            <w:pPr>
              <w:topLinePunct/>
              <w:snapToGrid w:val="0"/>
              <w:spacing w:line="360" w:lineRule="auto"/>
              <w:jc w:val="center"/>
              <w:rPr>
                <w:rFonts w:ascii="仿宋" w:eastAsia="仿宋" w:hAnsi="仿宋" w:cs="仿宋"/>
                <w:color w:val="FF0000"/>
                <w:kern w:val="21"/>
                <w:szCs w:val="21"/>
              </w:rPr>
            </w:pPr>
            <w:proofErr w:type="gramStart"/>
            <w:r>
              <w:rPr>
                <w:rFonts w:ascii="仿宋" w:eastAsia="仿宋" w:hAnsi="仿宋" w:cs="仿宋" w:hint="eastAsia"/>
                <w:kern w:val="21"/>
                <w:szCs w:val="21"/>
              </w:rPr>
              <w:t>规</w:t>
            </w:r>
            <w:proofErr w:type="gramEnd"/>
            <w:r>
              <w:rPr>
                <w:rFonts w:ascii="仿宋" w:eastAsia="仿宋" w:hAnsi="仿宋" w:cs="仿宋" w:hint="eastAsia"/>
                <w:kern w:val="21"/>
                <w:szCs w:val="21"/>
              </w:rPr>
              <w:t xml:space="preserve"> 格</w:t>
            </w:r>
          </w:p>
        </w:tc>
        <w:tc>
          <w:tcPr>
            <w:tcW w:w="720" w:type="dxa"/>
            <w:tcBorders>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noProof/>
                <w:kern w:val="21"/>
                <w:szCs w:val="21"/>
              </w:rPr>
              <mc:AlternateContent>
                <mc:Choice Requires="wps">
                  <w:drawing>
                    <wp:anchor distT="0" distB="0" distL="114300" distR="114300" simplePos="0" relativeHeight="251663360" behindDoc="0" locked="0" layoutInCell="1" allowOverlap="1">
                      <wp:simplePos x="0" y="0"/>
                      <wp:positionH relativeFrom="column">
                        <wp:posOffset>-12700</wp:posOffset>
                      </wp:positionH>
                      <wp:positionV relativeFrom="paragraph">
                        <wp:posOffset>8255</wp:posOffset>
                      </wp:positionV>
                      <wp:extent cx="472440" cy="214630"/>
                      <wp:effectExtent l="0" t="0" r="22860" b="33020"/>
                      <wp:wrapNone/>
                      <wp:docPr id="25" name="直接连接符 25"/>
                      <wp:cNvGraphicFramePr/>
                      <a:graphic xmlns:a="http://schemas.openxmlformats.org/drawingml/2006/main">
                        <a:graphicData uri="http://schemas.microsoft.com/office/word/2010/wordprocessingShape">
                          <wps:wsp>
                            <wps:cNvCnPr/>
                            <wps:spPr>
                              <a:xfrm flipV="1">
                                <a:off x="0" y="0"/>
                                <a:ext cx="472440" cy="2146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flip:y;margin-left:-1pt;margin-top:0.65pt;height:16.9pt;width:37.2pt;z-index:251663360;mso-width-relative:page;mso-height-relative:page;" filled="f" stroked="t" coordsize="21600,21600" o:gfxdata="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d9lhvtUAAAAGAQAADwAA&#10;AAAAAAABACAAAAAiAAAAZHJzL2Rvd25yZXYueG1sUEsBAhQAFAAAAAgAh07iQBl0R4zgAQAAmgMA&#10;AA4AAAAAAAAAAQAgAAAAJAEAAGRycy9lMm9Eb2MueG1sUEsFBgAAAAAGAAYAWQEAAHYFAAAAAA==&#10;">
                      <v:fill on="f" focussize="0,0"/>
                      <v:stroke color="#000000" joinstyle="round"/>
                      <v:imagedata o:title=""/>
                      <o:lock v:ext="edit" aspectratio="f"/>
                    </v:line>
                  </w:pict>
                </mc:Fallback>
              </mc:AlternateContent>
            </w:r>
            <w:r>
              <w:rPr>
                <w:rFonts w:ascii="仿宋" w:eastAsia="仿宋" w:hAnsi="仿宋" w:cs="仿宋" w:hint="eastAsia"/>
                <w:noProof/>
                <w:kern w:val="21"/>
                <w:szCs w:val="21"/>
              </w:rPr>
              <mc:AlternateContent>
                <mc:Choice Requires="wps">
                  <w:drawing>
                    <wp:anchor distT="0" distB="0" distL="114300" distR="114300" simplePos="0" relativeHeight="251664384" behindDoc="0" locked="0" layoutInCell="1" allowOverlap="1">
                      <wp:simplePos x="0" y="0"/>
                      <wp:positionH relativeFrom="column">
                        <wp:posOffset>-5080</wp:posOffset>
                      </wp:positionH>
                      <wp:positionV relativeFrom="paragraph">
                        <wp:posOffset>-9525</wp:posOffset>
                      </wp:positionV>
                      <wp:extent cx="462915" cy="213995"/>
                      <wp:effectExtent l="0" t="0" r="32385" b="33655"/>
                      <wp:wrapNone/>
                      <wp:docPr id="24" name="直接连接符 24"/>
                      <wp:cNvGraphicFramePr/>
                      <a:graphic xmlns:a="http://schemas.openxmlformats.org/drawingml/2006/main">
                        <a:graphicData uri="http://schemas.microsoft.com/office/word/2010/wordprocessingShape">
                          <wps:wsp>
                            <wps:cNvCnPr/>
                            <wps:spPr>
                              <a:xfrm>
                                <a:off x="0" y="0"/>
                                <a:ext cx="462915" cy="2139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4pt;margin-top:-0.75pt;height:16.85pt;width:36.45pt;z-index:251664384;mso-width-relative:page;mso-height-relative:page;" filled="f" stroked="t" coordsize="21600,21600" o:gfxdata="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0yv0jVAAAABgEAAA8AAAAAAAAAAQAgAAAA&#10;IgAAAGRycy9kb3ducmV2LnhtbFBLAQIUABQAAAAIAIdO4kCwAO001QEAAJADAAAOAAAAAAAAAAEA&#10;IAAAACQBAABkcnMvZTJvRG9jLnhtbFBLBQYAAAAABgAGAFkBAABrBQAAAAA=&#10;">
                      <v:fill on="f" focussize="0,0"/>
                      <v:stroke color="#000000" joinstyle="round"/>
                      <v:imagedata o:title=""/>
                      <o:lock v:ext="edit" aspectratio="f"/>
                    </v:line>
                  </w:pict>
                </mc:Fallback>
              </mc:AlternateContent>
            </w:r>
          </w:p>
        </w:tc>
        <w:tc>
          <w:tcPr>
            <w:tcW w:w="2694" w:type="dxa"/>
            <w:gridSpan w:val="2"/>
            <w:tcBorders>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noProof/>
                <w:kern w:val="21"/>
                <w:szCs w:val="21"/>
              </w:rPr>
              <mc:AlternateContent>
                <mc:Choice Requires="wps">
                  <w:drawing>
                    <wp:anchor distT="0" distB="0" distL="114300" distR="114300" simplePos="0" relativeHeight="251666432" behindDoc="0" locked="0" layoutInCell="1" allowOverlap="1">
                      <wp:simplePos x="0" y="0"/>
                      <wp:positionH relativeFrom="column">
                        <wp:posOffset>-3810</wp:posOffset>
                      </wp:positionH>
                      <wp:positionV relativeFrom="paragraph">
                        <wp:posOffset>-6985</wp:posOffset>
                      </wp:positionV>
                      <wp:extent cx="1700530" cy="215265"/>
                      <wp:effectExtent l="0" t="0" r="13970" b="32385"/>
                      <wp:wrapNone/>
                      <wp:docPr id="23" name="直接连接符 23"/>
                      <wp:cNvGraphicFramePr/>
                      <a:graphic xmlns:a="http://schemas.openxmlformats.org/drawingml/2006/main">
                        <a:graphicData uri="http://schemas.microsoft.com/office/word/2010/wordprocessingShape">
                          <wps:wsp>
                            <wps:cNvCnPr/>
                            <wps:spPr>
                              <a:xfrm>
                                <a:off x="0" y="0"/>
                                <a:ext cx="1700530" cy="21526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0.55pt;height:16.95pt;width:133.9pt;z-index:251666432;mso-width-relative:page;mso-height-relative:page;" filled="f" stroked="t" coordsize="21600,21600" o:gfxdata="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6WG0f9YAAAAHAQAADwAAAAAAAAABACAA&#10;AAAiAAAAZHJzL2Rvd25yZXYueG1sUEsBAhQAFAAAAAgAh07iQLm5B6nWAQAAkQMAAA4AAAAAAAAA&#10;AQAgAAAAJQEAAGRycy9lMm9Eb2MueG1sUEsFBgAAAAAGAAYAWQEAAG0FAAAAAA==&#10;">
                      <v:fill on="f" focussize="0,0"/>
                      <v:stroke color="#000000" joinstyle="round"/>
                      <v:imagedata o:title=""/>
                      <o:lock v:ext="edit" aspectratio="f"/>
                    </v:line>
                  </w:pict>
                </mc:Fallback>
              </mc:AlternateContent>
            </w:r>
            <w:r>
              <w:rPr>
                <w:rFonts w:ascii="仿宋" w:eastAsia="仿宋" w:hAnsi="仿宋" w:cs="仿宋" w:hint="eastAsia"/>
                <w:noProof/>
                <w:kern w:val="21"/>
                <w:szCs w:val="21"/>
              </w:rPr>
              <mc:AlternateContent>
                <mc:Choice Requires="wps">
                  <w:drawing>
                    <wp:anchor distT="0" distB="0" distL="114300" distR="114300" simplePos="0" relativeHeight="251665408" behindDoc="0" locked="0" layoutInCell="1" allowOverlap="1">
                      <wp:simplePos x="0" y="0"/>
                      <wp:positionH relativeFrom="column">
                        <wp:posOffset>-635</wp:posOffset>
                      </wp:positionH>
                      <wp:positionV relativeFrom="paragraph">
                        <wp:posOffset>-6985</wp:posOffset>
                      </wp:positionV>
                      <wp:extent cx="1697355" cy="214630"/>
                      <wp:effectExtent l="0" t="0" r="17145" b="33020"/>
                      <wp:wrapNone/>
                      <wp:docPr id="22" name="直接连接符 22"/>
                      <wp:cNvGraphicFramePr/>
                      <a:graphic xmlns:a="http://schemas.openxmlformats.org/drawingml/2006/main">
                        <a:graphicData uri="http://schemas.microsoft.com/office/word/2010/wordprocessingShape">
                          <wps:wsp>
                            <wps:cNvCnPr/>
                            <wps:spPr>
                              <a:xfrm flipV="1">
                                <a:off x="0" y="0"/>
                                <a:ext cx="1697355" cy="2146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flip:y;margin-left:-0.05pt;margin-top:-0.55pt;height:16.9pt;width:133.65pt;z-index:251665408;mso-width-relative:page;mso-height-relative:page;" filled="f" stroked="t" coordsize="21600,21600" o:gfxdata="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kyr8idQAAAAHAQAADwAA&#10;AAAAAAABACAAAAAiAAAAZHJzL2Rvd25yZXYueG1sUEsBAhQAFAAAAAgAh07iQPCeMfvhAQAAmwMA&#10;AA4AAAAAAAAAAQAgAAAAIwEAAGRycy9lMm9Eb2MueG1sUEsFBgAAAAAGAAYAWQEAAHYFAAAAAA==&#10;">
                      <v:fill on="f" focussize="0,0"/>
                      <v:stroke color="#000000" joinstyle="round"/>
                      <v:imagedata o:title=""/>
                      <o:lock v:ext="edit" aspectratio="f"/>
                    </v:line>
                  </w:pict>
                </mc:Fallback>
              </mc:AlternateContent>
            </w:r>
          </w:p>
        </w:tc>
        <w:tc>
          <w:tcPr>
            <w:tcW w:w="1008" w:type="dxa"/>
            <w:vMerge w:val="restart"/>
            <w:vAlign w:val="center"/>
          </w:tcPr>
          <w:p w:rsidR="00C62A1C" w:rsidRDefault="00C650C8">
            <w:pPr>
              <w:topLinePunct/>
              <w:snapToGrid w:val="0"/>
              <w:spacing w:beforeLines="10" w:before="31" w:afterLines="10" w:after="31" w:line="360" w:lineRule="auto"/>
              <w:rPr>
                <w:rFonts w:ascii="仿宋" w:eastAsia="仿宋" w:hAnsi="仿宋" w:cs="仿宋"/>
                <w:kern w:val="21"/>
                <w:szCs w:val="21"/>
              </w:rPr>
            </w:pPr>
            <w:r>
              <w:rPr>
                <w:rFonts w:ascii="仿宋" w:eastAsia="仿宋" w:hAnsi="仿宋" w:cs="仿宋" w:hint="eastAsia"/>
                <w:kern w:val="21"/>
                <w:szCs w:val="21"/>
              </w:rPr>
              <w:t>镊子、剪</w:t>
            </w:r>
            <w:r>
              <w:rPr>
                <w:rFonts w:ascii="仿宋" w:eastAsia="仿宋" w:hAnsi="仿宋" w:cs="仿宋" w:hint="eastAsia"/>
                <w:kern w:val="21"/>
                <w:szCs w:val="21"/>
              </w:rPr>
              <w:lastRenderedPageBreak/>
              <w:t>刀、电烙铁等常用装接工具</w:t>
            </w:r>
          </w:p>
        </w:tc>
      </w:tr>
      <w:tr w:rsidR="00C62A1C">
        <w:trPr>
          <w:trHeight w:val="331"/>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851" w:type="dxa"/>
            <w:tcBorders>
              <w:top w:val="single" w:sz="4" w:space="0" w:color="auto"/>
              <w:bottom w:val="single" w:sz="4" w:space="0" w:color="auto"/>
            </w:tcBorders>
            <w:shd w:val="clear" w:color="auto" w:fill="FFFFFF"/>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1</w:t>
            </w:r>
          </w:p>
        </w:tc>
        <w:tc>
          <w:tcPr>
            <w:tcW w:w="1371" w:type="dxa"/>
            <w:tcBorders>
              <w:top w:val="single" w:sz="4" w:space="0" w:color="auto"/>
              <w:bottom w:val="single" w:sz="4" w:space="0" w:color="auto"/>
              <w:right w:val="dashed" w:sz="4" w:space="0" w:color="auto"/>
            </w:tcBorders>
            <w:shd w:val="clear" w:color="auto" w:fill="FFFFFF"/>
            <w:vAlign w:val="center"/>
          </w:tcPr>
          <w:p w:rsidR="00C62A1C" w:rsidRDefault="00C650C8">
            <w:pPr>
              <w:topLinePunct/>
              <w:snapToGrid w:val="0"/>
              <w:spacing w:beforeLines="10" w:before="31" w:afterLines="10" w:after="31" w:line="360" w:lineRule="auto"/>
              <w:jc w:val="center"/>
              <w:rPr>
                <w:rFonts w:ascii="仿宋" w:eastAsia="仿宋" w:hAnsi="仿宋" w:cs="仿宋"/>
                <w:color w:val="000000"/>
                <w:kern w:val="21"/>
                <w:szCs w:val="21"/>
              </w:rPr>
            </w:pPr>
            <w:r>
              <w:rPr>
                <w:rFonts w:ascii="仿宋" w:eastAsia="仿宋" w:hAnsi="仿宋" w:cs="仿宋" w:hint="eastAsia"/>
                <w:color w:val="000000"/>
                <w:kern w:val="21"/>
                <w:szCs w:val="21"/>
              </w:rPr>
              <w:t>R</w:t>
            </w:r>
            <w:r>
              <w:rPr>
                <w:rFonts w:ascii="仿宋" w:eastAsia="仿宋" w:hAnsi="仿宋" w:cs="仿宋" w:hint="eastAsia"/>
                <w:color w:val="000000"/>
                <w:kern w:val="21"/>
                <w:szCs w:val="21"/>
                <w:vertAlign w:val="subscript"/>
              </w:rPr>
              <w:t>1</w:t>
            </w:r>
          </w:p>
        </w:tc>
        <w:tc>
          <w:tcPr>
            <w:tcW w:w="1746" w:type="dxa"/>
            <w:tcBorders>
              <w:top w:val="single" w:sz="4" w:space="0" w:color="auto"/>
              <w:left w:val="dashed" w:sz="4" w:space="0" w:color="auto"/>
              <w:bottom w:val="single" w:sz="4" w:space="0" w:color="auto"/>
            </w:tcBorders>
            <w:shd w:val="clear" w:color="auto" w:fill="FFFFFF"/>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color w:val="000000"/>
                <w:kern w:val="0"/>
                <w:sz w:val="22"/>
              </w:rPr>
              <w:t>0805-10kΩ±5</w:t>
            </w:r>
            <w:r>
              <w:rPr>
                <w:rFonts w:ascii="仿宋" w:eastAsia="仿宋" w:hAnsi="仿宋" w:cs="仿宋" w:hint="eastAsia"/>
                <w:color w:val="000000"/>
                <w:kern w:val="0"/>
                <w:szCs w:val="21"/>
              </w:rPr>
              <w:t>％</w:t>
            </w:r>
          </w:p>
        </w:tc>
        <w:tc>
          <w:tcPr>
            <w:tcW w:w="720" w:type="dxa"/>
            <w:tcBorders>
              <w:top w:val="single" w:sz="4" w:space="0" w:color="auto"/>
              <w:bottom w:val="single" w:sz="4" w:space="0" w:color="auto"/>
            </w:tcBorders>
            <w:shd w:val="clear" w:color="auto" w:fill="FFFFFF"/>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1</w:t>
            </w:r>
          </w:p>
        </w:tc>
        <w:tc>
          <w:tcPr>
            <w:tcW w:w="2694" w:type="dxa"/>
            <w:gridSpan w:val="2"/>
            <w:tcBorders>
              <w:top w:val="single" w:sz="4" w:space="0" w:color="auto"/>
            </w:tcBorders>
            <w:shd w:val="clear" w:color="auto" w:fill="FFFFFF"/>
            <w:vAlign w:val="center"/>
          </w:tcPr>
          <w:p w:rsidR="00C62A1C" w:rsidRDefault="00C650C8">
            <w:pPr>
              <w:topLinePunct/>
              <w:snapToGrid w:val="0"/>
              <w:spacing w:beforeLines="10" w:before="31" w:afterLines="10" w:after="31" w:line="360" w:lineRule="auto"/>
              <w:rPr>
                <w:rFonts w:ascii="仿宋" w:eastAsia="仿宋" w:hAnsi="仿宋" w:cs="仿宋"/>
                <w:kern w:val="21"/>
                <w:szCs w:val="21"/>
              </w:rPr>
            </w:pPr>
            <w:r>
              <w:rPr>
                <w:rFonts w:ascii="仿宋" w:eastAsia="仿宋" w:hAnsi="仿宋" w:cs="仿宋" w:hint="eastAsia"/>
                <w:kern w:val="21"/>
                <w:szCs w:val="21"/>
              </w:rPr>
              <w:t>贴底板安装、焊接</w:t>
            </w:r>
          </w:p>
        </w:tc>
        <w:tc>
          <w:tcPr>
            <w:tcW w:w="1008" w:type="dxa"/>
            <w:vMerge/>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r>
      <w:tr w:rsidR="00C62A1C">
        <w:trPr>
          <w:trHeight w:val="168"/>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851" w:type="dxa"/>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2</w:t>
            </w:r>
          </w:p>
        </w:tc>
        <w:tc>
          <w:tcPr>
            <w:tcW w:w="1371" w:type="dxa"/>
            <w:tcBorders>
              <w:right w:val="dashed"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U2</w:t>
            </w:r>
          </w:p>
        </w:tc>
        <w:tc>
          <w:tcPr>
            <w:tcW w:w="1746" w:type="dxa"/>
            <w:tcBorders>
              <w:left w:val="dashed"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DIP8</w:t>
            </w:r>
          </w:p>
        </w:tc>
        <w:tc>
          <w:tcPr>
            <w:tcW w:w="720" w:type="dxa"/>
            <w:tcBorders>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1</w:t>
            </w:r>
          </w:p>
        </w:tc>
        <w:tc>
          <w:tcPr>
            <w:tcW w:w="2694" w:type="dxa"/>
            <w:gridSpan w:val="2"/>
            <w:vAlign w:val="center"/>
          </w:tcPr>
          <w:p w:rsidR="00C62A1C" w:rsidRDefault="00C650C8">
            <w:pPr>
              <w:topLinePunct/>
              <w:snapToGrid w:val="0"/>
              <w:spacing w:beforeLines="10" w:before="31" w:afterLines="10" w:after="31" w:line="360" w:lineRule="auto"/>
              <w:rPr>
                <w:rFonts w:ascii="仿宋" w:eastAsia="仿宋" w:hAnsi="仿宋" w:cs="仿宋"/>
                <w:kern w:val="21"/>
                <w:szCs w:val="21"/>
              </w:rPr>
            </w:pPr>
            <w:r>
              <w:rPr>
                <w:rFonts w:ascii="仿宋" w:eastAsia="仿宋" w:hAnsi="仿宋" w:cs="仿宋" w:hint="eastAsia"/>
                <w:kern w:val="21"/>
                <w:szCs w:val="21"/>
              </w:rPr>
              <w:t>先焊接底座，再插芯片</w:t>
            </w:r>
          </w:p>
        </w:tc>
        <w:tc>
          <w:tcPr>
            <w:tcW w:w="1008" w:type="dxa"/>
            <w:vMerge/>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r>
      <w:tr w:rsidR="00C62A1C">
        <w:trPr>
          <w:trHeight w:val="168"/>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851" w:type="dxa"/>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3</w:t>
            </w:r>
          </w:p>
        </w:tc>
        <w:tc>
          <w:tcPr>
            <w:tcW w:w="1371" w:type="dxa"/>
            <w:tcBorders>
              <w:right w:val="dashed"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U1</w:t>
            </w:r>
          </w:p>
        </w:tc>
        <w:tc>
          <w:tcPr>
            <w:tcW w:w="1746" w:type="dxa"/>
            <w:tcBorders>
              <w:left w:val="dashed" w:sz="4" w:space="0" w:color="auto"/>
              <w:bottom w:val="single" w:sz="4" w:space="0" w:color="auto"/>
            </w:tcBorders>
            <w:vAlign w:val="center"/>
          </w:tcPr>
          <w:p w:rsidR="00C62A1C" w:rsidRDefault="00C650C8">
            <w:pPr>
              <w:spacing w:line="360" w:lineRule="auto"/>
              <w:jc w:val="center"/>
              <w:rPr>
                <w:rFonts w:ascii="仿宋" w:eastAsia="仿宋" w:hAnsi="仿宋" w:cs="仿宋"/>
                <w:szCs w:val="21"/>
              </w:rPr>
            </w:pPr>
            <w:r>
              <w:rPr>
                <w:rFonts w:ascii="仿宋" w:eastAsia="仿宋" w:hAnsi="仿宋" w:cs="仿宋" w:hint="eastAsia"/>
                <w:szCs w:val="21"/>
              </w:rPr>
              <w:t>SO-8</w:t>
            </w:r>
          </w:p>
        </w:tc>
        <w:tc>
          <w:tcPr>
            <w:tcW w:w="720" w:type="dxa"/>
            <w:tcBorders>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1</w:t>
            </w:r>
          </w:p>
        </w:tc>
        <w:tc>
          <w:tcPr>
            <w:tcW w:w="2694" w:type="dxa"/>
            <w:gridSpan w:val="2"/>
            <w:vAlign w:val="center"/>
          </w:tcPr>
          <w:p w:rsidR="00C62A1C" w:rsidRDefault="00C650C8">
            <w:pPr>
              <w:topLinePunct/>
              <w:snapToGrid w:val="0"/>
              <w:spacing w:beforeLines="10" w:before="31" w:afterLines="10" w:after="31" w:line="360" w:lineRule="auto"/>
              <w:rPr>
                <w:rFonts w:ascii="仿宋" w:eastAsia="仿宋" w:hAnsi="仿宋" w:cs="仿宋"/>
                <w:kern w:val="21"/>
                <w:szCs w:val="21"/>
              </w:rPr>
            </w:pPr>
            <w:r>
              <w:rPr>
                <w:rFonts w:ascii="仿宋" w:eastAsia="仿宋" w:hAnsi="仿宋" w:cs="仿宋" w:hint="eastAsia"/>
                <w:kern w:val="21"/>
                <w:szCs w:val="21"/>
              </w:rPr>
              <w:t>贴底板安装、焊接</w:t>
            </w:r>
          </w:p>
        </w:tc>
        <w:tc>
          <w:tcPr>
            <w:tcW w:w="1008" w:type="dxa"/>
            <w:vMerge/>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r>
      <w:tr w:rsidR="00C62A1C">
        <w:trPr>
          <w:trHeight w:val="297"/>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851" w:type="dxa"/>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4</w:t>
            </w:r>
          </w:p>
        </w:tc>
        <w:tc>
          <w:tcPr>
            <w:tcW w:w="1371" w:type="dxa"/>
            <w:tcBorders>
              <w:right w:val="dashed"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D</w:t>
            </w:r>
            <w:r>
              <w:rPr>
                <w:rFonts w:ascii="仿宋" w:eastAsia="仿宋" w:hAnsi="仿宋" w:cs="仿宋" w:hint="eastAsia"/>
                <w:kern w:val="21"/>
                <w:szCs w:val="21"/>
                <w:vertAlign w:val="subscript"/>
              </w:rPr>
              <w:t>3</w:t>
            </w:r>
          </w:p>
        </w:tc>
        <w:tc>
          <w:tcPr>
            <w:tcW w:w="1746" w:type="dxa"/>
            <w:tcBorders>
              <w:top w:val="single" w:sz="4" w:space="0" w:color="auto"/>
              <w:left w:val="dashed"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红色 3mm</w:t>
            </w:r>
          </w:p>
        </w:tc>
        <w:tc>
          <w:tcPr>
            <w:tcW w:w="720" w:type="dxa"/>
            <w:tcBorders>
              <w:top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1</w:t>
            </w:r>
          </w:p>
        </w:tc>
        <w:tc>
          <w:tcPr>
            <w:tcW w:w="2694" w:type="dxa"/>
            <w:gridSpan w:val="2"/>
            <w:vAlign w:val="center"/>
          </w:tcPr>
          <w:p w:rsidR="00C62A1C" w:rsidRDefault="00C650C8">
            <w:pPr>
              <w:topLinePunct/>
              <w:snapToGrid w:val="0"/>
              <w:spacing w:beforeLines="10" w:before="31" w:afterLines="10" w:after="31" w:line="360" w:lineRule="auto"/>
              <w:rPr>
                <w:rFonts w:ascii="仿宋" w:eastAsia="仿宋" w:hAnsi="仿宋" w:cs="仿宋"/>
                <w:kern w:val="21"/>
                <w:szCs w:val="21"/>
              </w:rPr>
            </w:pPr>
            <w:r>
              <w:rPr>
                <w:rFonts w:ascii="仿宋" w:eastAsia="仿宋" w:hAnsi="仿宋" w:cs="仿宋" w:hint="eastAsia"/>
                <w:kern w:val="21"/>
                <w:szCs w:val="21"/>
              </w:rPr>
              <w:t>注意焊接时元件的高度</w:t>
            </w:r>
          </w:p>
        </w:tc>
        <w:tc>
          <w:tcPr>
            <w:tcW w:w="1008" w:type="dxa"/>
            <w:vMerge/>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r>
      <w:tr w:rsidR="00C62A1C">
        <w:trPr>
          <w:trHeight w:val="245"/>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c>
          <w:tcPr>
            <w:tcW w:w="851" w:type="dxa"/>
            <w:tcBorders>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5</w:t>
            </w:r>
          </w:p>
        </w:tc>
        <w:tc>
          <w:tcPr>
            <w:tcW w:w="1371" w:type="dxa"/>
            <w:tcBorders>
              <w:bottom w:val="single" w:sz="4" w:space="0" w:color="auto"/>
              <w:right w:val="dashed"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C4</w:t>
            </w:r>
          </w:p>
        </w:tc>
        <w:tc>
          <w:tcPr>
            <w:tcW w:w="1746" w:type="dxa"/>
            <w:tcBorders>
              <w:left w:val="dashed" w:sz="4" w:space="0" w:color="auto"/>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color w:val="000000"/>
                <w:kern w:val="0"/>
                <w:sz w:val="22"/>
              </w:rPr>
              <w:t>CD11-25V-220µF</w:t>
            </w:r>
          </w:p>
        </w:tc>
        <w:tc>
          <w:tcPr>
            <w:tcW w:w="720" w:type="dxa"/>
            <w:tcBorders>
              <w:bottom w:val="single" w:sz="4" w:space="0" w:color="auto"/>
            </w:tcBorders>
            <w:vAlign w:val="center"/>
          </w:tcPr>
          <w:p w:rsidR="00C62A1C" w:rsidRDefault="00C650C8">
            <w:pPr>
              <w:topLinePunct/>
              <w:snapToGrid w:val="0"/>
              <w:spacing w:beforeLines="10" w:before="31" w:afterLines="10" w:after="31" w:line="360" w:lineRule="auto"/>
              <w:jc w:val="center"/>
              <w:rPr>
                <w:rFonts w:ascii="仿宋" w:eastAsia="仿宋" w:hAnsi="仿宋" w:cs="仿宋"/>
                <w:kern w:val="21"/>
                <w:szCs w:val="21"/>
              </w:rPr>
            </w:pPr>
            <w:r>
              <w:rPr>
                <w:rFonts w:ascii="仿宋" w:eastAsia="仿宋" w:hAnsi="仿宋" w:cs="仿宋" w:hint="eastAsia"/>
                <w:kern w:val="21"/>
                <w:szCs w:val="21"/>
              </w:rPr>
              <w:t>1</w:t>
            </w:r>
          </w:p>
        </w:tc>
        <w:tc>
          <w:tcPr>
            <w:tcW w:w="2694" w:type="dxa"/>
            <w:gridSpan w:val="2"/>
            <w:tcBorders>
              <w:top w:val="single" w:sz="4" w:space="0" w:color="auto"/>
              <w:bottom w:val="single" w:sz="4" w:space="0" w:color="auto"/>
            </w:tcBorders>
            <w:vAlign w:val="center"/>
          </w:tcPr>
          <w:p w:rsidR="00C62A1C" w:rsidRDefault="00C650C8">
            <w:pPr>
              <w:topLinePunct/>
              <w:snapToGrid w:val="0"/>
              <w:spacing w:beforeLines="10" w:before="31" w:afterLines="10" w:after="31" w:line="360" w:lineRule="auto"/>
              <w:rPr>
                <w:rFonts w:ascii="仿宋" w:eastAsia="仿宋" w:hAnsi="仿宋" w:cs="仿宋"/>
                <w:kern w:val="21"/>
                <w:szCs w:val="21"/>
              </w:rPr>
            </w:pPr>
            <w:r>
              <w:rPr>
                <w:rFonts w:ascii="仿宋" w:eastAsia="仿宋" w:hAnsi="仿宋" w:cs="仿宋" w:hint="eastAsia"/>
                <w:kern w:val="21"/>
                <w:szCs w:val="21"/>
              </w:rPr>
              <w:t>注意正负极</w:t>
            </w:r>
          </w:p>
        </w:tc>
        <w:tc>
          <w:tcPr>
            <w:tcW w:w="1008" w:type="dxa"/>
            <w:vMerge/>
            <w:vAlign w:val="center"/>
          </w:tcPr>
          <w:p w:rsidR="00C62A1C" w:rsidRDefault="00C62A1C">
            <w:pPr>
              <w:topLinePunct/>
              <w:snapToGrid w:val="0"/>
              <w:spacing w:beforeLines="10" w:before="31" w:afterLines="10" w:after="31" w:line="360" w:lineRule="auto"/>
              <w:rPr>
                <w:rFonts w:ascii="仿宋" w:eastAsia="仿宋" w:hAnsi="仿宋" w:cs="仿宋"/>
                <w:kern w:val="21"/>
                <w:szCs w:val="21"/>
              </w:rPr>
            </w:pPr>
          </w:p>
        </w:tc>
      </w:tr>
      <w:tr w:rsidR="00C62A1C">
        <w:trPr>
          <w:trHeight w:val="648"/>
          <w:jc w:val="center"/>
        </w:trPr>
        <w:tc>
          <w:tcPr>
            <w:tcW w:w="744" w:type="dxa"/>
            <w:vMerge/>
            <w:shd w:val="clear" w:color="auto" w:fill="C0C0C0"/>
            <w:vAlign w:val="center"/>
          </w:tcPr>
          <w:p w:rsidR="00C62A1C" w:rsidRDefault="00C62A1C">
            <w:pPr>
              <w:topLinePunct/>
              <w:snapToGrid w:val="0"/>
              <w:spacing w:beforeLines="10" w:before="31" w:afterLines="10" w:after="31" w:line="360" w:lineRule="auto"/>
              <w:jc w:val="center"/>
              <w:rPr>
                <w:rFonts w:ascii="仿宋" w:eastAsia="仿宋" w:hAnsi="仿宋" w:cs="仿宋"/>
                <w:kern w:val="21"/>
                <w:szCs w:val="21"/>
              </w:rPr>
            </w:pPr>
          </w:p>
        </w:tc>
        <w:tc>
          <w:tcPr>
            <w:tcW w:w="8390" w:type="dxa"/>
            <w:gridSpan w:val="7"/>
            <w:vAlign w:val="center"/>
          </w:tcPr>
          <w:p w:rsidR="00C62A1C" w:rsidRDefault="00C650C8">
            <w:pPr>
              <w:topLinePunct/>
              <w:snapToGrid w:val="0"/>
              <w:spacing w:beforeLines="10" w:before="31" w:afterLines="10" w:after="31" w:line="360" w:lineRule="auto"/>
              <w:rPr>
                <w:rFonts w:ascii="仿宋" w:eastAsia="仿宋" w:hAnsi="仿宋" w:cs="仿宋"/>
                <w:b/>
                <w:kern w:val="21"/>
                <w:szCs w:val="21"/>
              </w:rPr>
            </w:pPr>
            <w:r>
              <w:rPr>
                <w:rFonts w:ascii="仿宋" w:eastAsia="仿宋" w:hAnsi="仿宋" w:cs="仿宋" w:hint="eastAsia"/>
                <w:kern w:val="21"/>
                <w:szCs w:val="21"/>
              </w:rPr>
              <w:t>以上各元器件插装顺序是</w:t>
            </w:r>
            <w:r>
              <w:rPr>
                <w:rFonts w:ascii="仿宋" w:eastAsia="仿宋" w:hAnsi="仿宋" w:cs="仿宋" w:hint="eastAsia"/>
                <w:b/>
                <w:kern w:val="21"/>
                <w:szCs w:val="21"/>
              </w:rPr>
              <w:t>（填写代号、名称）：</w:t>
            </w:r>
          </w:p>
          <w:p w:rsidR="00C62A1C" w:rsidRDefault="00C650C8">
            <w:pPr>
              <w:topLinePunct/>
              <w:snapToGrid w:val="0"/>
              <w:spacing w:beforeLines="10" w:before="31" w:afterLines="10" w:after="31" w:line="360" w:lineRule="auto"/>
              <w:ind w:firstLineChars="50" w:firstLine="105"/>
              <w:rPr>
                <w:rFonts w:ascii="仿宋" w:eastAsia="仿宋" w:hAnsi="仿宋" w:cs="仿宋"/>
                <w:b/>
                <w:kern w:val="21"/>
                <w:szCs w:val="21"/>
                <w:u w:val="single"/>
              </w:rPr>
            </w:pPr>
            <w:r>
              <w:rPr>
                <w:rFonts w:ascii="仿宋" w:eastAsia="仿宋" w:hAnsi="仿宋" w:cs="仿宋" w:hint="eastAsia"/>
                <w:b/>
                <w:kern w:val="21"/>
                <w:szCs w:val="21"/>
                <w:u w:val="single"/>
              </w:rPr>
              <w:t xml:space="preserve">    </w:t>
            </w:r>
            <w:r>
              <w:rPr>
                <w:rFonts w:ascii="仿宋" w:eastAsia="仿宋" w:hAnsi="仿宋" w:cs="仿宋"/>
                <w:b/>
                <w:kern w:val="21"/>
                <w:szCs w:val="21"/>
                <w:u w:val="single"/>
              </w:rPr>
              <w:t xml:space="preserve">      </w:t>
            </w:r>
            <w:r>
              <w:rPr>
                <w:rFonts w:ascii="仿宋" w:eastAsia="仿宋" w:hAnsi="仿宋" w:cs="仿宋" w:hint="eastAsia"/>
                <w:b/>
                <w:kern w:val="21"/>
                <w:szCs w:val="21"/>
                <w:u w:val="single"/>
              </w:rPr>
              <w:t xml:space="preserve">  </w:t>
            </w:r>
            <w:r>
              <w:rPr>
                <w:rFonts w:ascii="仿宋" w:eastAsia="仿宋" w:hAnsi="仿宋" w:cs="仿宋" w:hint="eastAsia"/>
                <w:b/>
                <w:kern w:val="21"/>
                <w:szCs w:val="21"/>
              </w:rPr>
              <w:t>、</w:t>
            </w:r>
            <w:r>
              <w:rPr>
                <w:rFonts w:ascii="仿宋" w:eastAsia="仿宋" w:hAnsi="仿宋" w:cs="仿宋" w:hint="eastAsia"/>
                <w:b/>
                <w:kern w:val="21"/>
                <w:szCs w:val="21"/>
                <w:u w:val="single"/>
              </w:rPr>
              <w:t xml:space="preserve">  </w:t>
            </w:r>
            <w:r>
              <w:rPr>
                <w:rFonts w:ascii="仿宋" w:eastAsia="仿宋" w:hAnsi="仿宋" w:cs="仿宋"/>
                <w:b/>
                <w:kern w:val="21"/>
                <w:szCs w:val="21"/>
                <w:u w:val="single"/>
              </w:rPr>
              <w:t xml:space="preserve">  </w:t>
            </w:r>
            <w:r>
              <w:rPr>
                <w:rFonts w:ascii="仿宋" w:eastAsia="仿宋" w:hAnsi="仿宋" w:cs="仿宋" w:hint="eastAsia"/>
                <w:b/>
                <w:kern w:val="21"/>
                <w:szCs w:val="21"/>
                <w:u w:val="single"/>
              </w:rPr>
              <w:t xml:space="preserve">  </w:t>
            </w:r>
            <w:r>
              <w:rPr>
                <w:rFonts w:ascii="仿宋" w:eastAsia="仿宋" w:hAnsi="仿宋" w:cs="仿宋"/>
                <w:b/>
                <w:kern w:val="21"/>
                <w:szCs w:val="21"/>
                <w:u w:val="single"/>
              </w:rPr>
              <w:t xml:space="preserve">     </w:t>
            </w:r>
            <w:r>
              <w:rPr>
                <w:rFonts w:ascii="仿宋" w:eastAsia="仿宋" w:hAnsi="仿宋" w:cs="仿宋" w:hint="eastAsia"/>
                <w:b/>
                <w:kern w:val="21"/>
                <w:szCs w:val="21"/>
                <w:u w:val="single"/>
              </w:rPr>
              <w:t xml:space="preserve">  </w:t>
            </w:r>
            <w:r>
              <w:rPr>
                <w:rFonts w:ascii="仿宋" w:eastAsia="仿宋" w:hAnsi="仿宋" w:cs="仿宋" w:hint="eastAsia"/>
                <w:b/>
                <w:kern w:val="21"/>
                <w:szCs w:val="21"/>
              </w:rPr>
              <w:t>、</w:t>
            </w:r>
            <w:r>
              <w:rPr>
                <w:rFonts w:ascii="仿宋" w:eastAsia="仿宋" w:hAnsi="仿宋" w:cs="仿宋" w:hint="eastAsia"/>
                <w:b/>
                <w:kern w:val="21"/>
                <w:szCs w:val="21"/>
                <w:u w:val="single"/>
              </w:rPr>
              <w:t xml:space="preserve">  </w:t>
            </w:r>
            <w:r>
              <w:rPr>
                <w:rFonts w:ascii="仿宋" w:eastAsia="仿宋" w:hAnsi="仿宋" w:cs="仿宋"/>
                <w:b/>
                <w:kern w:val="21"/>
                <w:szCs w:val="21"/>
                <w:u w:val="single"/>
              </w:rPr>
              <w:t xml:space="preserve">  </w:t>
            </w:r>
            <w:r>
              <w:rPr>
                <w:rFonts w:ascii="仿宋" w:eastAsia="仿宋" w:hAnsi="仿宋" w:cs="仿宋" w:hint="eastAsia"/>
                <w:b/>
                <w:kern w:val="21"/>
                <w:szCs w:val="21"/>
                <w:u w:val="single"/>
              </w:rPr>
              <w:t xml:space="preserve"> </w:t>
            </w:r>
            <w:r>
              <w:rPr>
                <w:rFonts w:ascii="仿宋" w:eastAsia="仿宋" w:hAnsi="仿宋" w:cs="仿宋"/>
                <w:b/>
                <w:kern w:val="21"/>
                <w:szCs w:val="21"/>
                <w:u w:val="single"/>
              </w:rPr>
              <w:t xml:space="preserve">     </w:t>
            </w:r>
            <w:r>
              <w:rPr>
                <w:rFonts w:ascii="仿宋" w:eastAsia="仿宋" w:hAnsi="仿宋" w:cs="仿宋" w:hint="eastAsia"/>
                <w:b/>
                <w:kern w:val="21"/>
                <w:szCs w:val="21"/>
                <w:u w:val="single"/>
              </w:rPr>
              <w:t xml:space="preserve">   </w:t>
            </w:r>
            <w:r>
              <w:rPr>
                <w:rFonts w:ascii="仿宋" w:eastAsia="仿宋" w:hAnsi="仿宋" w:cs="仿宋" w:hint="eastAsia"/>
                <w:b/>
                <w:kern w:val="21"/>
                <w:szCs w:val="21"/>
              </w:rPr>
              <w:t>、</w:t>
            </w:r>
            <w:r>
              <w:rPr>
                <w:rFonts w:ascii="仿宋" w:eastAsia="仿宋" w:hAnsi="仿宋" w:cs="仿宋" w:hint="eastAsia"/>
                <w:b/>
                <w:kern w:val="21"/>
                <w:szCs w:val="21"/>
                <w:u w:val="single"/>
              </w:rPr>
              <w:t xml:space="preserve">   </w:t>
            </w:r>
            <w:r>
              <w:rPr>
                <w:rFonts w:ascii="仿宋" w:eastAsia="仿宋" w:hAnsi="仿宋" w:cs="仿宋"/>
                <w:b/>
                <w:kern w:val="21"/>
                <w:szCs w:val="21"/>
                <w:u w:val="single"/>
              </w:rPr>
              <w:t xml:space="preserve">        </w:t>
            </w:r>
            <w:r>
              <w:rPr>
                <w:rFonts w:ascii="仿宋" w:eastAsia="仿宋" w:hAnsi="仿宋" w:cs="仿宋" w:hint="eastAsia"/>
                <w:b/>
                <w:kern w:val="21"/>
                <w:szCs w:val="21"/>
                <w:u w:val="single"/>
              </w:rPr>
              <w:t xml:space="preserve">  </w:t>
            </w:r>
            <w:r>
              <w:rPr>
                <w:rFonts w:ascii="仿宋" w:eastAsia="仿宋" w:hAnsi="仿宋" w:cs="仿宋" w:hint="eastAsia"/>
                <w:b/>
                <w:kern w:val="21"/>
                <w:szCs w:val="21"/>
              </w:rPr>
              <w:t>、</w:t>
            </w:r>
            <w:r>
              <w:rPr>
                <w:rFonts w:ascii="仿宋" w:eastAsia="仿宋" w:hAnsi="仿宋" w:cs="仿宋" w:hint="eastAsia"/>
                <w:b/>
                <w:kern w:val="21"/>
                <w:szCs w:val="21"/>
                <w:u w:val="single"/>
              </w:rPr>
              <w:t xml:space="preserve">    </w:t>
            </w:r>
            <w:r>
              <w:rPr>
                <w:rFonts w:ascii="仿宋" w:eastAsia="仿宋" w:hAnsi="仿宋" w:cs="仿宋"/>
                <w:b/>
                <w:kern w:val="21"/>
                <w:szCs w:val="21"/>
                <w:u w:val="single"/>
              </w:rPr>
              <w:t xml:space="preserve">       </w:t>
            </w:r>
            <w:r>
              <w:rPr>
                <w:rFonts w:ascii="仿宋" w:eastAsia="仿宋" w:hAnsi="仿宋" w:cs="仿宋" w:hint="eastAsia"/>
                <w:b/>
                <w:kern w:val="21"/>
                <w:szCs w:val="21"/>
                <w:u w:val="single"/>
              </w:rPr>
              <w:t xml:space="preserve"> </w:t>
            </w:r>
            <w:r>
              <w:rPr>
                <w:rFonts w:ascii="仿宋" w:eastAsia="仿宋" w:hAnsi="仿宋" w:cs="仿宋" w:hint="eastAsia"/>
                <w:b/>
                <w:kern w:val="21"/>
                <w:szCs w:val="21"/>
              </w:rPr>
              <w:t>。</w:t>
            </w:r>
          </w:p>
        </w:tc>
      </w:tr>
    </w:tbl>
    <w:p w:rsidR="00C62A1C" w:rsidRDefault="00C62A1C">
      <w:pPr>
        <w:tabs>
          <w:tab w:val="left" w:pos="312"/>
        </w:tabs>
        <w:jc w:val="left"/>
        <w:rPr>
          <w:rFonts w:ascii="仿宋" w:eastAsia="仿宋" w:hAnsi="仿宋" w:cs="仿宋"/>
          <w:color w:val="FF0000"/>
        </w:rPr>
      </w:pPr>
    </w:p>
    <w:p w:rsidR="00C62A1C" w:rsidRDefault="00C650C8">
      <w:pPr>
        <w:tabs>
          <w:tab w:val="left" w:pos="312"/>
        </w:tabs>
        <w:spacing w:line="560" w:lineRule="exact"/>
        <w:jc w:val="left"/>
        <w:rPr>
          <w:rFonts w:ascii="仿宋" w:eastAsia="仿宋" w:hAnsi="仿宋" w:cs="仿宋"/>
          <w:color w:val="000000"/>
          <w:sz w:val="32"/>
          <w:szCs w:val="32"/>
        </w:rPr>
      </w:pPr>
      <w:r>
        <w:rPr>
          <w:rFonts w:ascii="仿宋" w:eastAsia="仿宋" w:hAnsi="仿宋" w:cs="仿宋"/>
          <w:sz w:val="32"/>
          <w:szCs w:val="32"/>
        </w:rPr>
        <w:fldChar w:fldCharType="begin"/>
      </w:r>
      <w:r>
        <w:rPr>
          <w:rFonts w:ascii="仿宋" w:eastAsia="仿宋" w:hAnsi="仿宋" w:cs="仿宋"/>
          <w:sz w:val="32"/>
          <w:szCs w:val="32"/>
        </w:rPr>
        <w:instrText xml:space="preserve"> </w:instrText>
      </w:r>
      <w:r>
        <w:rPr>
          <w:rFonts w:ascii="仿宋" w:eastAsia="仿宋" w:hAnsi="仿宋" w:cs="仿宋" w:hint="eastAsia"/>
          <w:sz w:val="32"/>
          <w:szCs w:val="32"/>
        </w:rPr>
        <w:instrText>= 2 \* GB3</w:instrText>
      </w:r>
      <w:r>
        <w:rPr>
          <w:rFonts w:ascii="仿宋" w:eastAsia="仿宋" w:hAnsi="仿宋" w:cs="仿宋"/>
          <w:sz w:val="32"/>
          <w:szCs w:val="32"/>
        </w:rPr>
        <w:instrText xml:space="preserve"> </w:instrText>
      </w:r>
      <w:r>
        <w:rPr>
          <w:rFonts w:ascii="仿宋" w:eastAsia="仿宋" w:hAnsi="仿宋" w:cs="仿宋"/>
          <w:sz w:val="32"/>
          <w:szCs w:val="32"/>
        </w:rPr>
        <w:fldChar w:fldCharType="separate"/>
      </w:r>
      <w:r>
        <w:rPr>
          <w:rFonts w:ascii="仿宋" w:eastAsia="仿宋" w:hAnsi="仿宋" w:cs="仿宋" w:hint="eastAsia"/>
          <w:sz w:val="32"/>
          <w:szCs w:val="32"/>
        </w:rPr>
        <w:t>②</w:t>
      </w:r>
      <w:r>
        <w:rPr>
          <w:rFonts w:ascii="仿宋" w:eastAsia="仿宋" w:hAnsi="仿宋" w:cs="仿宋"/>
          <w:sz w:val="32"/>
          <w:szCs w:val="32"/>
        </w:rPr>
        <w:fldChar w:fldCharType="end"/>
      </w:r>
      <w:r>
        <w:rPr>
          <w:rFonts w:ascii="仿宋" w:eastAsia="仿宋" w:hAnsi="仿宋" w:cs="仿宋"/>
          <w:sz w:val="32"/>
          <w:szCs w:val="32"/>
        </w:rPr>
        <w:t xml:space="preserve"> </w:t>
      </w:r>
      <w:r>
        <w:rPr>
          <w:rFonts w:ascii="仿宋" w:eastAsia="仿宋" w:hAnsi="仿宋" w:cs="仿宋" w:hint="eastAsia"/>
          <w:color w:val="000000"/>
          <w:sz w:val="32"/>
          <w:szCs w:val="32"/>
        </w:rPr>
        <w:t>在焊接过程中对焊点的说法错误的是（   ）。（</w:t>
      </w:r>
      <w:r>
        <w:rPr>
          <w:rFonts w:ascii="仿宋" w:eastAsia="仿宋" w:hAnsi="仿宋" w:cs="仿宋"/>
          <w:color w:val="000000"/>
          <w:sz w:val="32"/>
          <w:szCs w:val="32"/>
        </w:rPr>
        <w:t>2</w:t>
      </w:r>
      <w:r>
        <w:rPr>
          <w:rFonts w:ascii="仿宋" w:eastAsia="仿宋" w:hAnsi="仿宋" w:cs="仿宋" w:hint="eastAsia"/>
          <w:color w:val="000000"/>
          <w:sz w:val="32"/>
          <w:szCs w:val="32"/>
        </w:rPr>
        <w:t>分）</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 xml:space="preserve">A．焊点要保持一致性         B．焊点不能有毛刺  </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C．焊点可以连在一起         D．不能虚焊</w:t>
      </w:r>
    </w:p>
    <w:p w:rsidR="00C62A1C" w:rsidRDefault="00C650C8">
      <w:pPr>
        <w:tabs>
          <w:tab w:val="left" w:pos="312"/>
        </w:tabs>
        <w:spacing w:line="560" w:lineRule="exact"/>
        <w:jc w:val="left"/>
        <w:rPr>
          <w:rFonts w:ascii="仿宋" w:eastAsia="仿宋" w:hAnsi="仿宋" w:cs="仿宋"/>
          <w:sz w:val="32"/>
          <w:szCs w:val="32"/>
          <w:shd w:val="clear" w:color="auto" w:fill="FFFFFF"/>
        </w:rPr>
      </w:pPr>
      <w:r>
        <w:rPr>
          <w:rFonts w:ascii="仿宋" w:eastAsia="仿宋" w:hAnsi="仿宋" w:cs="仿宋"/>
          <w:sz w:val="32"/>
          <w:szCs w:val="32"/>
          <w:shd w:val="clear" w:color="auto" w:fill="FFFFFF"/>
        </w:rPr>
        <w:fldChar w:fldCharType="begin"/>
      </w:r>
      <w:r>
        <w:rPr>
          <w:rFonts w:ascii="仿宋" w:eastAsia="仿宋" w:hAnsi="仿宋" w:cs="仿宋"/>
          <w:sz w:val="32"/>
          <w:szCs w:val="32"/>
          <w:shd w:val="clear" w:color="auto" w:fill="FFFFFF"/>
        </w:rPr>
        <w:instrText xml:space="preserve"> </w:instrText>
      </w:r>
      <w:r>
        <w:rPr>
          <w:rFonts w:ascii="仿宋" w:eastAsia="仿宋" w:hAnsi="仿宋" w:cs="仿宋" w:hint="eastAsia"/>
          <w:sz w:val="32"/>
          <w:szCs w:val="32"/>
          <w:shd w:val="clear" w:color="auto" w:fill="FFFFFF"/>
        </w:rPr>
        <w:instrText>= 3 \* GB3</w:instrText>
      </w:r>
      <w:r>
        <w:rPr>
          <w:rFonts w:ascii="仿宋" w:eastAsia="仿宋" w:hAnsi="仿宋" w:cs="仿宋"/>
          <w:sz w:val="32"/>
          <w:szCs w:val="32"/>
          <w:shd w:val="clear" w:color="auto" w:fill="FFFFFF"/>
        </w:rPr>
        <w:instrText xml:space="preserve"> </w:instrText>
      </w:r>
      <w:r>
        <w:rPr>
          <w:rFonts w:ascii="仿宋" w:eastAsia="仿宋" w:hAnsi="仿宋" w:cs="仿宋"/>
          <w:sz w:val="32"/>
          <w:szCs w:val="32"/>
          <w:shd w:val="clear" w:color="auto" w:fill="FFFFFF"/>
        </w:rPr>
        <w:fldChar w:fldCharType="separate"/>
      </w:r>
      <w:r>
        <w:rPr>
          <w:rFonts w:ascii="仿宋" w:eastAsia="仿宋" w:hAnsi="仿宋" w:cs="仿宋" w:hint="eastAsia"/>
          <w:sz w:val="32"/>
          <w:szCs w:val="32"/>
          <w:shd w:val="clear" w:color="auto" w:fill="FFFFFF"/>
        </w:rPr>
        <w:t>③</w:t>
      </w:r>
      <w:r>
        <w:rPr>
          <w:rFonts w:ascii="仿宋" w:eastAsia="仿宋" w:hAnsi="仿宋" w:cs="仿宋"/>
          <w:sz w:val="32"/>
          <w:szCs w:val="32"/>
          <w:shd w:val="clear" w:color="auto" w:fill="FFFFFF"/>
        </w:rPr>
        <w:fldChar w:fldCharType="end"/>
      </w:r>
      <w:r>
        <w:rPr>
          <w:rFonts w:ascii="仿宋" w:eastAsia="仿宋" w:hAnsi="仿宋" w:cs="仿宋"/>
          <w:sz w:val="32"/>
          <w:szCs w:val="32"/>
          <w:shd w:val="clear" w:color="auto" w:fill="FFFFFF"/>
        </w:rPr>
        <w:t xml:space="preserve"> </w:t>
      </w:r>
      <w:r>
        <w:rPr>
          <w:rFonts w:ascii="仿宋" w:eastAsia="仿宋" w:hAnsi="仿宋" w:cs="仿宋" w:hint="eastAsia"/>
          <w:sz w:val="32"/>
          <w:szCs w:val="32"/>
          <w:shd w:val="clear" w:color="auto" w:fill="FFFFFF"/>
        </w:rPr>
        <w:t>对安装的元件C4说法正确的是（   ）。（</w:t>
      </w:r>
      <w:r>
        <w:rPr>
          <w:rFonts w:ascii="仿宋" w:eastAsia="仿宋" w:hAnsi="仿宋" w:cs="仿宋"/>
          <w:sz w:val="32"/>
          <w:szCs w:val="32"/>
          <w:shd w:val="clear" w:color="auto" w:fill="FFFFFF"/>
        </w:rPr>
        <w:t>2</w:t>
      </w:r>
      <w:r>
        <w:rPr>
          <w:rFonts w:ascii="仿宋" w:eastAsia="仿宋" w:hAnsi="仿宋" w:cs="仿宋" w:hint="eastAsia"/>
          <w:sz w:val="32"/>
          <w:szCs w:val="32"/>
          <w:shd w:val="clear" w:color="auto" w:fill="FFFFFF"/>
        </w:rPr>
        <w:t>分）</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 xml:space="preserve">A．无极性电容               B．注意正负极 </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C．外形上有标记的是正极     D．长脚是负极</w:t>
      </w:r>
    </w:p>
    <w:p w:rsidR="00C62A1C" w:rsidRDefault="00C650C8">
      <w:pPr>
        <w:tabs>
          <w:tab w:val="left" w:pos="312"/>
        </w:tabs>
        <w:spacing w:line="560" w:lineRule="exact"/>
        <w:jc w:val="left"/>
        <w:rPr>
          <w:rFonts w:ascii="仿宋" w:eastAsia="仿宋" w:hAnsi="仿宋" w:cs="仿宋"/>
          <w:sz w:val="32"/>
          <w:szCs w:val="32"/>
          <w:shd w:val="clear" w:color="auto" w:fill="FFFFFF"/>
        </w:rPr>
      </w:pPr>
      <w:r>
        <w:rPr>
          <w:rFonts w:ascii="仿宋" w:eastAsia="仿宋" w:hAnsi="仿宋" w:cs="仿宋"/>
          <w:sz w:val="32"/>
          <w:szCs w:val="32"/>
          <w:shd w:val="clear" w:color="auto" w:fill="FFFFFF"/>
        </w:rPr>
        <w:fldChar w:fldCharType="begin"/>
      </w:r>
      <w:r>
        <w:rPr>
          <w:rFonts w:ascii="仿宋" w:eastAsia="仿宋" w:hAnsi="仿宋" w:cs="仿宋"/>
          <w:sz w:val="32"/>
          <w:szCs w:val="32"/>
          <w:shd w:val="clear" w:color="auto" w:fill="FFFFFF"/>
        </w:rPr>
        <w:instrText xml:space="preserve"> </w:instrText>
      </w:r>
      <w:r>
        <w:rPr>
          <w:rFonts w:ascii="仿宋" w:eastAsia="仿宋" w:hAnsi="仿宋" w:cs="仿宋" w:hint="eastAsia"/>
          <w:sz w:val="32"/>
          <w:szCs w:val="32"/>
          <w:shd w:val="clear" w:color="auto" w:fill="FFFFFF"/>
        </w:rPr>
        <w:instrText>= 4 \* GB3</w:instrText>
      </w:r>
      <w:r>
        <w:rPr>
          <w:rFonts w:ascii="仿宋" w:eastAsia="仿宋" w:hAnsi="仿宋" w:cs="仿宋"/>
          <w:sz w:val="32"/>
          <w:szCs w:val="32"/>
          <w:shd w:val="clear" w:color="auto" w:fill="FFFFFF"/>
        </w:rPr>
        <w:instrText xml:space="preserve"> </w:instrText>
      </w:r>
      <w:r>
        <w:rPr>
          <w:rFonts w:ascii="仿宋" w:eastAsia="仿宋" w:hAnsi="仿宋" w:cs="仿宋"/>
          <w:sz w:val="32"/>
          <w:szCs w:val="32"/>
          <w:shd w:val="clear" w:color="auto" w:fill="FFFFFF"/>
        </w:rPr>
        <w:fldChar w:fldCharType="separate"/>
      </w:r>
      <w:r>
        <w:rPr>
          <w:rFonts w:ascii="仿宋" w:eastAsia="仿宋" w:hAnsi="仿宋" w:cs="仿宋" w:hint="eastAsia"/>
          <w:sz w:val="32"/>
          <w:szCs w:val="32"/>
          <w:shd w:val="clear" w:color="auto" w:fill="FFFFFF"/>
        </w:rPr>
        <w:t>④</w:t>
      </w:r>
      <w:r>
        <w:rPr>
          <w:rFonts w:ascii="仿宋" w:eastAsia="仿宋" w:hAnsi="仿宋" w:cs="仿宋"/>
          <w:sz w:val="32"/>
          <w:szCs w:val="32"/>
          <w:shd w:val="clear" w:color="auto" w:fill="FFFFFF"/>
        </w:rPr>
        <w:fldChar w:fldCharType="end"/>
      </w:r>
      <w:r>
        <w:rPr>
          <w:rFonts w:ascii="仿宋" w:eastAsia="仿宋" w:hAnsi="仿宋" w:cs="仿宋"/>
          <w:sz w:val="32"/>
          <w:szCs w:val="32"/>
          <w:shd w:val="clear" w:color="auto" w:fill="FFFFFF"/>
        </w:rPr>
        <w:t xml:space="preserve"> </w:t>
      </w:r>
      <w:r>
        <w:rPr>
          <w:rFonts w:ascii="仿宋" w:eastAsia="仿宋" w:hAnsi="仿宋" w:cs="仿宋" w:hint="eastAsia"/>
          <w:sz w:val="32"/>
          <w:szCs w:val="32"/>
          <w:shd w:val="clear" w:color="auto" w:fill="FFFFFF"/>
        </w:rPr>
        <w:t>元件Q1、Q2的说法错误的是（   ）。（</w:t>
      </w:r>
      <w:r>
        <w:rPr>
          <w:rFonts w:ascii="仿宋" w:eastAsia="仿宋" w:hAnsi="仿宋" w:cs="仿宋"/>
          <w:sz w:val="32"/>
          <w:szCs w:val="32"/>
          <w:shd w:val="clear" w:color="auto" w:fill="FFFFFF"/>
        </w:rPr>
        <w:t>2</w:t>
      </w:r>
      <w:r>
        <w:rPr>
          <w:rFonts w:ascii="仿宋" w:eastAsia="仿宋" w:hAnsi="仿宋" w:cs="仿宋" w:hint="eastAsia"/>
          <w:sz w:val="32"/>
          <w:szCs w:val="32"/>
          <w:shd w:val="clear" w:color="auto" w:fill="FFFFFF"/>
        </w:rPr>
        <w:t>分）</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 xml:space="preserve">A．需要贴板安装          </w:t>
      </w:r>
      <w:r>
        <w:rPr>
          <w:rFonts w:ascii="仿宋" w:eastAsia="仿宋" w:hAnsi="仿宋" w:cs="仿宋" w:hint="eastAsia"/>
          <w:color w:val="FF0000"/>
          <w:sz w:val="32"/>
          <w:szCs w:val="32"/>
          <w:shd w:val="clear" w:color="auto" w:fill="FFFFFF"/>
        </w:rPr>
        <w:t xml:space="preserve"> </w:t>
      </w:r>
      <w:r>
        <w:rPr>
          <w:rFonts w:ascii="仿宋" w:eastAsia="仿宋" w:hAnsi="仿宋" w:cs="仿宋" w:hint="eastAsia"/>
          <w:sz w:val="32"/>
          <w:szCs w:val="32"/>
          <w:shd w:val="clear" w:color="auto" w:fill="FFFFFF"/>
        </w:rPr>
        <w:t xml:space="preserve">  B．是小功率三极管  </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C．是一组对管               D．安装时注意引脚顺序</w:t>
      </w:r>
    </w:p>
    <w:p w:rsidR="00C62A1C" w:rsidRDefault="00C650C8">
      <w:pPr>
        <w:spacing w:line="560" w:lineRule="exact"/>
        <w:jc w:val="left"/>
        <w:rPr>
          <w:rFonts w:ascii="仿宋" w:eastAsia="仿宋" w:hAnsi="仿宋" w:cs="仿宋"/>
          <w:sz w:val="32"/>
          <w:szCs w:val="32"/>
          <w:shd w:val="clear" w:color="auto" w:fill="FFFFFF"/>
        </w:rPr>
      </w:pPr>
      <w:r>
        <w:rPr>
          <w:rFonts w:ascii="仿宋" w:eastAsia="仿宋" w:hAnsi="仿宋" w:cs="仿宋"/>
          <w:sz w:val="32"/>
          <w:szCs w:val="32"/>
          <w:shd w:val="clear" w:color="auto" w:fill="FFFFFF"/>
        </w:rPr>
        <w:fldChar w:fldCharType="begin"/>
      </w:r>
      <w:r>
        <w:rPr>
          <w:rFonts w:ascii="仿宋" w:eastAsia="仿宋" w:hAnsi="仿宋" w:cs="仿宋"/>
          <w:sz w:val="32"/>
          <w:szCs w:val="32"/>
          <w:shd w:val="clear" w:color="auto" w:fill="FFFFFF"/>
        </w:rPr>
        <w:instrText xml:space="preserve"> </w:instrText>
      </w:r>
      <w:r>
        <w:rPr>
          <w:rFonts w:ascii="仿宋" w:eastAsia="仿宋" w:hAnsi="仿宋" w:cs="仿宋" w:hint="eastAsia"/>
          <w:sz w:val="32"/>
          <w:szCs w:val="32"/>
          <w:shd w:val="clear" w:color="auto" w:fill="FFFFFF"/>
        </w:rPr>
        <w:instrText>= 5 \* GB3</w:instrText>
      </w:r>
      <w:r>
        <w:rPr>
          <w:rFonts w:ascii="仿宋" w:eastAsia="仿宋" w:hAnsi="仿宋" w:cs="仿宋"/>
          <w:sz w:val="32"/>
          <w:szCs w:val="32"/>
          <w:shd w:val="clear" w:color="auto" w:fill="FFFFFF"/>
        </w:rPr>
        <w:instrText xml:space="preserve"> </w:instrText>
      </w:r>
      <w:r>
        <w:rPr>
          <w:rFonts w:ascii="仿宋" w:eastAsia="仿宋" w:hAnsi="仿宋" w:cs="仿宋"/>
          <w:sz w:val="32"/>
          <w:szCs w:val="32"/>
          <w:shd w:val="clear" w:color="auto" w:fill="FFFFFF"/>
        </w:rPr>
        <w:fldChar w:fldCharType="separate"/>
      </w:r>
      <w:r>
        <w:rPr>
          <w:rFonts w:ascii="仿宋" w:eastAsia="仿宋" w:hAnsi="仿宋" w:cs="仿宋" w:hint="eastAsia"/>
          <w:sz w:val="32"/>
          <w:szCs w:val="32"/>
          <w:shd w:val="clear" w:color="auto" w:fill="FFFFFF"/>
        </w:rPr>
        <w:t>⑤</w:t>
      </w:r>
      <w:r>
        <w:rPr>
          <w:rFonts w:ascii="仿宋" w:eastAsia="仿宋" w:hAnsi="仿宋" w:cs="仿宋"/>
          <w:sz w:val="32"/>
          <w:szCs w:val="32"/>
          <w:shd w:val="clear" w:color="auto" w:fill="FFFFFF"/>
        </w:rPr>
        <w:fldChar w:fldCharType="end"/>
      </w:r>
      <w:r>
        <w:rPr>
          <w:rFonts w:ascii="仿宋" w:eastAsia="仿宋" w:hAnsi="仿宋" w:cs="仿宋"/>
          <w:sz w:val="32"/>
          <w:szCs w:val="32"/>
          <w:shd w:val="clear" w:color="auto" w:fill="FFFFFF"/>
        </w:rPr>
        <w:t xml:space="preserve"> </w:t>
      </w:r>
      <w:r>
        <w:rPr>
          <w:rFonts w:ascii="仿宋" w:eastAsia="仿宋" w:hAnsi="仿宋" w:cs="仿宋" w:hint="eastAsia"/>
          <w:sz w:val="32"/>
          <w:szCs w:val="32"/>
          <w:shd w:val="clear" w:color="auto" w:fill="FFFFFF"/>
        </w:rPr>
        <w:t>在焊接电路板过程中哪个是不需要的（   ）。（</w:t>
      </w:r>
      <w:r>
        <w:rPr>
          <w:rFonts w:ascii="仿宋" w:eastAsia="仿宋" w:hAnsi="仿宋" w:cs="仿宋"/>
          <w:sz w:val="32"/>
          <w:szCs w:val="32"/>
          <w:shd w:val="clear" w:color="auto" w:fill="FFFFFF"/>
        </w:rPr>
        <w:t>2</w:t>
      </w:r>
      <w:r>
        <w:rPr>
          <w:rFonts w:ascii="仿宋" w:eastAsia="仿宋" w:hAnsi="仿宋" w:cs="仿宋" w:hint="eastAsia"/>
          <w:sz w:val="32"/>
          <w:szCs w:val="32"/>
          <w:shd w:val="clear" w:color="auto" w:fill="FFFFFF"/>
        </w:rPr>
        <w:t>分）</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 xml:space="preserve">A.元件清单         </w:t>
      </w:r>
      <w:r>
        <w:rPr>
          <w:rFonts w:ascii="仿宋" w:eastAsia="仿宋" w:hAnsi="仿宋" w:cs="仿宋"/>
          <w:sz w:val="32"/>
          <w:szCs w:val="32"/>
          <w:shd w:val="clear" w:color="auto" w:fill="FFFFFF"/>
        </w:rPr>
        <w:t xml:space="preserve"> B. </w:t>
      </w:r>
      <w:r>
        <w:rPr>
          <w:rFonts w:ascii="仿宋" w:eastAsia="仿宋" w:hAnsi="仿宋" w:cs="仿宋" w:hint="eastAsia"/>
          <w:sz w:val="32"/>
          <w:szCs w:val="32"/>
          <w:shd w:val="clear" w:color="auto" w:fill="FFFFFF"/>
        </w:rPr>
        <w:t>斜口</w:t>
      </w:r>
      <w:proofErr w:type="gramStart"/>
      <w:r>
        <w:rPr>
          <w:rFonts w:ascii="仿宋" w:eastAsia="仿宋" w:hAnsi="仿宋" w:cs="仿宋" w:hint="eastAsia"/>
          <w:sz w:val="32"/>
          <w:szCs w:val="32"/>
          <w:shd w:val="clear" w:color="auto" w:fill="FFFFFF"/>
        </w:rPr>
        <w:t>钳</w:t>
      </w:r>
      <w:proofErr w:type="gramEnd"/>
      <w:r>
        <w:rPr>
          <w:rFonts w:ascii="仿宋" w:eastAsia="仿宋" w:hAnsi="仿宋" w:cs="仿宋"/>
          <w:sz w:val="32"/>
          <w:szCs w:val="32"/>
          <w:shd w:val="clear" w:color="auto" w:fill="FFFFFF"/>
        </w:rPr>
        <w:t xml:space="preserve"> </w:t>
      </w:r>
      <w:r>
        <w:rPr>
          <w:rFonts w:ascii="仿宋" w:eastAsia="仿宋" w:hAnsi="仿宋" w:cs="仿宋" w:hint="eastAsia"/>
          <w:sz w:val="32"/>
          <w:szCs w:val="32"/>
          <w:shd w:val="clear" w:color="auto" w:fill="FFFFFF"/>
        </w:rPr>
        <w:t xml:space="preserve"> </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sz w:val="32"/>
          <w:szCs w:val="32"/>
          <w:shd w:val="clear" w:color="auto" w:fill="FFFFFF"/>
        </w:rPr>
        <w:t>C.</w:t>
      </w:r>
      <w:r>
        <w:rPr>
          <w:rFonts w:ascii="仿宋" w:eastAsia="仿宋" w:hAnsi="仿宋" w:cs="仿宋" w:hint="eastAsia"/>
          <w:sz w:val="32"/>
          <w:szCs w:val="32"/>
          <w:shd w:val="clear" w:color="auto" w:fill="FFFFFF"/>
        </w:rPr>
        <w:t>吸水棉            D. 示波器</w:t>
      </w:r>
    </w:p>
    <w:p w:rsidR="00C62A1C" w:rsidRDefault="00C650C8">
      <w:pPr>
        <w:spacing w:line="560" w:lineRule="exact"/>
        <w:jc w:val="left"/>
        <w:rPr>
          <w:rFonts w:ascii="仿宋" w:eastAsia="仿宋" w:hAnsi="仿宋" w:cs="仿宋"/>
          <w:sz w:val="32"/>
          <w:szCs w:val="32"/>
          <w:shd w:val="clear" w:color="auto" w:fill="FFFFFF"/>
        </w:rPr>
      </w:pPr>
      <w:r>
        <w:rPr>
          <w:rFonts w:ascii="仿宋" w:eastAsia="仿宋" w:hAnsi="仿宋" w:cs="仿宋"/>
          <w:sz w:val="32"/>
          <w:szCs w:val="32"/>
          <w:shd w:val="clear" w:color="auto" w:fill="FFFFFF"/>
        </w:rPr>
        <w:fldChar w:fldCharType="begin"/>
      </w:r>
      <w:r>
        <w:rPr>
          <w:rFonts w:ascii="仿宋" w:eastAsia="仿宋" w:hAnsi="仿宋" w:cs="仿宋"/>
          <w:sz w:val="32"/>
          <w:szCs w:val="32"/>
          <w:shd w:val="clear" w:color="auto" w:fill="FFFFFF"/>
        </w:rPr>
        <w:instrText xml:space="preserve"> </w:instrText>
      </w:r>
      <w:r>
        <w:rPr>
          <w:rFonts w:ascii="仿宋" w:eastAsia="仿宋" w:hAnsi="仿宋" w:cs="仿宋" w:hint="eastAsia"/>
          <w:sz w:val="32"/>
          <w:szCs w:val="32"/>
          <w:shd w:val="clear" w:color="auto" w:fill="FFFFFF"/>
        </w:rPr>
        <w:instrText>= 6 \* GB3</w:instrText>
      </w:r>
      <w:r>
        <w:rPr>
          <w:rFonts w:ascii="仿宋" w:eastAsia="仿宋" w:hAnsi="仿宋" w:cs="仿宋"/>
          <w:sz w:val="32"/>
          <w:szCs w:val="32"/>
          <w:shd w:val="clear" w:color="auto" w:fill="FFFFFF"/>
        </w:rPr>
        <w:instrText xml:space="preserve"> </w:instrText>
      </w:r>
      <w:r>
        <w:rPr>
          <w:rFonts w:ascii="仿宋" w:eastAsia="仿宋" w:hAnsi="仿宋" w:cs="仿宋"/>
          <w:sz w:val="32"/>
          <w:szCs w:val="32"/>
          <w:shd w:val="clear" w:color="auto" w:fill="FFFFFF"/>
        </w:rPr>
        <w:fldChar w:fldCharType="separate"/>
      </w:r>
      <w:r>
        <w:rPr>
          <w:rFonts w:ascii="仿宋" w:eastAsia="仿宋" w:hAnsi="仿宋" w:cs="仿宋" w:hint="eastAsia"/>
          <w:sz w:val="32"/>
          <w:szCs w:val="32"/>
          <w:shd w:val="clear" w:color="auto" w:fill="FFFFFF"/>
        </w:rPr>
        <w:t>⑥</w:t>
      </w:r>
      <w:r>
        <w:rPr>
          <w:rFonts w:ascii="仿宋" w:eastAsia="仿宋" w:hAnsi="仿宋" w:cs="仿宋"/>
          <w:sz w:val="32"/>
          <w:szCs w:val="32"/>
          <w:shd w:val="clear" w:color="auto" w:fill="FFFFFF"/>
        </w:rPr>
        <w:fldChar w:fldCharType="end"/>
      </w:r>
      <w:r>
        <w:rPr>
          <w:rFonts w:ascii="仿宋" w:eastAsia="仿宋" w:hAnsi="仿宋" w:cs="仿宋"/>
          <w:sz w:val="32"/>
          <w:szCs w:val="32"/>
          <w:shd w:val="clear" w:color="auto" w:fill="FFFFFF"/>
        </w:rPr>
        <w:t xml:space="preserve"> </w:t>
      </w:r>
      <w:r>
        <w:rPr>
          <w:rFonts w:ascii="仿宋" w:eastAsia="仿宋" w:hAnsi="仿宋" w:cs="仿宋" w:hint="eastAsia"/>
          <w:sz w:val="32"/>
          <w:szCs w:val="32"/>
          <w:shd w:val="clear" w:color="auto" w:fill="FFFFFF"/>
        </w:rPr>
        <w:t>集成电路U1在安装、焊接过程中的说法错误的是（   ）。（2分）</w:t>
      </w:r>
    </w:p>
    <w:p w:rsidR="00C62A1C" w:rsidRDefault="00C650C8">
      <w:pPr>
        <w:spacing w:line="560" w:lineRule="exact"/>
        <w:ind w:firstLine="420"/>
        <w:jc w:val="left"/>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A. 焊接时注意引脚之间是否桥接</w:t>
      </w:r>
      <w:r>
        <w:rPr>
          <w:rFonts w:ascii="仿宋" w:eastAsia="仿宋" w:hAnsi="仿宋" w:cs="仿宋"/>
          <w:sz w:val="32"/>
          <w:szCs w:val="32"/>
          <w:shd w:val="clear" w:color="auto" w:fill="FFFFFF"/>
        </w:rPr>
        <w:t xml:space="preserve">  </w:t>
      </w:r>
      <w:r>
        <w:rPr>
          <w:rFonts w:ascii="仿宋" w:eastAsia="仿宋" w:hAnsi="仿宋" w:cs="仿宋" w:hint="eastAsia"/>
          <w:sz w:val="32"/>
          <w:szCs w:val="32"/>
          <w:shd w:val="clear" w:color="auto" w:fill="FFFFFF"/>
        </w:rPr>
        <w:t xml:space="preserve">  </w:t>
      </w:r>
      <w:r>
        <w:rPr>
          <w:rFonts w:ascii="仿宋" w:eastAsia="仿宋" w:hAnsi="仿宋" w:cs="仿宋"/>
          <w:sz w:val="32"/>
          <w:szCs w:val="32"/>
          <w:shd w:val="clear" w:color="auto" w:fill="FFFFFF"/>
        </w:rPr>
        <w:t>B.</w:t>
      </w:r>
      <w:r>
        <w:rPr>
          <w:rFonts w:ascii="仿宋" w:eastAsia="仿宋" w:hAnsi="仿宋" w:cs="仿宋" w:hint="eastAsia"/>
          <w:sz w:val="32"/>
          <w:szCs w:val="32"/>
          <w:shd w:val="clear" w:color="auto" w:fill="FFFFFF"/>
        </w:rPr>
        <w:t>需要注意方向</w:t>
      </w:r>
      <w:r>
        <w:rPr>
          <w:rFonts w:ascii="仿宋" w:eastAsia="仿宋" w:hAnsi="仿宋" w:cs="仿宋"/>
          <w:sz w:val="32"/>
          <w:szCs w:val="32"/>
          <w:shd w:val="clear" w:color="auto" w:fill="FFFFFF"/>
        </w:rPr>
        <w:t xml:space="preserve"> </w:t>
      </w:r>
    </w:p>
    <w:p w:rsidR="00C62A1C" w:rsidRDefault="00C650C8">
      <w:pPr>
        <w:spacing w:line="560" w:lineRule="exact"/>
        <w:ind w:firstLineChars="100" w:firstLine="320"/>
        <w:jc w:val="left"/>
        <w:rPr>
          <w:rFonts w:ascii="仿宋" w:eastAsia="仿宋" w:hAnsi="仿宋" w:cs="仿宋"/>
          <w:sz w:val="32"/>
          <w:szCs w:val="32"/>
          <w:shd w:val="clear" w:color="auto" w:fill="FFFFFF"/>
        </w:rPr>
      </w:pPr>
      <w:r>
        <w:rPr>
          <w:rFonts w:ascii="仿宋" w:eastAsia="仿宋" w:hAnsi="仿宋" w:cs="仿宋"/>
          <w:sz w:val="32"/>
          <w:szCs w:val="32"/>
          <w:shd w:val="clear" w:color="auto" w:fill="FFFFFF"/>
        </w:rPr>
        <w:t xml:space="preserve"> C. </w:t>
      </w:r>
      <w:r>
        <w:rPr>
          <w:rFonts w:ascii="仿宋" w:eastAsia="仿宋" w:hAnsi="仿宋" w:cs="仿宋" w:hint="eastAsia"/>
          <w:sz w:val="32"/>
          <w:szCs w:val="32"/>
          <w:shd w:val="clear" w:color="auto" w:fill="FFFFFF"/>
        </w:rPr>
        <w:t>需要底座</w:t>
      </w:r>
      <w:r>
        <w:rPr>
          <w:rFonts w:ascii="仿宋" w:eastAsia="仿宋" w:hAnsi="仿宋" w:cs="仿宋"/>
          <w:sz w:val="32"/>
          <w:szCs w:val="32"/>
          <w:shd w:val="clear" w:color="auto" w:fill="FFFFFF"/>
        </w:rPr>
        <w:t xml:space="preserve">  </w:t>
      </w:r>
      <w:r>
        <w:rPr>
          <w:rFonts w:ascii="仿宋" w:eastAsia="仿宋" w:hAnsi="仿宋" w:cs="仿宋" w:hint="eastAsia"/>
          <w:sz w:val="32"/>
          <w:szCs w:val="32"/>
          <w:shd w:val="clear" w:color="auto" w:fill="FFFFFF"/>
        </w:rPr>
        <w:t xml:space="preserve">                    </w:t>
      </w:r>
      <w:r>
        <w:rPr>
          <w:rFonts w:ascii="仿宋" w:eastAsia="仿宋" w:hAnsi="仿宋" w:cs="仿宋"/>
          <w:sz w:val="32"/>
          <w:szCs w:val="32"/>
          <w:shd w:val="clear" w:color="auto" w:fill="FFFFFF"/>
        </w:rPr>
        <w:t>D</w:t>
      </w:r>
      <w:r>
        <w:rPr>
          <w:rFonts w:ascii="仿宋" w:eastAsia="仿宋" w:hAnsi="仿宋" w:cs="仿宋" w:hint="eastAsia"/>
          <w:sz w:val="32"/>
          <w:szCs w:val="32"/>
          <w:shd w:val="clear" w:color="auto" w:fill="FFFFFF"/>
        </w:rPr>
        <w:t>.贴板安装</w:t>
      </w:r>
    </w:p>
    <w:p w:rsidR="00C62A1C" w:rsidRDefault="00C650C8">
      <w:pPr>
        <w:spacing w:line="560" w:lineRule="exact"/>
        <w:ind w:firstLineChars="100" w:firstLine="320"/>
        <w:rPr>
          <w:rFonts w:ascii="仿宋" w:eastAsia="仿宋" w:hAnsi="仿宋" w:cs="仿宋"/>
          <w:b/>
          <w:sz w:val="32"/>
          <w:szCs w:val="32"/>
        </w:rPr>
      </w:pP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3</w:t>
      </w:r>
      <w:r>
        <w:rPr>
          <w:rFonts w:ascii="Times New Roman" w:eastAsia="仿宋" w:hAnsi="Times New Roman" w:cs="仿宋" w:hint="eastAsia"/>
          <w:kern w:val="0"/>
          <w:sz w:val="32"/>
          <w:szCs w:val="32"/>
        </w:rPr>
        <w:t>）</w:t>
      </w:r>
      <w:r>
        <w:rPr>
          <w:rFonts w:ascii="仿宋" w:eastAsia="仿宋" w:hAnsi="仿宋" w:cs="仿宋" w:hint="eastAsia"/>
          <w:b/>
          <w:sz w:val="32"/>
          <w:szCs w:val="32"/>
        </w:rPr>
        <w:t>电子产品的装配与调试（</w:t>
      </w:r>
      <w:r>
        <w:rPr>
          <w:rFonts w:ascii="仿宋" w:eastAsia="仿宋" w:hAnsi="仿宋" w:cs="仿宋"/>
          <w:b/>
          <w:sz w:val="32"/>
          <w:szCs w:val="32"/>
        </w:rPr>
        <w:t>11</w:t>
      </w:r>
      <w:r>
        <w:rPr>
          <w:rFonts w:ascii="仿宋" w:eastAsia="仿宋" w:hAnsi="仿宋" w:cs="仿宋" w:hint="eastAsia"/>
          <w:b/>
          <w:sz w:val="32"/>
          <w:szCs w:val="32"/>
        </w:rPr>
        <w:t>0分）</w:t>
      </w:r>
    </w:p>
    <w:p w:rsidR="00C62A1C" w:rsidRDefault="00C650C8">
      <w:pPr>
        <w:spacing w:line="560" w:lineRule="exact"/>
        <w:ind w:firstLine="420"/>
        <w:rPr>
          <w:rFonts w:ascii="仿宋" w:eastAsia="仿宋" w:hAnsi="仿宋" w:cs="仿宋"/>
          <w:sz w:val="32"/>
          <w:szCs w:val="32"/>
        </w:rPr>
      </w:pPr>
      <w:r>
        <w:rPr>
          <w:rFonts w:ascii="仿宋" w:eastAsia="仿宋" w:hAnsi="仿宋" w:cs="仿宋"/>
          <w:sz w:val="32"/>
          <w:szCs w:val="32"/>
        </w:rPr>
        <w:fldChar w:fldCharType="begin"/>
      </w:r>
      <w:r>
        <w:rPr>
          <w:rFonts w:ascii="仿宋" w:eastAsia="仿宋" w:hAnsi="仿宋" w:cs="仿宋"/>
          <w:sz w:val="32"/>
          <w:szCs w:val="32"/>
        </w:rPr>
        <w:instrText xml:space="preserve"> </w:instrText>
      </w:r>
      <w:r>
        <w:rPr>
          <w:rFonts w:ascii="仿宋" w:eastAsia="仿宋" w:hAnsi="仿宋" w:cs="仿宋" w:hint="eastAsia"/>
          <w:sz w:val="32"/>
          <w:szCs w:val="32"/>
        </w:rPr>
        <w:instrText>= 1 \* GB3</w:instrText>
      </w:r>
      <w:r>
        <w:rPr>
          <w:rFonts w:ascii="仿宋" w:eastAsia="仿宋" w:hAnsi="仿宋" w:cs="仿宋"/>
          <w:sz w:val="32"/>
          <w:szCs w:val="32"/>
        </w:rPr>
        <w:instrText xml:space="preserve"> </w:instrText>
      </w:r>
      <w:r>
        <w:rPr>
          <w:rFonts w:ascii="仿宋" w:eastAsia="仿宋" w:hAnsi="仿宋" w:cs="仿宋"/>
          <w:sz w:val="32"/>
          <w:szCs w:val="32"/>
        </w:rPr>
        <w:fldChar w:fldCharType="separate"/>
      </w:r>
      <w:r>
        <w:rPr>
          <w:rFonts w:ascii="仿宋" w:eastAsia="仿宋" w:hAnsi="仿宋" w:cs="仿宋" w:hint="eastAsia"/>
          <w:sz w:val="32"/>
          <w:szCs w:val="32"/>
        </w:rPr>
        <w:t>①</w:t>
      </w:r>
      <w:r>
        <w:rPr>
          <w:rFonts w:ascii="仿宋" w:eastAsia="仿宋" w:hAnsi="仿宋" w:cs="仿宋"/>
          <w:sz w:val="32"/>
          <w:szCs w:val="32"/>
        </w:rPr>
        <w:fldChar w:fldCharType="end"/>
      </w:r>
      <w:r>
        <w:rPr>
          <w:rFonts w:ascii="仿宋" w:eastAsia="仿宋" w:hAnsi="仿宋" w:cs="仿宋"/>
          <w:sz w:val="32"/>
          <w:szCs w:val="32"/>
        </w:rPr>
        <w:t xml:space="preserve"> </w:t>
      </w:r>
      <w:r>
        <w:rPr>
          <w:rFonts w:ascii="仿宋" w:eastAsia="仿宋" w:hAnsi="仿宋" w:cs="仿宋" w:hint="eastAsia"/>
          <w:sz w:val="32"/>
          <w:szCs w:val="32"/>
        </w:rPr>
        <w:t>印制电路板焊接（</w:t>
      </w:r>
      <w:r>
        <w:rPr>
          <w:rFonts w:ascii="仿宋" w:eastAsia="仿宋" w:hAnsi="仿宋" w:cs="仿宋"/>
          <w:sz w:val="32"/>
          <w:szCs w:val="32"/>
        </w:rPr>
        <w:t>30</w:t>
      </w:r>
      <w:r>
        <w:rPr>
          <w:rFonts w:ascii="仿宋" w:eastAsia="仿宋" w:hAnsi="仿宋" w:cs="仿宋" w:hint="eastAsia"/>
          <w:sz w:val="32"/>
          <w:szCs w:val="32"/>
        </w:rPr>
        <w:t>分）</w:t>
      </w:r>
    </w:p>
    <w:p w:rsidR="00C62A1C" w:rsidRDefault="00C650C8">
      <w:pPr>
        <w:autoSpaceDE w:val="0"/>
        <w:autoSpaceDN w:val="0"/>
        <w:adjustRightInd w:val="0"/>
        <w:spacing w:line="560" w:lineRule="exact"/>
        <w:ind w:firstLine="420"/>
        <w:jc w:val="left"/>
        <w:rPr>
          <w:rFonts w:ascii="仿宋" w:eastAsia="仿宋" w:hAnsi="仿宋" w:cs="仿宋"/>
          <w:kern w:val="0"/>
          <w:sz w:val="32"/>
          <w:szCs w:val="32"/>
        </w:rPr>
      </w:pPr>
      <w:r>
        <w:rPr>
          <w:rFonts w:ascii="仿宋" w:eastAsia="仿宋" w:hAnsi="仿宋" w:cs="仿宋" w:hint="eastAsia"/>
          <w:kern w:val="0"/>
          <w:sz w:val="32"/>
          <w:szCs w:val="32"/>
        </w:rPr>
        <w:lastRenderedPageBreak/>
        <w:t>根据给出的产品说明文件，选择所需要的元器件，把它们准确地焊接在赛场提供的印制电路板上。</w:t>
      </w:r>
    </w:p>
    <w:p w:rsidR="00C62A1C" w:rsidRDefault="00C650C8">
      <w:pPr>
        <w:autoSpaceDE w:val="0"/>
        <w:autoSpaceDN w:val="0"/>
        <w:adjustRightInd w:val="0"/>
        <w:spacing w:line="560" w:lineRule="exact"/>
        <w:ind w:firstLine="420"/>
        <w:jc w:val="left"/>
        <w:rPr>
          <w:rFonts w:ascii="仿宋" w:eastAsia="仿宋" w:hAnsi="仿宋" w:cs="仿宋"/>
          <w:kern w:val="0"/>
          <w:sz w:val="32"/>
          <w:szCs w:val="32"/>
        </w:rPr>
      </w:pPr>
      <w:r>
        <w:rPr>
          <w:rFonts w:ascii="仿宋" w:eastAsia="仿宋" w:hAnsi="仿宋" w:cs="仿宋" w:hint="eastAsia"/>
          <w:kern w:val="0"/>
          <w:sz w:val="32"/>
          <w:szCs w:val="32"/>
        </w:rPr>
        <w:t>要求：在印制电路板上所焊接的元器件的焊点大小适中，无漏、假、虚、连焊，焊点光滑、圆润、干净，无毛刺；引脚加工尺寸及成形符合工艺要求；导线长度、剥线头长度符合工艺要求，芯线完好，捻线头镀锡。</w:t>
      </w:r>
    </w:p>
    <w:p w:rsidR="00C62A1C" w:rsidRDefault="00C650C8">
      <w:pPr>
        <w:spacing w:line="560" w:lineRule="exact"/>
        <w:ind w:firstLine="420"/>
        <w:rPr>
          <w:rFonts w:ascii="仿宋" w:eastAsia="仿宋" w:hAnsi="仿宋" w:cs="仿宋"/>
          <w:sz w:val="32"/>
          <w:szCs w:val="32"/>
        </w:rPr>
      </w:pPr>
      <w:r>
        <w:rPr>
          <w:rFonts w:ascii="仿宋" w:eastAsia="仿宋" w:hAnsi="仿宋" w:cs="仿宋"/>
          <w:sz w:val="32"/>
          <w:szCs w:val="32"/>
        </w:rPr>
        <w:fldChar w:fldCharType="begin"/>
      </w:r>
      <w:r>
        <w:rPr>
          <w:rFonts w:ascii="仿宋" w:eastAsia="仿宋" w:hAnsi="仿宋" w:cs="仿宋"/>
          <w:sz w:val="32"/>
          <w:szCs w:val="32"/>
        </w:rPr>
        <w:instrText xml:space="preserve"> </w:instrText>
      </w:r>
      <w:r>
        <w:rPr>
          <w:rFonts w:ascii="仿宋" w:eastAsia="仿宋" w:hAnsi="仿宋" w:cs="仿宋" w:hint="eastAsia"/>
          <w:sz w:val="32"/>
          <w:szCs w:val="32"/>
        </w:rPr>
        <w:instrText>= 2 \* GB3</w:instrText>
      </w:r>
      <w:r>
        <w:rPr>
          <w:rFonts w:ascii="仿宋" w:eastAsia="仿宋" w:hAnsi="仿宋" w:cs="仿宋"/>
          <w:sz w:val="32"/>
          <w:szCs w:val="32"/>
        </w:rPr>
        <w:instrText xml:space="preserve"> </w:instrText>
      </w:r>
      <w:r>
        <w:rPr>
          <w:rFonts w:ascii="仿宋" w:eastAsia="仿宋" w:hAnsi="仿宋" w:cs="仿宋"/>
          <w:sz w:val="32"/>
          <w:szCs w:val="32"/>
        </w:rPr>
        <w:fldChar w:fldCharType="separate"/>
      </w:r>
      <w:r>
        <w:rPr>
          <w:rFonts w:ascii="仿宋" w:eastAsia="仿宋" w:hAnsi="仿宋" w:cs="仿宋" w:hint="eastAsia"/>
          <w:sz w:val="32"/>
          <w:szCs w:val="32"/>
        </w:rPr>
        <w:t>②</w:t>
      </w:r>
      <w:r>
        <w:rPr>
          <w:rFonts w:ascii="仿宋" w:eastAsia="仿宋" w:hAnsi="仿宋" w:cs="仿宋"/>
          <w:sz w:val="32"/>
          <w:szCs w:val="32"/>
        </w:rPr>
        <w:fldChar w:fldCharType="end"/>
      </w:r>
      <w:r>
        <w:rPr>
          <w:rFonts w:ascii="仿宋" w:eastAsia="仿宋" w:hAnsi="仿宋" w:cs="仿宋"/>
          <w:sz w:val="32"/>
          <w:szCs w:val="32"/>
        </w:rPr>
        <w:t xml:space="preserve"> </w:t>
      </w:r>
      <w:r>
        <w:rPr>
          <w:rFonts w:ascii="仿宋" w:eastAsia="仿宋" w:hAnsi="仿宋" w:cs="仿宋" w:hint="eastAsia"/>
          <w:sz w:val="32"/>
          <w:szCs w:val="32"/>
        </w:rPr>
        <w:t>电子产品装配及工艺（</w:t>
      </w:r>
      <w:r>
        <w:rPr>
          <w:rFonts w:ascii="仿宋" w:eastAsia="仿宋" w:hAnsi="仿宋" w:cs="仿宋"/>
          <w:sz w:val="32"/>
          <w:szCs w:val="32"/>
        </w:rPr>
        <w:t>20</w:t>
      </w:r>
      <w:r>
        <w:rPr>
          <w:rFonts w:ascii="仿宋" w:eastAsia="仿宋" w:hAnsi="仿宋" w:cs="仿宋" w:hint="eastAsia"/>
          <w:sz w:val="32"/>
          <w:szCs w:val="32"/>
        </w:rPr>
        <w:t>分）</w:t>
      </w:r>
    </w:p>
    <w:p w:rsidR="00C62A1C" w:rsidRDefault="00C650C8">
      <w:pPr>
        <w:autoSpaceDE w:val="0"/>
        <w:autoSpaceDN w:val="0"/>
        <w:adjustRightInd w:val="0"/>
        <w:spacing w:line="560" w:lineRule="exact"/>
        <w:ind w:firstLine="420"/>
        <w:jc w:val="left"/>
        <w:rPr>
          <w:rFonts w:ascii="仿宋" w:eastAsia="仿宋" w:hAnsi="仿宋" w:cs="仿宋"/>
          <w:kern w:val="0"/>
          <w:sz w:val="32"/>
          <w:szCs w:val="32"/>
        </w:rPr>
      </w:pPr>
      <w:r>
        <w:rPr>
          <w:rFonts w:ascii="仿宋" w:eastAsia="仿宋" w:hAnsi="仿宋" w:cs="仿宋" w:hint="eastAsia"/>
          <w:kern w:val="0"/>
          <w:sz w:val="32"/>
          <w:szCs w:val="32"/>
        </w:rPr>
        <w:t>根据给出的产品说明文件，把选取的电子元器件及功能部件正确地装配在赛场提供的印制电路板上。</w:t>
      </w:r>
    </w:p>
    <w:p w:rsidR="00C62A1C" w:rsidRDefault="00C650C8">
      <w:pPr>
        <w:autoSpaceDE w:val="0"/>
        <w:autoSpaceDN w:val="0"/>
        <w:adjustRightInd w:val="0"/>
        <w:spacing w:line="560" w:lineRule="exact"/>
        <w:ind w:firstLine="420"/>
        <w:jc w:val="left"/>
        <w:rPr>
          <w:rFonts w:ascii="仿宋" w:eastAsia="仿宋" w:hAnsi="仿宋" w:cs="仿宋"/>
          <w:kern w:val="0"/>
          <w:sz w:val="32"/>
          <w:szCs w:val="32"/>
        </w:rPr>
      </w:pPr>
      <w:r>
        <w:rPr>
          <w:rFonts w:ascii="仿宋" w:eastAsia="仿宋" w:hAnsi="仿宋" w:cs="仿宋" w:hint="eastAsia"/>
          <w:kern w:val="0"/>
          <w:sz w:val="32"/>
          <w:szCs w:val="32"/>
        </w:rPr>
        <w:t>要求：元器件焊接安装无错漏，元器件、导线安装及元器件上字符标示方向均应符合工艺要求；电路板上插件位置正确，接插件、紧固件安装可靠牢固；线路板和元器件无烫伤和划伤处，整机清洁无污物。</w:t>
      </w:r>
    </w:p>
    <w:p w:rsidR="00C62A1C" w:rsidRDefault="00C650C8">
      <w:pPr>
        <w:spacing w:line="560" w:lineRule="exact"/>
        <w:ind w:firstLine="420"/>
        <w:rPr>
          <w:rFonts w:ascii="仿宋" w:eastAsia="仿宋" w:hAnsi="仿宋" w:cs="仿宋"/>
          <w:sz w:val="32"/>
          <w:szCs w:val="32"/>
        </w:rPr>
      </w:pPr>
      <w:r>
        <w:rPr>
          <w:rFonts w:ascii="仿宋" w:eastAsia="仿宋" w:hAnsi="仿宋" w:cs="仿宋"/>
          <w:sz w:val="32"/>
          <w:szCs w:val="32"/>
        </w:rPr>
        <w:fldChar w:fldCharType="begin"/>
      </w:r>
      <w:r>
        <w:rPr>
          <w:rFonts w:ascii="仿宋" w:eastAsia="仿宋" w:hAnsi="仿宋" w:cs="仿宋"/>
          <w:sz w:val="32"/>
          <w:szCs w:val="32"/>
        </w:rPr>
        <w:instrText xml:space="preserve"> </w:instrText>
      </w:r>
      <w:r>
        <w:rPr>
          <w:rFonts w:ascii="仿宋" w:eastAsia="仿宋" w:hAnsi="仿宋" w:cs="仿宋" w:hint="eastAsia"/>
          <w:sz w:val="32"/>
          <w:szCs w:val="32"/>
        </w:rPr>
        <w:instrText>= 3 \* GB3</w:instrText>
      </w:r>
      <w:r>
        <w:rPr>
          <w:rFonts w:ascii="仿宋" w:eastAsia="仿宋" w:hAnsi="仿宋" w:cs="仿宋"/>
          <w:sz w:val="32"/>
          <w:szCs w:val="32"/>
        </w:rPr>
        <w:instrText xml:space="preserve"> </w:instrText>
      </w:r>
      <w:r>
        <w:rPr>
          <w:rFonts w:ascii="仿宋" w:eastAsia="仿宋" w:hAnsi="仿宋" w:cs="仿宋"/>
          <w:sz w:val="32"/>
          <w:szCs w:val="32"/>
        </w:rPr>
        <w:fldChar w:fldCharType="separate"/>
      </w:r>
      <w:r>
        <w:rPr>
          <w:rFonts w:ascii="仿宋" w:eastAsia="仿宋" w:hAnsi="仿宋" w:cs="仿宋" w:hint="eastAsia"/>
          <w:sz w:val="32"/>
          <w:szCs w:val="32"/>
        </w:rPr>
        <w:t>③</w:t>
      </w:r>
      <w:r>
        <w:rPr>
          <w:rFonts w:ascii="仿宋" w:eastAsia="仿宋" w:hAnsi="仿宋" w:cs="仿宋"/>
          <w:sz w:val="32"/>
          <w:szCs w:val="32"/>
        </w:rPr>
        <w:fldChar w:fldCharType="end"/>
      </w:r>
      <w:r>
        <w:rPr>
          <w:rFonts w:ascii="仿宋" w:eastAsia="仿宋" w:hAnsi="仿宋" w:cs="仿宋"/>
          <w:sz w:val="32"/>
          <w:szCs w:val="32"/>
        </w:rPr>
        <w:t xml:space="preserve"> </w:t>
      </w:r>
      <w:r>
        <w:rPr>
          <w:rFonts w:ascii="仿宋" w:eastAsia="仿宋" w:hAnsi="仿宋" w:cs="仿宋" w:hint="eastAsia"/>
          <w:sz w:val="32"/>
          <w:szCs w:val="32"/>
        </w:rPr>
        <w:t>电子产品故障检测（1</w:t>
      </w:r>
      <w:r>
        <w:rPr>
          <w:rFonts w:ascii="仿宋" w:eastAsia="仿宋" w:hAnsi="仿宋" w:cs="仿宋"/>
          <w:sz w:val="32"/>
          <w:szCs w:val="32"/>
        </w:rPr>
        <w:t>0</w:t>
      </w:r>
      <w:r>
        <w:rPr>
          <w:rFonts w:ascii="仿宋" w:eastAsia="仿宋" w:hAnsi="仿宋" w:cs="仿宋" w:hint="eastAsia"/>
          <w:sz w:val="32"/>
          <w:szCs w:val="32"/>
        </w:rPr>
        <w:t>分）</w:t>
      </w:r>
    </w:p>
    <w:p w:rsidR="00C62A1C" w:rsidRDefault="00C650C8">
      <w:pPr>
        <w:spacing w:line="560" w:lineRule="exact"/>
        <w:ind w:firstLine="420"/>
        <w:rPr>
          <w:rFonts w:ascii="仿宋" w:eastAsia="仿宋" w:hAnsi="仿宋" w:cs="仿宋"/>
          <w:sz w:val="32"/>
          <w:szCs w:val="32"/>
        </w:rPr>
      </w:pPr>
      <w:r>
        <w:rPr>
          <w:rFonts w:ascii="仿宋" w:eastAsia="仿宋" w:hAnsi="仿宋" w:cs="仿宋" w:hint="eastAsia"/>
          <w:sz w:val="32"/>
          <w:szCs w:val="32"/>
        </w:rPr>
        <w:t>在装配完成的电路中，设置了一个故障，请根据产品性能和功能的要求，找到并排除故障，完成下面的表格。</w:t>
      </w:r>
    </w:p>
    <w:tbl>
      <w:tblPr>
        <w:tblW w:w="809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892"/>
        <w:gridCol w:w="5678"/>
      </w:tblGrid>
      <w:tr w:rsidR="00C62A1C">
        <w:trPr>
          <w:trHeight w:val="746"/>
        </w:trPr>
        <w:tc>
          <w:tcPr>
            <w:tcW w:w="1529" w:type="dxa"/>
            <w:tcBorders>
              <w:top w:val="single" w:sz="4" w:space="0" w:color="auto"/>
              <w:left w:val="single" w:sz="4" w:space="0" w:color="auto"/>
              <w:bottom w:val="single" w:sz="4" w:space="0" w:color="auto"/>
              <w:right w:val="single" w:sz="4" w:space="0" w:color="auto"/>
            </w:tcBorders>
            <w:vAlign w:val="center"/>
          </w:tcPr>
          <w:p w:rsidR="00C62A1C" w:rsidRDefault="00C650C8">
            <w:pPr>
              <w:spacing w:line="320" w:lineRule="exact"/>
              <w:jc w:val="center"/>
              <w:rPr>
                <w:rFonts w:ascii="仿宋" w:eastAsia="仿宋" w:hAnsi="仿宋" w:cs="仿宋"/>
                <w:sz w:val="24"/>
                <w:szCs w:val="24"/>
              </w:rPr>
            </w:pPr>
            <w:r>
              <w:rPr>
                <w:rFonts w:ascii="仿宋" w:eastAsia="仿宋" w:hAnsi="仿宋" w:cs="仿宋" w:hint="eastAsia"/>
                <w:sz w:val="24"/>
                <w:szCs w:val="24"/>
              </w:rPr>
              <w:t>故障范围（</w:t>
            </w:r>
            <w:r>
              <w:rPr>
                <w:rFonts w:ascii="仿宋" w:eastAsia="仿宋" w:hAnsi="仿宋" w:cs="仿宋"/>
                <w:sz w:val="24"/>
                <w:szCs w:val="24"/>
              </w:rPr>
              <w:t>4</w:t>
            </w:r>
            <w:r>
              <w:rPr>
                <w:rFonts w:ascii="仿宋" w:eastAsia="仿宋" w:hAnsi="仿宋" w:cs="仿宋" w:hint="eastAsia"/>
                <w:sz w:val="24"/>
                <w:szCs w:val="24"/>
              </w:rPr>
              <w:t>分）</w:t>
            </w:r>
          </w:p>
        </w:tc>
        <w:tc>
          <w:tcPr>
            <w:tcW w:w="892" w:type="dxa"/>
            <w:tcBorders>
              <w:top w:val="single" w:sz="4" w:space="0" w:color="auto"/>
              <w:left w:val="single" w:sz="4" w:space="0" w:color="auto"/>
              <w:bottom w:val="single" w:sz="4" w:space="0" w:color="auto"/>
              <w:right w:val="single" w:sz="4" w:space="0" w:color="auto"/>
            </w:tcBorders>
          </w:tcPr>
          <w:p w:rsidR="00C62A1C" w:rsidRDefault="00C62A1C">
            <w:pPr>
              <w:spacing w:line="360" w:lineRule="auto"/>
              <w:rPr>
                <w:rFonts w:ascii="仿宋" w:eastAsia="仿宋" w:hAnsi="仿宋" w:cs="仿宋"/>
                <w:sz w:val="24"/>
                <w:szCs w:val="24"/>
              </w:rPr>
            </w:pPr>
          </w:p>
        </w:tc>
        <w:tc>
          <w:tcPr>
            <w:tcW w:w="5678" w:type="dxa"/>
            <w:tcBorders>
              <w:top w:val="single" w:sz="4" w:space="0" w:color="auto"/>
              <w:left w:val="single" w:sz="4" w:space="0" w:color="auto"/>
              <w:bottom w:val="single" w:sz="4" w:space="0" w:color="auto"/>
              <w:right w:val="single" w:sz="4" w:space="0" w:color="auto"/>
            </w:tcBorders>
          </w:tcPr>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A.振荡电路；         B.显示电路；</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C.放大电路；         D.电源电路。</w:t>
            </w:r>
          </w:p>
        </w:tc>
      </w:tr>
      <w:tr w:rsidR="00C62A1C">
        <w:tc>
          <w:tcPr>
            <w:tcW w:w="1529" w:type="dxa"/>
            <w:tcBorders>
              <w:top w:val="single" w:sz="4" w:space="0" w:color="auto"/>
              <w:left w:val="single" w:sz="4" w:space="0" w:color="auto"/>
              <w:bottom w:val="single" w:sz="4" w:space="0" w:color="auto"/>
              <w:right w:val="single" w:sz="4" w:space="0" w:color="auto"/>
            </w:tcBorders>
            <w:vAlign w:val="center"/>
          </w:tcPr>
          <w:p w:rsidR="00C62A1C" w:rsidRDefault="00C650C8">
            <w:pPr>
              <w:spacing w:line="320" w:lineRule="exact"/>
              <w:jc w:val="center"/>
              <w:rPr>
                <w:rFonts w:ascii="仿宋" w:eastAsia="仿宋" w:hAnsi="仿宋" w:cs="仿宋"/>
                <w:sz w:val="24"/>
                <w:szCs w:val="24"/>
              </w:rPr>
            </w:pPr>
            <w:r>
              <w:rPr>
                <w:rFonts w:ascii="仿宋" w:eastAsia="仿宋" w:hAnsi="仿宋" w:cs="仿宋" w:hint="eastAsia"/>
                <w:sz w:val="24"/>
                <w:szCs w:val="24"/>
              </w:rPr>
              <w:t>故障点</w:t>
            </w:r>
          </w:p>
          <w:p w:rsidR="00C62A1C" w:rsidRDefault="00C650C8">
            <w:pPr>
              <w:spacing w:line="320" w:lineRule="exact"/>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sz w:val="24"/>
                <w:szCs w:val="24"/>
              </w:rPr>
              <w:t>4</w:t>
            </w:r>
            <w:r>
              <w:rPr>
                <w:rFonts w:ascii="仿宋" w:eastAsia="仿宋" w:hAnsi="仿宋" w:cs="仿宋" w:hint="eastAsia"/>
                <w:sz w:val="24"/>
                <w:szCs w:val="24"/>
              </w:rPr>
              <w:t>分）</w:t>
            </w:r>
          </w:p>
        </w:tc>
        <w:tc>
          <w:tcPr>
            <w:tcW w:w="892" w:type="dxa"/>
            <w:tcBorders>
              <w:top w:val="single" w:sz="4" w:space="0" w:color="auto"/>
              <w:left w:val="single" w:sz="4" w:space="0" w:color="auto"/>
              <w:bottom w:val="single" w:sz="4" w:space="0" w:color="auto"/>
              <w:right w:val="single" w:sz="4" w:space="0" w:color="auto"/>
            </w:tcBorders>
          </w:tcPr>
          <w:p w:rsidR="00C62A1C" w:rsidRDefault="00C62A1C">
            <w:pPr>
              <w:spacing w:line="360" w:lineRule="auto"/>
              <w:rPr>
                <w:rFonts w:ascii="仿宋" w:eastAsia="仿宋" w:hAnsi="仿宋" w:cs="仿宋"/>
                <w:sz w:val="24"/>
                <w:szCs w:val="24"/>
              </w:rPr>
            </w:pPr>
          </w:p>
        </w:tc>
        <w:tc>
          <w:tcPr>
            <w:tcW w:w="5678" w:type="dxa"/>
            <w:tcBorders>
              <w:top w:val="single" w:sz="4" w:space="0" w:color="auto"/>
              <w:left w:val="single" w:sz="4" w:space="0" w:color="auto"/>
              <w:bottom w:val="single" w:sz="4" w:space="0" w:color="auto"/>
              <w:right w:val="single" w:sz="4" w:space="0" w:color="auto"/>
            </w:tcBorders>
          </w:tcPr>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A</w:t>
            </w:r>
            <w:r>
              <w:rPr>
                <w:rFonts w:ascii="仿宋" w:eastAsia="仿宋" w:hAnsi="仿宋" w:cs="仿宋" w:hint="eastAsia"/>
                <w:kern w:val="0"/>
                <w:sz w:val="24"/>
                <w:szCs w:val="24"/>
              </w:rPr>
              <w:t>.</w:t>
            </w:r>
            <w:r>
              <w:rPr>
                <w:rFonts w:ascii="仿宋" w:eastAsia="仿宋" w:hAnsi="仿宋" w:cs="仿宋" w:hint="eastAsia"/>
                <w:sz w:val="24"/>
                <w:szCs w:val="24"/>
              </w:rPr>
              <w:t>D</w:t>
            </w:r>
            <w:r>
              <w:rPr>
                <w:rFonts w:ascii="仿宋" w:eastAsia="仿宋" w:hAnsi="仿宋" w:cs="仿宋" w:hint="eastAsia"/>
                <w:sz w:val="24"/>
                <w:szCs w:val="24"/>
                <w:vertAlign w:val="subscript"/>
              </w:rPr>
              <w:t>6</w:t>
            </w:r>
            <w:r>
              <w:rPr>
                <w:rFonts w:ascii="仿宋" w:eastAsia="仿宋" w:hAnsi="仿宋" w:cs="仿宋" w:hint="eastAsia"/>
                <w:sz w:val="24"/>
                <w:szCs w:val="24"/>
              </w:rPr>
              <w:t>的阳极未接+V</w:t>
            </w:r>
            <w:r>
              <w:rPr>
                <w:rFonts w:ascii="仿宋" w:eastAsia="仿宋" w:hAnsi="仿宋" w:cs="仿宋" w:hint="eastAsia"/>
                <w:sz w:val="24"/>
                <w:szCs w:val="24"/>
                <w:vertAlign w:val="subscript"/>
              </w:rPr>
              <w:t>CC</w:t>
            </w:r>
            <w:r>
              <w:rPr>
                <w:rFonts w:ascii="仿宋" w:eastAsia="仿宋" w:hAnsi="仿宋" w:cs="仿宋" w:hint="eastAsia"/>
                <w:sz w:val="24"/>
                <w:szCs w:val="24"/>
              </w:rPr>
              <w:t>；</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B</w:t>
            </w:r>
            <w:r>
              <w:rPr>
                <w:rFonts w:ascii="仿宋" w:eastAsia="仿宋" w:hAnsi="仿宋" w:cs="仿宋" w:hint="eastAsia"/>
                <w:kern w:val="0"/>
                <w:sz w:val="24"/>
                <w:szCs w:val="24"/>
              </w:rPr>
              <w:t>.</w:t>
            </w:r>
            <w:r>
              <w:rPr>
                <w:rFonts w:ascii="仿宋" w:eastAsia="仿宋" w:hAnsi="仿宋" w:cs="仿宋" w:hint="eastAsia"/>
                <w:sz w:val="24"/>
                <w:szCs w:val="24"/>
              </w:rPr>
              <w:t xml:space="preserve"> D</w:t>
            </w:r>
            <w:r>
              <w:rPr>
                <w:rFonts w:ascii="仿宋" w:eastAsia="仿宋" w:hAnsi="仿宋" w:cs="仿宋" w:hint="eastAsia"/>
                <w:sz w:val="24"/>
                <w:szCs w:val="24"/>
                <w:vertAlign w:val="subscript"/>
              </w:rPr>
              <w:t>7</w:t>
            </w:r>
            <w:r>
              <w:rPr>
                <w:rFonts w:ascii="仿宋" w:eastAsia="仿宋" w:hAnsi="仿宋" w:cs="仿宋" w:hint="eastAsia"/>
                <w:sz w:val="24"/>
                <w:szCs w:val="24"/>
              </w:rPr>
              <w:t>的阴极未接-V</w:t>
            </w:r>
            <w:r>
              <w:rPr>
                <w:rFonts w:ascii="仿宋" w:eastAsia="仿宋" w:hAnsi="仿宋" w:cs="仿宋" w:hint="eastAsia"/>
                <w:sz w:val="24"/>
                <w:szCs w:val="24"/>
                <w:vertAlign w:val="subscript"/>
              </w:rPr>
              <w:t>CC</w:t>
            </w:r>
            <w:r>
              <w:rPr>
                <w:rFonts w:ascii="仿宋" w:eastAsia="仿宋" w:hAnsi="仿宋" w:cs="仿宋" w:hint="eastAsia"/>
                <w:sz w:val="24"/>
                <w:szCs w:val="24"/>
              </w:rPr>
              <w:t>；</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C</w:t>
            </w:r>
            <w:r>
              <w:rPr>
                <w:rFonts w:ascii="仿宋" w:eastAsia="仿宋" w:hAnsi="仿宋" w:cs="仿宋" w:hint="eastAsia"/>
                <w:kern w:val="0"/>
                <w:sz w:val="24"/>
                <w:szCs w:val="24"/>
              </w:rPr>
              <w:t>.</w:t>
            </w:r>
            <w:r>
              <w:rPr>
                <w:rFonts w:ascii="仿宋" w:eastAsia="仿宋" w:hAnsi="仿宋" w:cs="仿宋" w:hint="eastAsia"/>
                <w:sz w:val="24"/>
                <w:szCs w:val="24"/>
              </w:rPr>
              <w:t xml:space="preserve"> R</w:t>
            </w:r>
            <w:r>
              <w:rPr>
                <w:rFonts w:ascii="仿宋" w:eastAsia="仿宋" w:hAnsi="仿宋" w:cs="仿宋" w:hint="eastAsia"/>
                <w:sz w:val="24"/>
                <w:szCs w:val="24"/>
                <w:vertAlign w:val="subscript"/>
              </w:rPr>
              <w:t>11</w:t>
            </w:r>
            <w:r>
              <w:rPr>
                <w:rFonts w:ascii="仿宋" w:eastAsia="仿宋" w:hAnsi="仿宋" w:cs="仿宋" w:hint="eastAsia"/>
                <w:sz w:val="24"/>
                <w:szCs w:val="24"/>
              </w:rPr>
              <w:t>和RP</w:t>
            </w:r>
            <w:r>
              <w:rPr>
                <w:rFonts w:ascii="仿宋" w:eastAsia="仿宋" w:hAnsi="仿宋" w:cs="仿宋" w:hint="eastAsia"/>
                <w:sz w:val="24"/>
                <w:szCs w:val="24"/>
                <w:vertAlign w:val="subscript"/>
              </w:rPr>
              <w:t>2</w:t>
            </w:r>
            <w:r>
              <w:rPr>
                <w:rFonts w:ascii="仿宋" w:eastAsia="仿宋" w:hAnsi="仿宋" w:cs="仿宋" w:hint="eastAsia"/>
                <w:sz w:val="24"/>
                <w:szCs w:val="24"/>
              </w:rPr>
              <w:t>连接处开路；</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D</w:t>
            </w:r>
            <w:r>
              <w:rPr>
                <w:rFonts w:ascii="仿宋" w:eastAsia="仿宋" w:hAnsi="仿宋" w:cs="仿宋" w:hint="eastAsia"/>
                <w:kern w:val="0"/>
                <w:sz w:val="24"/>
                <w:szCs w:val="24"/>
              </w:rPr>
              <w:t>.</w:t>
            </w:r>
            <w:r>
              <w:rPr>
                <w:rFonts w:ascii="仿宋" w:eastAsia="仿宋" w:hAnsi="仿宋" w:cs="仿宋" w:hint="eastAsia"/>
                <w:sz w:val="24"/>
                <w:szCs w:val="24"/>
              </w:rPr>
              <w:t xml:space="preserve"> C</w:t>
            </w:r>
            <w:r>
              <w:rPr>
                <w:rFonts w:ascii="仿宋" w:eastAsia="仿宋" w:hAnsi="仿宋" w:cs="仿宋" w:hint="eastAsia"/>
                <w:sz w:val="24"/>
                <w:szCs w:val="24"/>
                <w:vertAlign w:val="subscript"/>
              </w:rPr>
              <w:t>8</w:t>
            </w:r>
            <w:r>
              <w:rPr>
                <w:rFonts w:ascii="仿宋" w:eastAsia="仿宋" w:hAnsi="仿宋" w:cs="仿宋" w:hint="eastAsia"/>
                <w:sz w:val="24"/>
                <w:szCs w:val="24"/>
              </w:rPr>
              <w:t>和RP</w:t>
            </w:r>
            <w:r>
              <w:rPr>
                <w:rFonts w:ascii="仿宋" w:eastAsia="仿宋" w:hAnsi="仿宋" w:cs="仿宋" w:hint="eastAsia"/>
                <w:sz w:val="24"/>
                <w:szCs w:val="24"/>
                <w:vertAlign w:val="subscript"/>
              </w:rPr>
              <w:t>2</w:t>
            </w:r>
            <w:r>
              <w:rPr>
                <w:rFonts w:ascii="仿宋" w:eastAsia="仿宋" w:hAnsi="仿宋" w:cs="仿宋" w:hint="eastAsia"/>
                <w:sz w:val="24"/>
                <w:szCs w:val="24"/>
              </w:rPr>
              <w:t>连接处开路；</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E</w:t>
            </w:r>
            <w:r>
              <w:rPr>
                <w:rFonts w:ascii="仿宋" w:eastAsia="仿宋" w:hAnsi="仿宋" w:cs="仿宋" w:hint="eastAsia"/>
                <w:kern w:val="0"/>
                <w:sz w:val="24"/>
                <w:szCs w:val="24"/>
              </w:rPr>
              <w:t>.</w:t>
            </w:r>
            <w:r>
              <w:rPr>
                <w:rFonts w:ascii="仿宋" w:eastAsia="仿宋" w:hAnsi="仿宋" w:cs="仿宋" w:hint="eastAsia"/>
                <w:sz w:val="24"/>
                <w:szCs w:val="24"/>
              </w:rPr>
              <w:t xml:space="preserve"> R</w:t>
            </w:r>
            <w:r>
              <w:rPr>
                <w:rFonts w:ascii="仿宋" w:eastAsia="仿宋" w:hAnsi="仿宋" w:cs="仿宋" w:hint="eastAsia"/>
                <w:sz w:val="24"/>
                <w:szCs w:val="24"/>
                <w:vertAlign w:val="subscript"/>
              </w:rPr>
              <w:t>8</w:t>
            </w:r>
            <w:r>
              <w:rPr>
                <w:rFonts w:ascii="仿宋" w:eastAsia="仿宋" w:hAnsi="仿宋" w:cs="仿宋" w:hint="eastAsia"/>
                <w:sz w:val="24"/>
                <w:szCs w:val="24"/>
              </w:rPr>
              <w:t>和C</w:t>
            </w:r>
            <w:r>
              <w:rPr>
                <w:rFonts w:ascii="仿宋" w:eastAsia="仿宋" w:hAnsi="仿宋" w:cs="仿宋" w:hint="eastAsia"/>
                <w:sz w:val="24"/>
                <w:szCs w:val="24"/>
                <w:vertAlign w:val="subscript"/>
              </w:rPr>
              <w:t>7</w:t>
            </w:r>
            <w:r>
              <w:rPr>
                <w:rFonts w:ascii="仿宋" w:eastAsia="仿宋" w:hAnsi="仿宋" w:cs="仿宋" w:hint="eastAsia"/>
                <w:sz w:val="24"/>
                <w:szCs w:val="24"/>
              </w:rPr>
              <w:t>连接处开路；</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F</w:t>
            </w:r>
            <w:r>
              <w:rPr>
                <w:rFonts w:ascii="仿宋" w:eastAsia="仿宋" w:hAnsi="仿宋" w:cs="仿宋" w:hint="eastAsia"/>
                <w:kern w:val="0"/>
                <w:sz w:val="24"/>
                <w:szCs w:val="24"/>
              </w:rPr>
              <w:t>.</w:t>
            </w:r>
            <w:r>
              <w:rPr>
                <w:rFonts w:ascii="仿宋" w:eastAsia="仿宋" w:hAnsi="仿宋" w:cs="仿宋" w:hint="eastAsia"/>
                <w:sz w:val="24"/>
                <w:szCs w:val="24"/>
              </w:rPr>
              <w:t xml:space="preserve"> NE555的8脚未接VCC；</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G</w:t>
            </w:r>
            <w:r>
              <w:rPr>
                <w:rFonts w:ascii="仿宋" w:eastAsia="仿宋" w:hAnsi="仿宋" w:cs="仿宋" w:hint="eastAsia"/>
                <w:kern w:val="0"/>
                <w:sz w:val="24"/>
                <w:szCs w:val="24"/>
              </w:rPr>
              <w:t>.</w:t>
            </w:r>
            <w:r>
              <w:rPr>
                <w:rFonts w:ascii="仿宋" w:eastAsia="仿宋" w:hAnsi="仿宋" w:cs="仿宋" w:hint="eastAsia"/>
                <w:sz w:val="24"/>
                <w:szCs w:val="24"/>
              </w:rPr>
              <w:t xml:space="preserve"> R1和R3连接处开路；</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H</w:t>
            </w:r>
            <w:r>
              <w:rPr>
                <w:rFonts w:ascii="仿宋" w:eastAsia="仿宋" w:hAnsi="仿宋" w:cs="仿宋" w:hint="eastAsia"/>
                <w:kern w:val="0"/>
                <w:sz w:val="24"/>
                <w:szCs w:val="24"/>
              </w:rPr>
              <w:t>.</w:t>
            </w:r>
            <w:r>
              <w:rPr>
                <w:rFonts w:ascii="仿宋" w:eastAsia="仿宋" w:hAnsi="仿宋" w:cs="仿宋" w:hint="eastAsia"/>
                <w:sz w:val="24"/>
                <w:szCs w:val="24"/>
              </w:rPr>
              <w:t xml:space="preserve"> D3的阳极和R9连接处开路；</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I</w:t>
            </w:r>
            <w:r>
              <w:rPr>
                <w:rFonts w:ascii="仿宋" w:eastAsia="仿宋" w:hAnsi="仿宋" w:cs="仿宋" w:hint="eastAsia"/>
                <w:kern w:val="0"/>
                <w:sz w:val="24"/>
                <w:szCs w:val="24"/>
              </w:rPr>
              <w:t>.</w:t>
            </w:r>
            <w:r>
              <w:rPr>
                <w:rFonts w:ascii="仿宋" w:eastAsia="仿宋" w:hAnsi="仿宋" w:cs="仿宋" w:hint="eastAsia"/>
                <w:sz w:val="24"/>
                <w:szCs w:val="24"/>
              </w:rPr>
              <w:t xml:space="preserve"> R6和Q1的发射极连接处开路；</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J</w:t>
            </w:r>
            <w:r>
              <w:rPr>
                <w:rFonts w:ascii="仿宋" w:eastAsia="仿宋" w:hAnsi="仿宋" w:cs="仿宋" w:hint="eastAsia"/>
                <w:kern w:val="0"/>
                <w:sz w:val="24"/>
                <w:szCs w:val="24"/>
              </w:rPr>
              <w:t>.</w:t>
            </w:r>
            <w:r>
              <w:rPr>
                <w:rFonts w:ascii="仿宋" w:eastAsia="仿宋" w:hAnsi="仿宋" w:cs="仿宋" w:hint="eastAsia"/>
                <w:sz w:val="24"/>
                <w:szCs w:val="24"/>
              </w:rPr>
              <w:t xml:space="preserve"> R7和Q2的发射极连接处开路。</w:t>
            </w:r>
          </w:p>
        </w:tc>
      </w:tr>
      <w:tr w:rsidR="00C62A1C">
        <w:tc>
          <w:tcPr>
            <w:tcW w:w="1529" w:type="dxa"/>
            <w:tcBorders>
              <w:top w:val="single" w:sz="4" w:space="0" w:color="auto"/>
              <w:left w:val="single" w:sz="4" w:space="0" w:color="auto"/>
              <w:bottom w:val="single" w:sz="4" w:space="0" w:color="auto"/>
              <w:right w:val="single" w:sz="4" w:space="0" w:color="auto"/>
            </w:tcBorders>
            <w:vAlign w:val="center"/>
          </w:tcPr>
          <w:p w:rsidR="00C62A1C" w:rsidRDefault="00C650C8">
            <w:pPr>
              <w:spacing w:line="320" w:lineRule="exact"/>
              <w:jc w:val="center"/>
              <w:rPr>
                <w:rFonts w:ascii="仿宋" w:eastAsia="仿宋" w:hAnsi="仿宋" w:cs="仿宋"/>
                <w:sz w:val="24"/>
                <w:szCs w:val="24"/>
              </w:rPr>
            </w:pPr>
            <w:r>
              <w:rPr>
                <w:rFonts w:ascii="仿宋" w:eastAsia="仿宋" w:hAnsi="仿宋" w:cs="仿宋" w:hint="eastAsia"/>
                <w:sz w:val="24"/>
                <w:szCs w:val="24"/>
              </w:rPr>
              <w:t>故障排除</w:t>
            </w:r>
          </w:p>
          <w:p w:rsidR="00C62A1C" w:rsidRDefault="00C650C8">
            <w:pPr>
              <w:spacing w:line="320" w:lineRule="exact"/>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sz w:val="24"/>
                <w:szCs w:val="24"/>
              </w:rPr>
              <w:t>2</w:t>
            </w:r>
            <w:r>
              <w:rPr>
                <w:rFonts w:ascii="仿宋" w:eastAsia="仿宋" w:hAnsi="仿宋" w:cs="仿宋" w:hint="eastAsia"/>
                <w:sz w:val="24"/>
                <w:szCs w:val="24"/>
              </w:rPr>
              <w:t>分）</w:t>
            </w:r>
          </w:p>
          <w:p w:rsidR="00C62A1C" w:rsidRDefault="00C650C8">
            <w:pPr>
              <w:spacing w:line="320" w:lineRule="exact"/>
              <w:jc w:val="center"/>
              <w:rPr>
                <w:rFonts w:ascii="仿宋" w:eastAsia="仿宋" w:hAnsi="仿宋" w:cs="仿宋"/>
                <w:sz w:val="24"/>
                <w:szCs w:val="24"/>
              </w:rPr>
            </w:pPr>
            <w:r>
              <w:rPr>
                <w:rFonts w:ascii="仿宋" w:eastAsia="仿宋" w:hAnsi="仿宋" w:cs="仿宋" w:hint="eastAsia"/>
                <w:b/>
                <w:sz w:val="24"/>
                <w:szCs w:val="24"/>
              </w:rPr>
              <w:lastRenderedPageBreak/>
              <w:t>结合实际电路考核</w:t>
            </w:r>
          </w:p>
        </w:tc>
        <w:tc>
          <w:tcPr>
            <w:tcW w:w="892" w:type="dxa"/>
            <w:tcBorders>
              <w:top w:val="single" w:sz="4" w:space="0" w:color="auto"/>
              <w:left w:val="single" w:sz="4" w:space="0" w:color="auto"/>
              <w:bottom w:val="single" w:sz="4" w:space="0" w:color="auto"/>
              <w:right w:val="single" w:sz="4" w:space="0" w:color="auto"/>
            </w:tcBorders>
          </w:tcPr>
          <w:p w:rsidR="00C62A1C" w:rsidRDefault="00C62A1C">
            <w:pPr>
              <w:spacing w:line="360" w:lineRule="auto"/>
              <w:rPr>
                <w:rFonts w:ascii="仿宋" w:eastAsia="仿宋" w:hAnsi="仿宋" w:cs="仿宋"/>
                <w:sz w:val="24"/>
                <w:szCs w:val="24"/>
              </w:rPr>
            </w:pPr>
          </w:p>
        </w:tc>
        <w:tc>
          <w:tcPr>
            <w:tcW w:w="5678" w:type="dxa"/>
            <w:tcBorders>
              <w:top w:val="single" w:sz="4" w:space="0" w:color="auto"/>
              <w:left w:val="single" w:sz="4" w:space="0" w:color="auto"/>
              <w:bottom w:val="single" w:sz="4" w:space="0" w:color="auto"/>
              <w:right w:val="single" w:sz="4" w:space="0" w:color="auto"/>
            </w:tcBorders>
          </w:tcPr>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A</w:t>
            </w:r>
            <w:r>
              <w:rPr>
                <w:rFonts w:ascii="仿宋" w:eastAsia="仿宋" w:hAnsi="仿宋" w:cs="仿宋" w:hint="eastAsia"/>
                <w:kern w:val="0"/>
                <w:sz w:val="24"/>
                <w:szCs w:val="24"/>
              </w:rPr>
              <w:t>.</w:t>
            </w:r>
            <w:r>
              <w:rPr>
                <w:rFonts w:ascii="仿宋" w:eastAsia="仿宋" w:hAnsi="仿宋" w:cs="仿宋" w:hint="eastAsia"/>
                <w:sz w:val="24"/>
                <w:szCs w:val="24"/>
              </w:rPr>
              <w:t>D6的阳极接+VCC；</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B</w:t>
            </w:r>
            <w:r>
              <w:rPr>
                <w:rFonts w:ascii="仿宋" w:eastAsia="仿宋" w:hAnsi="仿宋" w:cs="仿宋" w:hint="eastAsia"/>
                <w:kern w:val="0"/>
                <w:sz w:val="24"/>
                <w:szCs w:val="24"/>
              </w:rPr>
              <w:t>.</w:t>
            </w:r>
            <w:r>
              <w:rPr>
                <w:rFonts w:ascii="仿宋" w:eastAsia="仿宋" w:hAnsi="仿宋" w:cs="仿宋" w:hint="eastAsia"/>
                <w:sz w:val="24"/>
                <w:szCs w:val="24"/>
              </w:rPr>
              <w:t xml:space="preserve"> D7的阴极接-VCC；</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lastRenderedPageBreak/>
              <w:t>C</w:t>
            </w:r>
            <w:r>
              <w:rPr>
                <w:rFonts w:ascii="仿宋" w:eastAsia="仿宋" w:hAnsi="仿宋" w:cs="仿宋" w:hint="eastAsia"/>
                <w:kern w:val="0"/>
                <w:sz w:val="24"/>
                <w:szCs w:val="24"/>
              </w:rPr>
              <w:t>.</w:t>
            </w:r>
            <w:r>
              <w:rPr>
                <w:rFonts w:ascii="仿宋" w:eastAsia="仿宋" w:hAnsi="仿宋" w:cs="仿宋" w:hint="eastAsia"/>
                <w:sz w:val="24"/>
                <w:szCs w:val="24"/>
              </w:rPr>
              <w:t xml:space="preserve"> R11和Rp2开路处进行连接；</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D</w:t>
            </w:r>
            <w:r>
              <w:rPr>
                <w:rFonts w:ascii="仿宋" w:eastAsia="仿宋" w:hAnsi="仿宋" w:cs="仿宋" w:hint="eastAsia"/>
                <w:kern w:val="0"/>
                <w:sz w:val="24"/>
                <w:szCs w:val="24"/>
              </w:rPr>
              <w:t>.</w:t>
            </w:r>
            <w:r>
              <w:rPr>
                <w:rFonts w:ascii="仿宋" w:eastAsia="仿宋" w:hAnsi="仿宋" w:cs="仿宋" w:hint="eastAsia"/>
                <w:sz w:val="24"/>
                <w:szCs w:val="24"/>
              </w:rPr>
              <w:t xml:space="preserve"> C8和Rp2开路处进行连接；</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E</w:t>
            </w:r>
            <w:r>
              <w:rPr>
                <w:rFonts w:ascii="仿宋" w:eastAsia="仿宋" w:hAnsi="仿宋" w:cs="仿宋" w:hint="eastAsia"/>
                <w:kern w:val="0"/>
                <w:sz w:val="24"/>
                <w:szCs w:val="24"/>
              </w:rPr>
              <w:t>.</w:t>
            </w:r>
            <w:r>
              <w:rPr>
                <w:rFonts w:ascii="仿宋" w:eastAsia="仿宋" w:hAnsi="仿宋" w:cs="仿宋" w:hint="eastAsia"/>
                <w:sz w:val="24"/>
                <w:szCs w:val="24"/>
              </w:rPr>
              <w:t xml:space="preserve"> R8和C7开路处进行连接；</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F</w:t>
            </w:r>
            <w:r>
              <w:rPr>
                <w:rFonts w:ascii="仿宋" w:eastAsia="仿宋" w:hAnsi="仿宋" w:cs="仿宋" w:hint="eastAsia"/>
                <w:kern w:val="0"/>
                <w:sz w:val="24"/>
                <w:szCs w:val="24"/>
              </w:rPr>
              <w:t>.</w:t>
            </w:r>
            <w:r>
              <w:rPr>
                <w:rFonts w:ascii="仿宋" w:eastAsia="仿宋" w:hAnsi="仿宋" w:cs="仿宋" w:hint="eastAsia"/>
                <w:sz w:val="24"/>
                <w:szCs w:val="24"/>
              </w:rPr>
              <w:t xml:space="preserve"> NE555的8脚接VCC；</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G</w:t>
            </w:r>
            <w:r>
              <w:rPr>
                <w:rFonts w:ascii="仿宋" w:eastAsia="仿宋" w:hAnsi="仿宋" w:cs="仿宋" w:hint="eastAsia"/>
                <w:kern w:val="0"/>
                <w:sz w:val="24"/>
                <w:szCs w:val="24"/>
              </w:rPr>
              <w:t>.</w:t>
            </w:r>
            <w:r>
              <w:rPr>
                <w:rFonts w:ascii="仿宋" w:eastAsia="仿宋" w:hAnsi="仿宋" w:cs="仿宋" w:hint="eastAsia"/>
                <w:sz w:val="24"/>
                <w:szCs w:val="24"/>
              </w:rPr>
              <w:t xml:space="preserve"> R1和R3开路处进行连接；</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H</w:t>
            </w:r>
            <w:r>
              <w:rPr>
                <w:rFonts w:ascii="仿宋" w:eastAsia="仿宋" w:hAnsi="仿宋" w:cs="仿宋" w:hint="eastAsia"/>
                <w:kern w:val="0"/>
                <w:sz w:val="24"/>
                <w:szCs w:val="24"/>
              </w:rPr>
              <w:t>.</w:t>
            </w:r>
            <w:r>
              <w:rPr>
                <w:rFonts w:ascii="仿宋" w:eastAsia="仿宋" w:hAnsi="仿宋" w:cs="仿宋" w:hint="eastAsia"/>
                <w:sz w:val="24"/>
                <w:szCs w:val="24"/>
              </w:rPr>
              <w:t xml:space="preserve"> D3的阳极和R9开路处进行连接；</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I</w:t>
            </w:r>
            <w:r>
              <w:rPr>
                <w:rFonts w:ascii="仿宋" w:eastAsia="仿宋" w:hAnsi="仿宋" w:cs="仿宋" w:hint="eastAsia"/>
                <w:kern w:val="0"/>
                <w:sz w:val="24"/>
                <w:szCs w:val="24"/>
              </w:rPr>
              <w:t>.</w:t>
            </w:r>
            <w:r>
              <w:rPr>
                <w:rFonts w:ascii="仿宋" w:eastAsia="仿宋" w:hAnsi="仿宋" w:cs="仿宋" w:hint="eastAsia"/>
                <w:sz w:val="24"/>
                <w:szCs w:val="24"/>
              </w:rPr>
              <w:t xml:space="preserve"> R6和Q1的发射极开路处进行连接；</w:t>
            </w:r>
          </w:p>
          <w:p w:rsidR="00C62A1C" w:rsidRDefault="00C650C8">
            <w:pPr>
              <w:spacing w:line="320" w:lineRule="exact"/>
              <w:rPr>
                <w:rFonts w:ascii="仿宋" w:eastAsia="仿宋" w:hAnsi="仿宋" w:cs="仿宋"/>
                <w:sz w:val="24"/>
                <w:szCs w:val="24"/>
              </w:rPr>
            </w:pPr>
            <w:r>
              <w:rPr>
                <w:rFonts w:ascii="仿宋" w:eastAsia="仿宋" w:hAnsi="仿宋" w:cs="仿宋" w:hint="eastAsia"/>
                <w:sz w:val="24"/>
                <w:szCs w:val="24"/>
              </w:rPr>
              <w:t>J</w:t>
            </w:r>
            <w:r>
              <w:rPr>
                <w:rFonts w:ascii="仿宋" w:eastAsia="仿宋" w:hAnsi="仿宋" w:cs="仿宋" w:hint="eastAsia"/>
                <w:kern w:val="0"/>
                <w:sz w:val="24"/>
                <w:szCs w:val="24"/>
              </w:rPr>
              <w:t>.</w:t>
            </w:r>
            <w:r>
              <w:rPr>
                <w:rFonts w:ascii="仿宋" w:eastAsia="仿宋" w:hAnsi="仿宋" w:cs="仿宋" w:hint="eastAsia"/>
                <w:sz w:val="24"/>
                <w:szCs w:val="24"/>
              </w:rPr>
              <w:t xml:space="preserve"> R7和Q2的发射极开路处进行连接。</w:t>
            </w:r>
          </w:p>
        </w:tc>
      </w:tr>
    </w:tbl>
    <w:p w:rsidR="00C62A1C" w:rsidRDefault="00C62A1C">
      <w:pPr>
        <w:ind w:firstLine="420"/>
        <w:rPr>
          <w:rFonts w:ascii="仿宋" w:eastAsia="仿宋" w:hAnsi="仿宋" w:cs="仿宋"/>
          <w:szCs w:val="21"/>
        </w:rPr>
      </w:pPr>
    </w:p>
    <w:p w:rsidR="00C62A1C" w:rsidRDefault="00C650C8">
      <w:pPr>
        <w:spacing w:line="560" w:lineRule="exact"/>
        <w:ind w:firstLine="420"/>
        <w:rPr>
          <w:rFonts w:ascii="仿宋" w:eastAsia="仿宋" w:hAnsi="仿宋" w:cs="仿宋"/>
          <w:sz w:val="32"/>
          <w:szCs w:val="32"/>
        </w:rPr>
      </w:pPr>
      <w:r>
        <w:rPr>
          <w:rFonts w:ascii="仿宋" w:eastAsia="仿宋" w:hAnsi="仿宋" w:cs="仿宋"/>
          <w:sz w:val="32"/>
          <w:szCs w:val="32"/>
        </w:rPr>
        <w:fldChar w:fldCharType="begin"/>
      </w:r>
      <w:r>
        <w:rPr>
          <w:rFonts w:ascii="仿宋" w:eastAsia="仿宋" w:hAnsi="仿宋" w:cs="仿宋"/>
          <w:sz w:val="32"/>
          <w:szCs w:val="32"/>
        </w:rPr>
        <w:instrText xml:space="preserve"> </w:instrText>
      </w:r>
      <w:r>
        <w:rPr>
          <w:rFonts w:ascii="仿宋" w:eastAsia="仿宋" w:hAnsi="仿宋" w:cs="仿宋" w:hint="eastAsia"/>
          <w:sz w:val="32"/>
          <w:szCs w:val="32"/>
        </w:rPr>
        <w:instrText>= 4 \* GB3</w:instrText>
      </w:r>
      <w:r>
        <w:rPr>
          <w:rFonts w:ascii="仿宋" w:eastAsia="仿宋" w:hAnsi="仿宋" w:cs="仿宋"/>
          <w:sz w:val="32"/>
          <w:szCs w:val="32"/>
        </w:rPr>
        <w:instrText xml:space="preserve"> </w:instrText>
      </w:r>
      <w:r>
        <w:rPr>
          <w:rFonts w:ascii="仿宋" w:eastAsia="仿宋" w:hAnsi="仿宋" w:cs="仿宋"/>
          <w:sz w:val="32"/>
          <w:szCs w:val="32"/>
        </w:rPr>
        <w:fldChar w:fldCharType="separate"/>
      </w:r>
      <w:r>
        <w:rPr>
          <w:rFonts w:ascii="仿宋" w:eastAsia="仿宋" w:hAnsi="仿宋" w:cs="仿宋" w:hint="eastAsia"/>
          <w:sz w:val="32"/>
          <w:szCs w:val="32"/>
        </w:rPr>
        <w:t>④</w:t>
      </w:r>
      <w:r>
        <w:rPr>
          <w:rFonts w:ascii="仿宋" w:eastAsia="仿宋" w:hAnsi="仿宋" w:cs="仿宋"/>
          <w:sz w:val="32"/>
          <w:szCs w:val="32"/>
        </w:rPr>
        <w:fldChar w:fldCharType="end"/>
      </w:r>
      <w:r>
        <w:rPr>
          <w:rFonts w:ascii="仿宋" w:eastAsia="仿宋" w:hAnsi="仿宋" w:cs="仿宋"/>
          <w:sz w:val="32"/>
          <w:szCs w:val="32"/>
        </w:rPr>
        <w:t xml:space="preserve"> </w:t>
      </w:r>
      <w:r>
        <w:rPr>
          <w:rFonts w:ascii="仿宋" w:eastAsia="仿宋" w:hAnsi="仿宋" w:cs="仿宋" w:hint="eastAsia"/>
          <w:sz w:val="32"/>
          <w:szCs w:val="32"/>
        </w:rPr>
        <w:t>电子产品调试与检测（</w:t>
      </w:r>
      <w:r>
        <w:rPr>
          <w:rFonts w:ascii="仿宋" w:eastAsia="仿宋" w:hAnsi="仿宋" w:cs="仿宋"/>
          <w:sz w:val="32"/>
          <w:szCs w:val="32"/>
        </w:rPr>
        <w:t>5</w:t>
      </w:r>
      <w:r>
        <w:rPr>
          <w:rFonts w:ascii="仿宋" w:eastAsia="仿宋" w:hAnsi="仿宋" w:cs="仿宋" w:hint="eastAsia"/>
          <w:sz w:val="32"/>
          <w:szCs w:val="32"/>
        </w:rPr>
        <w:t>0分）（空格</w:t>
      </w:r>
      <w:r>
        <w:rPr>
          <w:rFonts w:ascii="仿宋" w:eastAsia="仿宋" w:hAnsi="仿宋" w:cs="仿宋"/>
          <w:sz w:val="32"/>
          <w:szCs w:val="32"/>
        </w:rPr>
        <w:t>2</w:t>
      </w:r>
      <w:r>
        <w:rPr>
          <w:rFonts w:ascii="仿宋" w:eastAsia="仿宋" w:hAnsi="仿宋" w:cs="仿宋" w:hint="eastAsia"/>
          <w:sz w:val="32"/>
          <w:szCs w:val="32"/>
        </w:rPr>
        <w:t>分）</w:t>
      </w:r>
    </w:p>
    <w:p w:rsidR="00C62A1C" w:rsidRDefault="00C650C8">
      <w:pPr>
        <w:spacing w:line="560" w:lineRule="exact"/>
        <w:ind w:firstLineChars="150" w:firstLine="480"/>
        <w:rPr>
          <w:rFonts w:ascii="仿宋" w:eastAsia="仿宋" w:hAnsi="仿宋" w:cs="仿宋"/>
          <w:sz w:val="32"/>
          <w:szCs w:val="32"/>
        </w:rPr>
      </w:pPr>
      <w:r>
        <w:rPr>
          <w:rFonts w:ascii="仿宋" w:eastAsia="仿宋" w:hAnsi="仿宋" w:cs="仿宋" w:hint="eastAsia"/>
          <w:sz w:val="32"/>
          <w:szCs w:val="32"/>
        </w:rPr>
        <w:t>a</w:t>
      </w:r>
      <w:r>
        <w:rPr>
          <w:rFonts w:ascii="仿宋" w:eastAsia="仿宋" w:hAnsi="仿宋" w:cs="仿宋"/>
          <w:sz w:val="32"/>
          <w:szCs w:val="32"/>
        </w:rPr>
        <w:t>.</w:t>
      </w:r>
      <w:r>
        <w:rPr>
          <w:rFonts w:ascii="仿宋" w:eastAsia="仿宋" w:hAnsi="仿宋" w:cs="仿宋" w:hint="eastAsia"/>
          <w:sz w:val="32"/>
          <w:szCs w:val="32"/>
        </w:rPr>
        <w:t>本电路由OCL功率放大电路、NE555振荡电路等电路组成。首先要求将双路直流电源的输出电压调整为：±5.5V（±0.1V），接入电路后测量如下值（若电路产生自激现象，可在R7两端并上C*消除自激）：</w:t>
      </w:r>
    </w:p>
    <w:p w:rsidR="00C62A1C" w:rsidRDefault="00C650C8">
      <w:pPr>
        <w:spacing w:line="560" w:lineRule="exact"/>
        <w:ind w:firstLine="420"/>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sz w:val="32"/>
          <w:szCs w:val="32"/>
        </w:rPr>
        <w:t>a)</w:t>
      </w:r>
      <w:r>
        <w:rPr>
          <w:rFonts w:ascii="仿宋" w:eastAsia="仿宋" w:hAnsi="仿宋" w:cs="仿宋" w:hint="eastAsia"/>
          <w:sz w:val="32"/>
          <w:szCs w:val="32"/>
        </w:rPr>
        <w:t>三极管Q1</w:t>
      </w:r>
      <w:proofErr w:type="gramStart"/>
      <w:r>
        <w:rPr>
          <w:rFonts w:ascii="仿宋" w:eastAsia="仿宋" w:hAnsi="仿宋" w:cs="仿宋" w:hint="eastAsia"/>
          <w:sz w:val="32"/>
          <w:szCs w:val="32"/>
        </w:rPr>
        <w:t>各</w:t>
      </w:r>
      <w:proofErr w:type="gramEnd"/>
      <w:r>
        <w:rPr>
          <w:rFonts w:ascii="仿宋" w:eastAsia="仿宋" w:hAnsi="仿宋" w:cs="仿宋" w:hint="eastAsia"/>
          <w:sz w:val="32"/>
          <w:szCs w:val="32"/>
        </w:rPr>
        <w:t>极的电位：U</w:t>
      </w:r>
      <w:r>
        <w:rPr>
          <w:rFonts w:ascii="仿宋" w:eastAsia="仿宋" w:hAnsi="仿宋" w:cs="仿宋" w:hint="eastAsia"/>
          <w:sz w:val="32"/>
          <w:szCs w:val="32"/>
          <w:vertAlign w:val="subscript"/>
        </w:rPr>
        <w:t>B</w:t>
      </w:r>
      <w:r>
        <w:rPr>
          <w:rFonts w:ascii="仿宋" w:eastAsia="仿宋" w:hAnsi="仿宋" w:cs="仿宋" w:hint="eastAsia"/>
          <w:sz w:val="32"/>
          <w:szCs w:val="32"/>
        </w:rPr>
        <w:t>=__________V，U</w:t>
      </w:r>
      <w:r>
        <w:rPr>
          <w:rFonts w:ascii="仿宋" w:eastAsia="仿宋" w:hAnsi="仿宋" w:cs="仿宋" w:hint="eastAsia"/>
          <w:sz w:val="32"/>
          <w:szCs w:val="32"/>
          <w:vertAlign w:val="subscript"/>
        </w:rPr>
        <w:t>E</w:t>
      </w:r>
      <w:r>
        <w:rPr>
          <w:rFonts w:ascii="仿宋" w:eastAsia="仿宋" w:hAnsi="仿宋" w:cs="仿宋" w:hint="eastAsia"/>
          <w:sz w:val="32"/>
          <w:szCs w:val="32"/>
        </w:rPr>
        <w:t>=__________V，U</w:t>
      </w:r>
      <w:r>
        <w:rPr>
          <w:rFonts w:ascii="仿宋" w:eastAsia="仿宋" w:hAnsi="仿宋" w:cs="仿宋" w:hint="eastAsia"/>
          <w:sz w:val="32"/>
          <w:szCs w:val="32"/>
          <w:vertAlign w:val="subscript"/>
        </w:rPr>
        <w:t>C</w:t>
      </w:r>
      <w:r>
        <w:rPr>
          <w:rFonts w:ascii="仿宋" w:eastAsia="仿宋" w:hAnsi="仿宋" w:cs="仿宋" w:hint="eastAsia"/>
          <w:sz w:val="32"/>
          <w:szCs w:val="32"/>
        </w:rPr>
        <w:t>=____________V。</w:t>
      </w:r>
    </w:p>
    <w:p w:rsidR="00C62A1C" w:rsidRDefault="00C650C8">
      <w:pPr>
        <w:spacing w:line="560" w:lineRule="exact"/>
        <w:ind w:firstLine="420"/>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sz w:val="32"/>
          <w:szCs w:val="32"/>
        </w:rPr>
        <w:t>b)</w:t>
      </w:r>
      <w:r>
        <w:rPr>
          <w:rFonts w:ascii="仿宋" w:eastAsia="仿宋" w:hAnsi="仿宋" w:cs="仿宋" w:hint="eastAsia"/>
          <w:sz w:val="32"/>
          <w:szCs w:val="32"/>
        </w:rPr>
        <w:t>二极管D1的阳极电位____________V，D2的阴极电位____________V。</w:t>
      </w:r>
    </w:p>
    <w:p w:rsidR="00C62A1C" w:rsidRDefault="00C650C8">
      <w:pPr>
        <w:spacing w:line="560" w:lineRule="exact"/>
        <w:ind w:firstLine="420"/>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sz w:val="32"/>
          <w:szCs w:val="32"/>
        </w:rPr>
        <w:t>c)</w:t>
      </w:r>
      <w:r>
        <w:rPr>
          <w:rFonts w:ascii="仿宋" w:eastAsia="仿宋" w:hAnsi="仿宋" w:cs="仿宋" w:hint="eastAsia"/>
          <w:sz w:val="32"/>
          <w:szCs w:val="32"/>
        </w:rPr>
        <w:t>电容C2两端的电压为____________V。</w:t>
      </w:r>
    </w:p>
    <w:p w:rsidR="00C62A1C" w:rsidRDefault="00C650C8">
      <w:pPr>
        <w:spacing w:line="560" w:lineRule="exact"/>
        <w:ind w:firstLine="420"/>
        <w:rPr>
          <w:rFonts w:ascii="仿宋" w:eastAsia="仿宋" w:hAnsi="仿宋" w:cs="仿宋"/>
          <w:sz w:val="32"/>
          <w:szCs w:val="32"/>
        </w:rPr>
      </w:pPr>
      <w:r>
        <w:rPr>
          <w:rFonts w:ascii="仿宋" w:eastAsia="仿宋" w:hAnsi="仿宋" w:cs="仿宋" w:hint="eastAsia"/>
          <w:sz w:val="32"/>
          <w:szCs w:val="32"/>
        </w:rPr>
        <w:t>(d)集成电路U1的第8脚电位是____________V。</w:t>
      </w:r>
    </w:p>
    <w:p w:rsidR="00C62A1C" w:rsidRDefault="00C650C8">
      <w:pPr>
        <w:spacing w:line="560" w:lineRule="exact"/>
        <w:ind w:firstLine="420"/>
        <w:rPr>
          <w:rFonts w:ascii="仿宋" w:eastAsia="仿宋" w:hAnsi="仿宋" w:cs="仿宋"/>
          <w:sz w:val="32"/>
          <w:szCs w:val="32"/>
        </w:rPr>
      </w:pPr>
      <w:r>
        <w:rPr>
          <w:rFonts w:ascii="仿宋" w:eastAsia="仿宋" w:hAnsi="仿宋" w:cs="仿宋"/>
          <w:sz w:val="32"/>
          <w:szCs w:val="32"/>
        </w:rPr>
        <w:t>(e)</w:t>
      </w:r>
      <w:r>
        <w:rPr>
          <w:rFonts w:ascii="仿宋" w:eastAsia="仿宋" w:hAnsi="仿宋" w:cs="仿宋" w:hint="eastAsia"/>
          <w:sz w:val="32"/>
          <w:szCs w:val="32"/>
        </w:rPr>
        <w:t>测量R12的两端电压为_________V，电路R12的作用是___________，由此可计算出流经D4的电流为___________mA。</w:t>
      </w:r>
    </w:p>
    <w:p w:rsidR="00C62A1C" w:rsidRDefault="00C650C8">
      <w:pPr>
        <w:spacing w:line="560" w:lineRule="exact"/>
        <w:ind w:firstLine="315"/>
        <w:rPr>
          <w:rFonts w:ascii="仿宋" w:eastAsia="仿宋" w:hAnsi="仿宋" w:cs="仿宋"/>
          <w:sz w:val="32"/>
          <w:szCs w:val="32"/>
        </w:rPr>
      </w:pPr>
      <w:r>
        <w:rPr>
          <w:rFonts w:ascii="仿宋" w:eastAsia="仿宋" w:hAnsi="仿宋" w:cs="仿宋"/>
          <w:sz w:val="32"/>
          <w:szCs w:val="32"/>
        </w:rPr>
        <w:t>b.</w:t>
      </w:r>
      <w:r>
        <w:rPr>
          <w:rFonts w:ascii="仿宋" w:eastAsia="仿宋" w:hAnsi="仿宋" w:cs="仿宋" w:hint="eastAsia"/>
          <w:sz w:val="32"/>
          <w:szCs w:val="32"/>
        </w:rPr>
        <w:t>上述电源接入正常后，首先要求将RP1、RP2调至中间点，再对整个电路部分进行测试：</w:t>
      </w:r>
    </w:p>
    <w:p w:rsidR="00C62A1C" w:rsidRDefault="00C650C8">
      <w:pPr>
        <w:spacing w:line="560" w:lineRule="exact"/>
        <w:ind w:firstLine="420"/>
        <w:rPr>
          <w:rFonts w:ascii="仿宋" w:eastAsia="仿宋" w:hAnsi="仿宋" w:cs="仿宋"/>
          <w:sz w:val="32"/>
          <w:szCs w:val="32"/>
        </w:rPr>
      </w:pPr>
      <w:r>
        <w:rPr>
          <w:rFonts w:ascii="仿宋" w:eastAsia="仿宋" w:hAnsi="仿宋" w:cs="仿宋"/>
          <w:sz w:val="32"/>
          <w:szCs w:val="32"/>
        </w:rPr>
        <w:t>(a)</w:t>
      </w:r>
      <w:r>
        <w:rPr>
          <w:rFonts w:ascii="仿宋" w:eastAsia="仿宋" w:hAnsi="仿宋" w:cs="仿宋" w:hint="eastAsia"/>
          <w:sz w:val="32"/>
          <w:szCs w:val="32"/>
        </w:rPr>
        <w:t>从JP1输入幅度为500mVp-p的1kHz的正弦信号，观察输出点Vo1点的波形，根据要求，绘制及参数填写（注意参数需有单位）</w:t>
      </w:r>
    </w:p>
    <w:p w:rsidR="00C62A1C" w:rsidRDefault="00C62A1C">
      <w:pPr>
        <w:spacing w:line="560" w:lineRule="exact"/>
        <w:ind w:firstLine="420"/>
        <w:rPr>
          <w:rFonts w:ascii="仿宋" w:eastAsia="仿宋" w:hAnsi="仿宋" w:cs="仿宋"/>
          <w:sz w:val="32"/>
          <w:szCs w:val="32"/>
        </w:rPr>
      </w:pPr>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9"/>
        <w:gridCol w:w="2490"/>
        <w:gridCol w:w="2312"/>
      </w:tblGrid>
      <w:tr w:rsidR="00C62A1C">
        <w:trPr>
          <w:trHeight w:val="448"/>
          <w:jc w:val="center"/>
        </w:trPr>
        <w:tc>
          <w:tcPr>
            <w:tcW w:w="3939" w:type="dxa"/>
            <w:vAlign w:val="center"/>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波形（</w:t>
            </w:r>
            <w:r>
              <w:rPr>
                <w:rFonts w:ascii="仿宋" w:eastAsia="仿宋" w:hAnsi="仿宋" w:cs="仿宋"/>
                <w:b/>
                <w:kern w:val="0"/>
                <w:sz w:val="24"/>
                <w:szCs w:val="24"/>
              </w:rPr>
              <w:t>3</w:t>
            </w:r>
            <w:r>
              <w:rPr>
                <w:rFonts w:ascii="仿宋" w:eastAsia="仿宋" w:hAnsi="仿宋" w:cs="仿宋" w:hint="eastAsia"/>
                <w:b/>
                <w:kern w:val="0"/>
                <w:sz w:val="24"/>
                <w:szCs w:val="24"/>
              </w:rPr>
              <w:t>分）</w:t>
            </w:r>
          </w:p>
        </w:tc>
        <w:tc>
          <w:tcPr>
            <w:tcW w:w="2490" w:type="dxa"/>
            <w:vAlign w:val="center"/>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波形的峰峰值</w:t>
            </w:r>
          </w:p>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w:t>
            </w:r>
            <w:r>
              <w:rPr>
                <w:rFonts w:ascii="仿宋" w:eastAsia="仿宋" w:hAnsi="仿宋" w:cs="仿宋"/>
                <w:b/>
                <w:kern w:val="0"/>
                <w:sz w:val="24"/>
                <w:szCs w:val="24"/>
              </w:rPr>
              <w:t>3</w:t>
            </w:r>
            <w:r>
              <w:rPr>
                <w:rFonts w:ascii="仿宋" w:eastAsia="仿宋" w:hAnsi="仿宋" w:cs="仿宋" w:hint="eastAsia"/>
                <w:b/>
                <w:kern w:val="0"/>
                <w:sz w:val="24"/>
                <w:szCs w:val="24"/>
              </w:rPr>
              <w:t>分）</w:t>
            </w:r>
          </w:p>
        </w:tc>
        <w:tc>
          <w:tcPr>
            <w:tcW w:w="2312" w:type="dxa"/>
            <w:vAlign w:val="center"/>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波形的周期</w:t>
            </w:r>
          </w:p>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w:t>
            </w:r>
            <w:r>
              <w:rPr>
                <w:rFonts w:ascii="仿宋" w:eastAsia="仿宋" w:hAnsi="仿宋" w:cs="仿宋"/>
                <w:b/>
                <w:kern w:val="0"/>
                <w:sz w:val="24"/>
                <w:szCs w:val="24"/>
              </w:rPr>
              <w:t>3</w:t>
            </w:r>
            <w:r>
              <w:rPr>
                <w:rFonts w:ascii="仿宋" w:eastAsia="仿宋" w:hAnsi="仿宋" w:cs="仿宋" w:hint="eastAsia"/>
                <w:b/>
                <w:kern w:val="0"/>
                <w:sz w:val="24"/>
                <w:szCs w:val="24"/>
              </w:rPr>
              <w:t>分）</w:t>
            </w:r>
          </w:p>
        </w:tc>
      </w:tr>
      <w:tr w:rsidR="00C62A1C">
        <w:trPr>
          <w:trHeight w:val="936"/>
          <w:jc w:val="center"/>
        </w:trPr>
        <w:tc>
          <w:tcPr>
            <w:tcW w:w="3939" w:type="dxa"/>
            <w:vMerge w:val="restart"/>
            <w:vAlign w:val="center"/>
          </w:tcPr>
          <w:p w:rsidR="00C62A1C" w:rsidRDefault="00C650C8">
            <w:pPr>
              <w:spacing w:line="360" w:lineRule="auto"/>
              <w:jc w:val="center"/>
              <w:rPr>
                <w:rFonts w:ascii="仿宋" w:eastAsia="仿宋" w:hAnsi="仿宋" w:cs="仿宋"/>
                <w:kern w:val="0"/>
                <w:sz w:val="24"/>
                <w:szCs w:val="24"/>
              </w:rPr>
            </w:pPr>
            <w:r>
              <w:rPr>
                <w:rFonts w:ascii="仿宋" w:eastAsia="仿宋" w:hAnsi="仿宋" w:cs="仿宋"/>
                <w:noProof/>
                <w:sz w:val="24"/>
                <w:szCs w:val="24"/>
              </w:rPr>
              <w:drawing>
                <wp:inline distT="0" distB="0" distL="0" distR="0">
                  <wp:extent cx="1943100" cy="158115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1943100" cy="1581150"/>
                          </a:xfrm>
                          <a:prstGeom prst="rect">
                            <a:avLst/>
                          </a:prstGeom>
                          <a:noFill/>
                          <a:ln>
                            <a:noFill/>
                          </a:ln>
                        </pic:spPr>
                      </pic:pic>
                    </a:graphicData>
                  </a:graphic>
                </wp:inline>
              </w:drawing>
            </w:r>
          </w:p>
        </w:tc>
        <w:tc>
          <w:tcPr>
            <w:tcW w:w="2490" w:type="dxa"/>
            <w:vAlign w:val="center"/>
          </w:tcPr>
          <w:p w:rsidR="00C62A1C" w:rsidRDefault="00C62A1C">
            <w:pPr>
              <w:spacing w:line="360" w:lineRule="auto"/>
              <w:jc w:val="center"/>
              <w:rPr>
                <w:rFonts w:ascii="仿宋" w:eastAsia="仿宋" w:hAnsi="仿宋" w:cs="仿宋"/>
                <w:kern w:val="0"/>
                <w:sz w:val="24"/>
                <w:szCs w:val="24"/>
              </w:rPr>
            </w:pPr>
          </w:p>
        </w:tc>
        <w:tc>
          <w:tcPr>
            <w:tcW w:w="2312" w:type="dxa"/>
            <w:vAlign w:val="center"/>
          </w:tcPr>
          <w:p w:rsidR="00C62A1C" w:rsidRDefault="00C62A1C">
            <w:pPr>
              <w:spacing w:line="360" w:lineRule="auto"/>
              <w:jc w:val="center"/>
              <w:rPr>
                <w:rFonts w:ascii="仿宋" w:eastAsia="仿宋" w:hAnsi="仿宋" w:cs="仿宋"/>
                <w:kern w:val="0"/>
                <w:sz w:val="24"/>
                <w:szCs w:val="24"/>
              </w:rPr>
            </w:pPr>
          </w:p>
        </w:tc>
      </w:tr>
      <w:tr w:rsidR="00C62A1C">
        <w:trPr>
          <w:trHeight w:val="454"/>
          <w:jc w:val="center"/>
        </w:trPr>
        <w:tc>
          <w:tcPr>
            <w:tcW w:w="3939" w:type="dxa"/>
            <w:vMerge/>
            <w:vAlign w:val="center"/>
          </w:tcPr>
          <w:p w:rsidR="00C62A1C" w:rsidRDefault="00C62A1C">
            <w:pPr>
              <w:spacing w:line="360" w:lineRule="auto"/>
              <w:jc w:val="center"/>
              <w:rPr>
                <w:rFonts w:ascii="仿宋" w:eastAsia="仿宋" w:hAnsi="仿宋" w:cs="仿宋"/>
                <w:sz w:val="24"/>
                <w:szCs w:val="24"/>
              </w:rPr>
            </w:pPr>
          </w:p>
        </w:tc>
        <w:tc>
          <w:tcPr>
            <w:tcW w:w="2490" w:type="dxa"/>
            <w:vAlign w:val="center"/>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示波器Y轴量程档位（</w:t>
            </w:r>
            <w:r>
              <w:rPr>
                <w:rFonts w:ascii="仿宋" w:eastAsia="仿宋" w:hAnsi="仿宋" w:cs="仿宋"/>
                <w:b/>
                <w:kern w:val="0"/>
                <w:sz w:val="24"/>
                <w:szCs w:val="24"/>
              </w:rPr>
              <w:t>3</w:t>
            </w:r>
            <w:r>
              <w:rPr>
                <w:rFonts w:ascii="仿宋" w:eastAsia="仿宋" w:hAnsi="仿宋" w:cs="仿宋" w:hint="eastAsia"/>
                <w:b/>
                <w:kern w:val="0"/>
                <w:sz w:val="24"/>
                <w:szCs w:val="24"/>
              </w:rPr>
              <w:t>分）</w:t>
            </w:r>
          </w:p>
        </w:tc>
        <w:tc>
          <w:tcPr>
            <w:tcW w:w="2312" w:type="dxa"/>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示波器X轴量程档位（</w:t>
            </w:r>
            <w:r>
              <w:rPr>
                <w:rFonts w:ascii="仿宋" w:eastAsia="仿宋" w:hAnsi="仿宋" w:cs="仿宋"/>
                <w:b/>
                <w:kern w:val="0"/>
                <w:sz w:val="24"/>
                <w:szCs w:val="24"/>
              </w:rPr>
              <w:t>3</w:t>
            </w:r>
            <w:r>
              <w:rPr>
                <w:rFonts w:ascii="仿宋" w:eastAsia="仿宋" w:hAnsi="仿宋" w:cs="仿宋" w:hint="eastAsia"/>
                <w:b/>
                <w:kern w:val="0"/>
                <w:sz w:val="24"/>
                <w:szCs w:val="24"/>
              </w:rPr>
              <w:t>分）</w:t>
            </w:r>
          </w:p>
        </w:tc>
      </w:tr>
      <w:tr w:rsidR="00C62A1C">
        <w:trPr>
          <w:trHeight w:val="858"/>
          <w:jc w:val="center"/>
        </w:trPr>
        <w:tc>
          <w:tcPr>
            <w:tcW w:w="3939" w:type="dxa"/>
            <w:vMerge/>
            <w:vAlign w:val="center"/>
          </w:tcPr>
          <w:p w:rsidR="00C62A1C" w:rsidRDefault="00C62A1C">
            <w:pPr>
              <w:spacing w:line="360" w:lineRule="auto"/>
              <w:jc w:val="center"/>
              <w:rPr>
                <w:rFonts w:ascii="仿宋" w:eastAsia="仿宋" w:hAnsi="仿宋" w:cs="仿宋"/>
                <w:sz w:val="24"/>
                <w:szCs w:val="24"/>
              </w:rPr>
            </w:pPr>
          </w:p>
        </w:tc>
        <w:tc>
          <w:tcPr>
            <w:tcW w:w="2490" w:type="dxa"/>
            <w:vAlign w:val="center"/>
          </w:tcPr>
          <w:p w:rsidR="00C62A1C" w:rsidRDefault="00C62A1C">
            <w:pPr>
              <w:spacing w:line="360" w:lineRule="auto"/>
              <w:jc w:val="center"/>
              <w:rPr>
                <w:rFonts w:ascii="仿宋" w:eastAsia="仿宋" w:hAnsi="仿宋" w:cs="仿宋"/>
                <w:kern w:val="0"/>
                <w:sz w:val="24"/>
                <w:szCs w:val="24"/>
              </w:rPr>
            </w:pPr>
          </w:p>
        </w:tc>
        <w:tc>
          <w:tcPr>
            <w:tcW w:w="2312" w:type="dxa"/>
            <w:vAlign w:val="center"/>
          </w:tcPr>
          <w:p w:rsidR="00C62A1C" w:rsidRDefault="00C62A1C">
            <w:pPr>
              <w:spacing w:line="360" w:lineRule="auto"/>
              <w:jc w:val="center"/>
              <w:rPr>
                <w:rFonts w:ascii="仿宋" w:eastAsia="仿宋" w:hAnsi="仿宋" w:cs="仿宋"/>
                <w:kern w:val="0"/>
                <w:sz w:val="24"/>
                <w:szCs w:val="24"/>
              </w:rPr>
            </w:pPr>
          </w:p>
        </w:tc>
      </w:tr>
    </w:tbl>
    <w:p w:rsidR="00C62A1C" w:rsidRDefault="00C650C8">
      <w:pPr>
        <w:spacing w:line="560" w:lineRule="exact"/>
        <w:ind w:firstLineChars="100" w:firstLine="320"/>
        <w:rPr>
          <w:rFonts w:ascii="仿宋" w:eastAsia="仿宋" w:hAnsi="仿宋" w:cs="仿宋"/>
          <w:sz w:val="32"/>
          <w:szCs w:val="32"/>
        </w:rPr>
      </w:pPr>
      <w:r>
        <w:rPr>
          <w:rFonts w:ascii="仿宋" w:eastAsia="仿宋" w:hAnsi="仿宋" w:cs="仿宋"/>
          <w:sz w:val="32"/>
          <w:szCs w:val="32"/>
        </w:rPr>
        <w:t>(b)</w:t>
      </w:r>
      <w:r>
        <w:rPr>
          <w:rFonts w:ascii="仿宋" w:eastAsia="仿宋" w:hAnsi="仿宋" w:cs="仿宋" w:hint="eastAsia"/>
          <w:sz w:val="32"/>
          <w:szCs w:val="32"/>
        </w:rPr>
        <w:t>用示波器观察Vo2点的波形，根据要求，绘制及参数填写，（注意参数需有单位）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9"/>
        <w:gridCol w:w="2490"/>
        <w:gridCol w:w="2312"/>
      </w:tblGrid>
      <w:tr w:rsidR="00C62A1C">
        <w:trPr>
          <w:trHeight w:val="448"/>
          <w:jc w:val="center"/>
        </w:trPr>
        <w:tc>
          <w:tcPr>
            <w:tcW w:w="3939" w:type="dxa"/>
            <w:vAlign w:val="center"/>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波形（</w:t>
            </w:r>
            <w:r>
              <w:rPr>
                <w:rFonts w:ascii="仿宋" w:eastAsia="仿宋" w:hAnsi="仿宋" w:cs="仿宋"/>
                <w:b/>
                <w:kern w:val="0"/>
                <w:sz w:val="24"/>
                <w:szCs w:val="24"/>
              </w:rPr>
              <w:t>3</w:t>
            </w:r>
            <w:r>
              <w:rPr>
                <w:rFonts w:ascii="仿宋" w:eastAsia="仿宋" w:hAnsi="仿宋" w:cs="仿宋" w:hint="eastAsia"/>
                <w:b/>
                <w:kern w:val="0"/>
                <w:sz w:val="24"/>
                <w:szCs w:val="24"/>
              </w:rPr>
              <w:t>分）</w:t>
            </w:r>
          </w:p>
        </w:tc>
        <w:tc>
          <w:tcPr>
            <w:tcW w:w="2490" w:type="dxa"/>
            <w:vAlign w:val="center"/>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波形的最低电位</w:t>
            </w:r>
          </w:p>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w:t>
            </w:r>
            <w:r>
              <w:rPr>
                <w:rFonts w:ascii="仿宋" w:eastAsia="仿宋" w:hAnsi="仿宋" w:cs="仿宋"/>
                <w:b/>
                <w:kern w:val="0"/>
                <w:sz w:val="24"/>
                <w:szCs w:val="24"/>
              </w:rPr>
              <w:t>3</w:t>
            </w:r>
            <w:r>
              <w:rPr>
                <w:rFonts w:ascii="仿宋" w:eastAsia="仿宋" w:hAnsi="仿宋" w:cs="仿宋" w:hint="eastAsia"/>
                <w:b/>
                <w:kern w:val="0"/>
                <w:sz w:val="24"/>
                <w:szCs w:val="24"/>
              </w:rPr>
              <w:t>分）</w:t>
            </w:r>
          </w:p>
        </w:tc>
        <w:tc>
          <w:tcPr>
            <w:tcW w:w="2312" w:type="dxa"/>
            <w:vAlign w:val="center"/>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波形的频率</w:t>
            </w:r>
          </w:p>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w:t>
            </w:r>
            <w:r>
              <w:rPr>
                <w:rFonts w:ascii="仿宋" w:eastAsia="仿宋" w:hAnsi="仿宋" w:cs="仿宋"/>
                <w:b/>
                <w:kern w:val="0"/>
                <w:sz w:val="24"/>
                <w:szCs w:val="24"/>
              </w:rPr>
              <w:t>3</w:t>
            </w:r>
            <w:r>
              <w:rPr>
                <w:rFonts w:ascii="仿宋" w:eastAsia="仿宋" w:hAnsi="仿宋" w:cs="仿宋" w:hint="eastAsia"/>
                <w:b/>
                <w:kern w:val="0"/>
                <w:sz w:val="24"/>
                <w:szCs w:val="24"/>
              </w:rPr>
              <w:t>分）</w:t>
            </w:r>
          </w:p>
        </w:tc>
      </w:tr>
      <w:tr w:rsidR="00C62A1C">
        <w:trPr>
          <w:trHeight w:val="936"/>
          <w:jc w:val="center"/>
        </w:trPr>
        <w:tc>
          <w:tcPr>
            <w:tcW w:w="3939" w:type="dxa"/>
            <w:vMerge w:val="restart"/>
            <w:vAlign w:val="center"/>
          </w:tcPr>
          <w:p w:rsidR="00C62A1C" w:rsidRDefault="00C650C8">
            <w:pPr>
              <w:spacing w:line="360" w:lineRule="auto"/>
              <w:jc w:val="center"/>
              <w:rPr>
                <w:rFonts w:ascii="仿宋" w:eastAsia="仿宋" w:hAnsi="仿宋" w:cs="仿宋"/>
                <w:kern w:val="0"/>
                <w:sz w:val="24"/>
                <w:szCs w:val="24"/>
              </w:rPr>
            </w:pPr>
            <w:r>
              <w:rPr>
                <w:rFonts w:ascii="仿宋" w:eastAsia="仿宋" w:hAnsi="仿宋" w:cs="仿宋"/>
                <w:noProof/>
                <w:sz w:val="24"/>
                <w:szCs w:val="24"/>
              </w:rPr>
              <w:drawing>
                <wp:inline distT="0" distB="0" distL="0" distR="0">
                  <wp:extent cx="1943100" cy="158115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1943100" cy="1581150"/>
                          </a:xfrm>
                          <a:prstGeom prst="rect">
                            <a:avLst/>
                          </a:prstGeom>
                          <a:noFill/>
                          <a:ln>
                            <a:noFill/>
                          </a:ln>
                        </pic:spPr>
                      </pic:pic>
                    </a:graphicData>
                  </a:graphic>
                </wp:inline>
              </w:drawing>
            </w:r>
          </w:p>
        </w:tc>
        <w:tc>
          <w:tcPr>
            <w:tcW w:w="2490" w:type="dxa"/>
            <w:vAlign w:val="center"/>
          </w:tcPr>
          <w:p w:rsidR="00C62A1C" w:rsidRDefault="00C62A1C">
            <w:pPr>
              <w:spacing w:line="360" w:lineRule="auto"/>
              <w:jc w:val="center"/>
              <w:rPr>
                <w:rFonts w:ascii="仿宋" w:eastAsia="仿宋" w:hAnsi="仿宋" w:cs="仿宋"/>
                <w:kern w:val="0"/>
                <w:sz w:val="24"/>
                <w:szCs w:val="24"/>
              </w:rPr>
            </w:pPr>
          </w:p>
        </w:tc>
        <w:tc>
          <w:tcPr>
            <w:tcW w:w="2312" w:type="dxa"/>
            <w:vAlign w:val="center"/>
          </w:tcPr>
          <w:p w:rsidR="00C62A1C" w:rsidRDefault="00C62A1C">
            <w:pPr>
              <w:spacing w:line="360" w:lineRule="auto"/>
              <w:jc w:val="center"/>
              <w:rPr>
                <w:rFonts w:ascii="仿宋" w:eastAsia="仿宋" w:hAnsi="仿宋" w:cs="仿宋"/>
                <w:kern w:val="0"/>
                <w:sz w:val="24"/>
                <w:szCs w:val="24"/>
              </w:rPr>
            </w:pPr>
          </w:p>
        </w:tc>
      </w:tr>
      <w:tr w:rsidR="00C62A1C">
        <w:trPr>
          <w:trHeight w:val="454"/>
          <w:jc w:val="center"/>
        </w:trPr>
        <w:tc>
          <w:tcPr>
            <w:tcW w:w="3939" w:type="dxa"/>
            <w:vMerge/>
            <w:vAlign w:val="center"/>
          </w:tcPr>
          <w:p w:rsidR="00C62A1C" w:rsidRDefault="00C62A1C">
            <w:pPr>
              <w:spacing w:line="360" w:lineRule="auto"/>
              <w:jc w:val="center"/>
              <w:rPr>
                <w:rFonts w:ascii="仿宋" w:eastAsia="仿宋" w:hAnsi="仿宋" w:cs="仿宋"/>
                <w:sz w:val="24"/>
                <w:szCs w:val="24"/>
              </w:rPr>
            </w:pPr>
          </w:p>
        </w:tc>
        <w:tc>
          <w:tcPr>
            <w:tcW w:w="2490" w:type="dxa"/>
            <w:vAlign w:val="center"/>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示波器Y轴量程档位（</w:t>
            </w:r>
            <w:r>
              <w:rPr>
                <w:rFonts w:ascii="仿宋" w:eastAsia="仿宋" w:hAnsi="仿宋" w:cs="仿宋"/>
                <w:b/>
                <w:kern w:val="0"/>
                <w:sz w:val="24"/>
                <w:szCs w:val="24"/>
              </w:rPr>
              <w:t>3</w:t>
            </w:r>
            <w:r>
              <w:rPr>
                <w:rFonts w:ascii="仿宋" w:eastAsia="仿宋" w:hAnsi="仿宋" w:cs="仿宋" w:hint="eastAsia"/>
                <w:b/>
                <w:kern w:val="0"/>
                <w:sz w:val="24"/>
                <w:szCs w:val="24"/>
              </w:rPr>
              <w:t>分）</w:t>
            </w:r>
          </w:p>
        </w:tc>
        <w:tc>
          <w:tcPr>
            <w:tcW w:w="2312" w:type="dxa"/>
          </w:tcPr>
          <w:p w:rsidR="00C62A1C" w:rsidRDefault="00C650C8">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t>示波器X轴量程档位（</w:t>
            </w:r>
            <w:r>
              <w:rPr>
                <w:rFonts w:ascii="仿宋" w:eastAsia="仿宋" w:hAnsi="仿宋" w:cs="仿宋"/>
                <w:b/>
                <w:kern w:val="0"/>
                <w:sz w:val="24"/>
                <w:szCs w:val="24"/>
              </w:rPr>
              <w:t>3</w:t>
            </w:r>
            <w:r>
              <w:rPr>
                <w:rFonts w:ascii="仿宋" w:eastAsia="仿宋" w:hAnsi="仿宋" w:cs="仿宋" w:hint="eastAsia"/>
                <w:b/>
                <w:kern w:val="0"/>
                <w:sz w:val="24"/>
                <w:szCs w:val="24"/>
              </w:rPr>
              <w:t>分）</w:t>
            </w:r>
          </w:p>
        </w:tc>
      </w:tr>
      <w:tr w:rsidR="00C62A1C">
        <w:trPr>
          <w:trHeight w:val="999"/>
          <w:jc w:val="center"/>
        </w:trPr>
        <w:tc>
          <w:tcPr>
            <w:tcW w:w="3939" w:type="dxa"/>
            <w:vMerge/>
            <w:vAlign w:val="center"/>
          </w:tcPr>
          <w:p w:rsidR="00C62A1C" w:rsidRDefault="00C62A1C">
            <w:pPr>
              <w:spacing w:line="360" w:lineRule="auto"/>
              <w:jc w:val="center"/>
              <w:rPr>
                <w:rFonts w:ascii="仿宋" w:eastAsia="仿宋" w:hAnsi="仿宋" w:cs="仿宋"/>
                <w:sz w:val="24"/>
                <w:szCs w:val="24"/>
              </w:rPr>
            </w:pPr>
          </w:p>
        </w:tc>
        <w:tc>
          <w:tcPr>
            <w:tcW w:w="2490" w:type="dxa"/>
            <w:vAlign w:val="center"/>
          </w:tcPr>
          <w:p w:rsidR="00C62A1C" w:rsidRDefault="00C62A1C">
            <w:pPr>
              <w:spacing w:line="360" w:lineRule="auto"/>
              <w:jc w:val="center"/>
              <w:rPr>
                <w:rFonts w:ascii="仿宋" w:eastAsia="仿宋" w:hAnsi="仿宋" w:cs="仿宋"/>
                <w:kern w:val="0"/>
                <w:sz w:val="24"/>
                <w:szCs w:val="24"/>
              </w:rPr>
            </w:pPr>
          </w:p>
        </w:tc>
        <w:tc>
          <w:tcPr>
            <w:tcW w:w="2312" w:type="dxa"/>
            <w:vAlign w:val="center"/>
          </w:tcPr>
          <w:p w:rsidR="00C62A1C" w:rsidRDefault="00C62A1C">
            <w:pPr>
              <w:spacing w:line="360" w:lineRule="auto"/>
              <w:jc w:val="center"/>
              <w:rPr>
                <w:rFonts w:ascii="仿宋" w:eastAsia="仿宋" w:hAnsi="仿宋" w:cs="仿宋"/>
                <w:kern w:val="0"/>
                <w:sz w:val="24"/>
                <w:szCs w:val="24"/>
              </w:rPr>
            </w:pPr>
          </w:p>
        </w:tc>
      </w:tr>
    </w:tbl>
    <w:p w:rsidR="00C62A1C" w:rsidRDefault="00C62A1C">
      <w:pPr>
        <w:rPr>
          <w:rFonts w:ascii="仿宋" w:eastAsia="仿宋" w:hAnsi="仿宋" w:cs="仿宋"/>
          <w:sz w:val="24"/>
        </w:rPr>
      </w:pPr>
    </w:p>
    <w:p w:rsidR="00C62A1C" w:rsidRDefault="00C650C8">
      <w:pPr>
        <w:tabs>
          <w:tab w:val="left" w:pos="360"/>
        </w:tabs>
        <w:spacing w:line="560" w:lineRule="exact"/>
        <w:rPr>
          <w:rFonts w:ascii="仿宋" w:eastAsia="仿宋" w:hAnsi="仿宋" w:cs="仿宋"/>
          <w:b/>
          <w:bCs/>
          <w:color w:val="000000"/>
          <w:sz w:val="32"/>
          <w:szCs w:val="32"/>
        </w:rPr>
      </w:pPr>
      <w:r>
        <w:rPr>
          <w:rFonts w:ascii="仿宋" w:eastAsia="仿宋" w:hAnsi="仿宋" w:cs="仿宋" w:hint="eastAsia"/>
          <w:b/>
          <w:kern w:val="0"/>
          <w:sz w:val="32"/>
          <w:szCs w:val="32"/>
        </w:rPr>
        <w:t>（3）</w:t>
      </w:r>
      <w:r>
        <w:rPr>
          <w:rFonts w:ascii="仿宋" w:eastAsia="仿宋" w:hAnsi="仿宋" w:cs="仿宋" w:hint="eastAsia"/>
          <w:b/>
          <w:bCs/>
          <w:color w:val="000000"/>
          <w:sz w:val="32"/>
          <w:szCs w:val="32"/>
        </w:rPr>
        <w:t>功能电路</w:t>
      </w:r>
      <w:proofErr w:type="gramStart"/>
      <w:r>
        <w:rPr>
          <w:rFonts w:ascii="仿宋" w:eastAsia="仿宋" w:hAnsi="仿宋" w:cs="仿宋" w:hint="eastAsia"/>
          <w:b/>
          <w:bCs/>
          <w:color w:val="000000"/>
          <w:sz w:val="32"/>
          <w:szCs w:val="32"/>
        </w:rPr>
        <w:t>的装联与</w:t>
      </w:r>
      <w:proofErr w:type="gramEnd"/>
      <w:r>
        <w:rPr>
          <w:rFonts w:ascii="仿宋" w:eastAsia="仿宋" w:hAnsi="仿宋" w:cs="仿宋" w:hint="eastAsia"/>
          <w:b/>
          <w:bCs/>
          <w:color w:val="000000"/>
          <w:sz w:val="32"/>
          <w:szCs w:val="32"/>
        </w:rPr>
        <w:t>测试（1</w:t>
      </w:r>
      <w:r>
        <w:rPr>
          <w:rFonts w:ascii="仿宋" w:eastAsia="仿宋" w:hAnsi="仿宋" w:cs="仿宋"/>
          <w:b/>
          <w:bCs/>
          <w:color w:val="000000"/>
          <w:sz w:val="32"/>
          <w:szCs w:val="32"/>
        </w:rPr>
        <w:t>00</w:t>
      </w:r>
      <w:r>
        <w:rPr>
          <w:rFonts w:ascii="仿宋" w:eastAsia="仿宋" w:hAnsi="仿宋" w:cs="仿宋" w:hint="eastAsia"/>
          <w:b/>
          <w:bCs/>
          <w:color w:val="000000"/>
          <w:sz w:val="32"/>
          <w:szCs w:val="32"/>
        </w:rPr>
        <w:t>分）</w:t>
      </w:r>
    </w:p>
    <w:p w:rsidR="00C62A1C" w:rsidRDefault="00C650C8">
      <w:pPr>
        <w:tabs>
          <w:tab w:val="left" w:pos="360"/>
        </w:tabs>
        <w:spacing w:line="560" w:lineRule="exact"/>
        <w:ind w:firstLineChars="50" w:firstLine="160"/>
        <w:rPr>
          <w:rFonts w:ascii="仿宋" w:eastAsia="仿宋" w:hAnsi="仿宋" w:cs="仿宋"/>
          <w:bCs/>
          <w:color w:val="000000"/>
          <w:sz w:val="32"/>
          <w:szCs w:val="32"/>
        </w:rPr>
      </w:pPr>
      <w:r>
        <w:rPr>
          <w:rFonts w:ascii="仿宋" w:eastAsia="仿宋" w:hAnsi="仿宋" w:cs="仿宋"/>
          <w:bCs/>
          <w:color w:val="000000"/>
          <w:sz w:val="32"/>
          <w:szCs w:val="32"/>
        </w:rPr>
        <w:fldChar w:fldCharType="begin"/>
      </w:r>
      <w:r>
        <w:rPr>
          <w:rFonts w:ascii="仿宋" w:eastAsia="仿宋" w:hAnsi="仿宋" w:cs="仿宋"/>
          <w:bCs/>
          <w:color w:val="000000"/>
          <w:sz w:val="32"/>
          <w:szCs w:val="32"/>
        </w:rPr>
        <w:instrText xml:space="preserve"> </w:instrText>
      </w:r>
      <w:r>
        <w:rPr>
          <w:rFonts w:ascii="仿宋" w:eastAsia="仿宋" w:hAnsi="仿宋" w:cs="仿宋" w:hint="eastAsia"/>
          <w:bCs/>
          <w:color w:val="000000"/>
          <w:sz w:val="32"/>
          <w:szCs w:val="32"/>
        </w:rPr>
        <w:instrText>= 1 \* GB3</w:instrText>
      </w:r>
      <w:r>
        <w:rPr>
          <w:rFonts w:ascii="仿宋" w:eastAsia="仿宋" w:hAnsi="仿宋" w:cs="仿宋"/>
          <w:bCs/>
          <w:color w:val="000000"/>
          <w:sz w:val="32"/>
          <w:szCs w:val="32"/>
        </w:rPr>
        <w:instrText xml:space="preserve"> </w:instrText>
      </w:r>
      <w:r>
        <w:rPr>
          <w:rFonts w:ascii="仿宋" w:eastAsia="仿宋" w:hAnsi="仿宋" w:cs="仿宋"/>
          <w:bCs/>
          <w:color w:val="000000"/>
          <w:sz w:val="32"/>
          <w:szCs w:val="32"/>
        </w:rPr>
        <w:fldChar w:fldCharType="separate"/>
      </w:r>
      <w:r>
        <w:rPr>
          <w:rFonts w:ascii="仿宋" w:eastAsia="仿宋" w:hAnsi="仿宋" w:cs="仿宋" w:hint="eastAsia"/>
          <w:bCs/>
          <w:color w:val="000000"/>
          <w:sz w:val="32"/>
          <w:szCs w:val="32"/>
        </w:rPr>
        <w:t>①</w:t>
      </w:r>
      <w:r>
        <w:rPr>
          <w:rFonts w:ascii="仿宋" w:eastAsia="仿宋" w:hAnsi="仿宋" w:cs="仿宋"/>
          <w:bCs/>
          <w:color w:val="000000"/>
          <w:sz w:val="32"/>
          <w:szCs w:val="32"/>
        </w:rPr>
        <w:fldChar w:fldCharType="end"/>
      </w:r>
      <w:r>
        <w:rPr>
          <w:rFonts w:ascii="仿宋" w:eastAsia="仿宋" w:hAnsi="仿宋" w:cs="仿宋"/>
          <w:bCs/>
          <w:color w:val="000000"/>
          <w:sz w:val="32"/>
          <w:szCs w:val="32"/>
        </w:rPr>
        <w:t>电</w:t>
      </w:r>
      <w:r>
        <w:rPr>
          <w:rFonts w:ascii="仿宋" w:eastAsia="仿宋" w:hAnsi="仿宋" w:cs="仿宋" w:hint="eastAsia"/>
          <w:bCs/>
          <w:color w:val="000000"/>
          <w:sz w:val="32"/>
          <w:szCs w:val="32"/>
        </w:rPr>
        <w:t>路</w:t>
      </w:r>
      <w:r>
        <w:rPr>
          <w:rFonts w:ascii="仿宋" w:eastAsia="仿宋" w:hAnsi="仿宋" w:cs="仿宋"/>
          <w:bCs/>
          <w:color w:val="000000"/>
          <w:sz w:val="32"/>
          <w:szCs w:val="32"/>
        </w:rPr>
        <w:t>原理图：</w:t>
      </w:r>
      <w:r>
        <w:rPr>
          <w:rFonts w:ascii="仿宋" w:eastAsia="仿宋" w:hAnsi="仿宋" w:cs="仿宋" w:hint="eastAsia"/>
          <w:bCs/>
          <w:color w:val="000000"/>
          <w:sz w:val="32"/>
          <w:szCs w:val="32"/>
        </w:rPr>
        <w:t>功能</w:t>
      </w:r>
      <w:r>
        <w:rPr>
          <w:rFonts w:ascii="仿宋" w:eastAsia="仿宋" w:hAnsi="仿宋" w:cs="仿宋"/>
          <w:bCs/>
          <w:color w:val="000000"/>
          <w:sz w:val="32"/>
          <w:szCs w:val="32"/>
        </w:rPr>
        <w:t>电路原理图</w:t>
      </w:r>
      <w:r>
        <w:rPr>
          <w:rFonts w:ascii="仿宋" w:eastAsia="仿宋" w:hAnsi="仿宋" w:cs="仿宋" w:hint="eastAsia"/>
          <w:bCs/>
          <w:color w:val="000000"/>
          <w:sz w:val="32"/>
          <w:szCs w:val="32"/>
        </w:rPr>
        <w:t>和</w:t>
      </w:r>
      <w:r>
        <w:rPr>
          <w:rFonts w:ascii="仿宋" w:eastAsia="仿宋" w:hAnsi="仿宋" w:cs="仿宋"/>
          <w:bCs/>
          <w:color w:val="000000"/>
          <w:sz w:val="32"/>
          <w:szCs w:val="32"/>
        </w:rPr>
        <w:t>装配图如</w:t>
      </w:r>
      <w:r>
        <w:rPr>
          <w:rFonts w:ascii="仿宋" w:eastAsia="仿宋" w:hAnsi="仿宋" w:cs="仿宋" w:hint="eastAsia"/>
          <w:bCs/>
          <w:color w:val="000000"/>
          <w:sz w:val="32"/>
          <w:szCs w:val="32"/>
        </w:rPr>
        <w:t>下</w:t>
      </w:r>
      <w:r>
        <w:rPr>
          <w:rFonts w:ascii="仿宋" w:eastAsia="仿宋" w:hAnsi="仿宋" w:cs="仿宋"/>
          <w:bCs/>
          <w:color w:val="000000"/>
          <w:sz w:val="32"/>
          <w:szCs w:val="32"/>
        </w:rPr>
        <w:t>图所示：</w:t>
      </w:r>
    </w:p>
    <w:p w:rsidR="00C62A1C" w:rsidRDefault="00C650C8">
      <w:pPr>
        <w:tabs>
          <w:tab w:val="left" w:pos="360"/>
        </w:tabs>
        <w:rPr>
          <w:rFonts w:ascii="仿宋" w:eastAsia="仿宋" w:hAnsi="仿宋" w:cs="仿宋"/>
          <w:bCs/>
          <w:color w:val="000000"/>
          <w:szCs w:val="21"/>
        </w:rPr>
      </w:pPr>
      <w:r>
        <w:rPr>
          <w:rFonts w:ascii="仿宋" w:eastAsia="仿宋" w:hAnsi="仿宋" w:cs="仿宋"/>
          <w:bCs/>
          <w:noProof/>
          <w:color w:val="000000"/>
          <w:szCs w:val="21"/>
        </w:rPr>
        <w:lastRenderedPageBreak/>
        <w:drawing>
          <wp:inline distT="0" distB="0" distL="0" distR="0">
            <wp:extent cx="5274310" cy="223139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4310" cy="2231439"/>
                    </a:xfrm>
                    <a:prstGeom prst="rect">
                      <a:avLst/>
                    </a:prstGeom>
                    <a:noFill/>
                    <a:ln>
                      <a:noFill/>
                    </a:ln>
                    <a:effectLst/>
                  </pic:spPr>
                </pic:pic>
              </a:graphicData>
            </a:graphic>
          </wp:inline>
        </w:drawing>
      </w:r>
    </w:p>
    <w:p w:rsidR="00C62A1C" w:rsidRDefault="00C650C8">
      <w:pPr>
        <w:tabs>
          <w:tab w:val="left" w:pos="360"/>
        </w:tabs>
        <w:jc w:val="center"/>
        <w:rPr>
          <w:rFonts w:ascii="仿宋" w:eastAsia="仿宋" w:hAnsi="仿宋" w:cs="仿宋"/>
          <w:bCs/>
          <w:color w:val="000000"/>
          <w:szCs w:val="21"/>
        </w:rPr>
      </w:pPr>
      <w:r>
        <w:rPr>
          <w:rFonts w:ascii="仿宋" w:eastAsia="仿宋" w:hAnsi="仿宋" w:cs="仿宋"/>
          <w:bCs/>
          <w:noProof/>
          <w:color w:val="000000"/>
          <w:szCs w:val="21"/>
        </w:rPr>
        <w:drawing>
          <wp:inline distT="0" distB="0" distL="0" distR="0">
            <wp:extent cx="3485515" cy="2496185"/>
            <wp:effectExtent l="0" t="0" r="63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3485585" cy="2496006"/>
                    </a:xfrm>
                    <a:prstGeom prst="rect">
                      <a:avLst/>
                    </a:prstGeom>
                    <a:noFill/>
                    <a:ln>
                      <a:noFill/>
                    </a:ln>
                  </pic:spPr>
                </pic:pic>
              </a:graphicData>
            </a:graphic>
          </wp:inline>
        </w:drawing>
      </w:r>
    </w:p>
    <w:p w:rsidR="00C62A1C" w:rsidRDefault="00C650C8">
      <w:pPr>
        <w:tabs>
          <w:tab w:val="left" w:pos="360"/>
        </w:tabs>
        <w:spacing w:line="560" w:lineRule="exact"/>
        <w:ind w:firstLineChars="100" w:firstLine="321"/>
        <w:rPr>
          <w:rFonts w:ascii="仿宋" w:eastAsia="仿宋" w:hAnsi="仿宋" w:cs="仿宋"/>
          <w:b/>
          <w:bCs/>
          <w:color w:val="000000"/>
          <w:sz w:val="32"/>
          <w:szCs w:val="32"/>
        </w:rPr>
      </w:pPr>
      <w:r>
        <w:rPr>
          <w:rFonts w:ascii="仿宋" w:eastAsia="仿宋" w:hAnsi="仿宋" w:cs="仿宋"/>
          <w:b/>
          <w:bCs/>
          <w:color w:val="000000"/>
          <w:sz w:val="32"/>
          <w:szCs w:val="32"/>
        </w:rPr>
        <w:fldChar w:fldCharType="begin"/>
      </w:r>
      <w:r>
        <w:rPr>
          <w:rFonts w:ascii="仿宋" w:eastAsia="仿宋" w:hAnsi="仿宋" w:cs="仿宋"/>
          <w:b/>
          <w:bCs/>
          <w:color w:val="000000"/>
          <w:sz w:val="32"/>
          <w:szCs w:val="32"/>
        </w:rPr>
        <w:instrText xml:space="preserve"> </w:instrText>
      </w:r>
      <w:r>
        <w:rPr>
          <w:rFonts w:ascii="仿宋" w:eastAsia="仿宋" w:hAnsi="仿宋" w:cs="仿宋" w:hint="eastAsia"/>
          <w:b/>
          <w:bCs/>
          <w:color w:val="000000"/>
          <w:sz w:val="32"/>
          <w:szCs w:val="32"/>
        </w:rPr>
        <w:instrText>= 2 \* GB3</w:instrText>
      </w:r>
      <w:r>
        <w:rPr>
          <w:rFonts w:ascii="仿宋" w:eastAsia="仿宋" w:hAnsi="仿宋" w:cs="仿宋"/>
          <w:b/>
          <w:bCs/>
          <w:color w:val="000000"/>
          <w:sz w:val="32"/>
          <w:szCs w:val="32"/>
        </w:rPr>
        <w:instrText xml:space="preserve"> </w:instrText>
      </w:r>
      <w:r>
        <w:rPr>
          <w:rFonts w:ascii="仿宋" w:eastAsia="仿宋" w:hAnsi="仿宋" w:cs="仿宋"/>
          <w:b/>
          <w:bCs/>
          <w:color w:val="000000"/>
          <w:sz w:val="32"/>
          <w:szCs w:val="32"/>
        </w:rPr>
        <w:fldChar w:fldCharType="separate"/>
      </w:r>
      <w:r>
        <w:rPr>
          <w:rFonts w:ascii="仿宋" w:eastAsia="仿宋" w:hAnsi="仿宋" w:cs="仿宋" w:hint="eastAsia"/>
          <w:b/>
          <w:bCs/>
          <w:color w:val="000000"/>
          <w:sz w:val="32"/>
          <w:szCs w:val="32"/>
        </w:rPr>
        <w:t>②</w:t>
      </w:r>
      <w:r>
        <w:rPr>
          <w:rFonts w:ascii="仿宋" w:eastAsia="仿宋" w:hAnsi="仿宋" w:cs="仿宋"/>
          <w:b/>
          <w:bCs/>
          <w:color w:val="000000"/>
          <w:sz w:val="32"/>
          <w:szCs w:val="32"/>
        </w:rPr>
        <w:fldChar w:fldCharType="end"/>
      </w:r>
      <w:r>
        <w:rPr>
          <w:rFonts w:ascii="仿宋" w:eastAsia="仿宋" w:hAnsi="仿宋" w:cs="仿宋"/>
          <w:b/>
          <w:bCs/>
          <w:color w:val="000000"/>
          <w:sz w:val="32"/>
          <w:szCs w:val="32"/>
        </w:rPr>
        <w:t>元器件</w:t>
      </w:r>
      <w:r>
        <w:rPr>
          <w:rFonts w:ascii="仿宋" w:eastAsia="仿宋" w:hAnsi="仿宋" w:cs="仿宋" w:hint="eastAsia"/>
          <w:b/>
          <w:bCs/>
          <w:color w:val="000000"/>
          <w:sz w:val="32"/>
          <w:szCs w:val="32"/>
        </w:rPr>
        <w:t>清单</w:t>
      </w:r>
      <w:r>
        <w:rPr>
          <w:rFonts w:ascii="仿宋" w:eastAsia="仿宋" w:hAnsi="仿宋" w:cs="仿宋"/>
          <w:b/>
          <w:bCs/>
          <w:color w:val="000000"/>
          <w:sz w:val="32"/>
          <w:szCs w:val="32"/>
        </w:rPr>
        <w:t xml:space="preserve">： </w:t>
      </w:r>
    </w:p>
    <w:tbl>
      <w:tblPr>
        <w:tblW w:w="8429" w:type="dxa"/>
        <w:tblInd w:w="93" w:type="dxa"/>
        <w:tblLook w:val="04A0" w:firstRow="1" w:lastRow="0" w:firstColumn="1" w:lastColumn="0" w:noHBand="0" w:noVBand="1"/>
      </w:tblPr>
      <w:tblGrid>
        <w:gridCol w:w="720"/>
        <w:gridCol w:w="1407"/>
        <w:gridCol w:w="1968"/>
        <w:gridCol w:w="845"/>
        <w:gridCol w:w="2594"/>
        <w:gridCol w:w="895"/>
      </w:tblGrid>
      <w:tr w:rsidR="00C62A1C">
        <w:trPr>
          <w:trHeight w:val="28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序号</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品名</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型号规格</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数量</w:t>
            </w:r>
          </w:p>
        </w:tc>
        <w:tc>
          <w:tcPr>
            <w:tcW w:w="2551" w:type="dxa"/>
            <w:tcBorders>
              <w:top w:val="single" w:sz="4" w:space="0" w:color="auto"/>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配件图号</w:t>
            </w:r>
          </w:p>
        </w:tc>
        <w:tc>
          <w:tcPr>
            <w:tcW w:w="901" w:type="dxa"/>
            <w:tcBorders>
              <w:top w:val="single" w:sz="4" w:space="0" w:color="auto"/>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备注</w:t>
            </w: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1418" w:type="dxa"/>
            <w:vMerge w:val="restart"/>
            <w:tcBorders>
              <w:top w:val="nil"/>
              <w:left w:val="nil"/>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电阻</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0805-47Ω±5％</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R10</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2</w:t>
            </w:r>
          </w:p>
        </w:tc>
        <w:tc>
          <w:tcPr>
            <w:tcW w:w="1418" w:type="dxa"/>
            <w:vMerge/>
            <w:tcBorders>
              <w:left w:val="nil"/>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0805-1K±5％</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5</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R6,R8,R9,R14,R15</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3</w:t>
            </w:r>
          </w:p>
        </w:tc>
        <w:tc>
          <w:tcPr>
            <w:tcW w:w="1418" w:type="dxa"/>
            <w:vMerge/>
            <w:tcBorders>
              <w:left w:val="nil"/>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0805-3K±5％</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2</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R11,R18</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4</w:t>
            </w:r>
          </w:p>
        </w:tc>
        <w:tc>
          <w:tcPr>
            <w:tcW w:w="1418" w:type="dxa"/>
            <w:vMerge/>
            <w:tcBorders>
              <w:left w:val="nil"/>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0805-4.7K±5％</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3</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R1,R2,R7</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5</w:t>
            </w:r>
          </w:p>
        </w:tc>
        <w:tc>
          <w:tcPr>
            <w:tcW w:w="1418" w:type="dxa"/>
            <w:vMerge/>
            <w:tcBorders>
              <w:left w:val="nil"/>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0805-5.1K±5％</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R13</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6</w:t>
            </w:r>
          </w:p>
        </w:tc>
        <w:tc>
          <w:tcPr>
            <w:tcW w:w="1418" w:type="dxa"/>
            <w:vMerge/>
            <w:tcBorders>
              <w:left w:val="nil"/>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0805-10K±5％</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6</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R3,R4,R5,R12,R16,R17</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418" w:type="dxa"/>
            <w:vMerge/>
            <w:tcBorders>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0805-560Ω±5％</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R19</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7</w:t>
            </w:r>
          </w:p>
        </w:tc>
        <w:tc>
          <w:tcPr>
            <w:tcW w:w="1418" w:type="dxa"/>
            <w:vMerge w:val="restart"/>
            <w:tcBorders>
              <w:top w:val="nil"/>
              <w:left w:val="nil"/>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电位器</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50K (3362)</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RP2</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8</w:t>
            </w:r>
          </w:p>
        </w:tc>
        <w:tc>
          <w:tcPr>
            <w:tcW w:w="1418" w:type="dxa"/>
            <w:vMerge/>
            <w:tcBorders>
              <w:left w:val="nil"/>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20K (3362)</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RP3</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9</w:t>
            </w:r>
          </w:p>
        </w:tc>
        <w:tc>
          <w:tcPr>
            <w:tcW w:w="1418" w:type="dxa"/>
            <w:vMerge/>
            <w:tcBorders>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WH5-1A-4.7K</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RP1</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10</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电容器</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0805-0.022±5％</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C1</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11</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二极管</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1N4148（1206）</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VD3</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12</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稳压二极</w:t>
            </w:r>
            <w:r>
              <w:rPr>
                <w:rFonts w:ascii="仿宋" w:eastAsia="仿宋" w:hAnsi="仿宋" w:cs="仿宋" w:hint="eastAsia"/>
                <w:bCs/>
                <w:color w:val="000000"/>
                <w:sz w:val="24"/>
                <w:szCs w:val="24"/>
              </w:rPr>
              <w:lastRenderedPageBreak/>
              <w:t>管</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lastRenderedPageBreak/>
              <w:t>5.1V （1206）</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2</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VD1,VD2</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lastRenderedPageBreak/>
              <w:t>13</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三极管</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9013（SOT-23）</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2</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Q1,Q2</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14</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三极管</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9012（SOT-23）</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Q3</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15</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场效应管</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IRF530</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Q4</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16</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集成电路</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LM324（SO14）</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U1</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17</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发光二极管</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红色</w:t>
            </w: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VD4</w:t>
            </w: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r w:rsidR="00C62A1C">
        <w:trPr>
          <w:trHeight w:val="285"/>
        </w:trPr>
        <w:tc>
          <w:tcPr>
            <w:tcW w:w="724" w:type="dxa"/>
            <w:tcBorders>
              <w:top w:val="nil"/>
              <w:left w:val="single" w:sz="4" w:space="0" w:color="auto"/>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18</w:t>
            </w:r>
          </w:p>
        </w:tc>
        <w:tc>
          <w:tcPr>
            <w:tcW w:w="1418"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印制电板</w:t>
            </w:r>
          </w:p>
        </w:tc>
        <w:tc>
          <w:tcPr>
            <w:tcW w:w="1984"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center"/>
          </w:tcPr>
          <w:p w:rsidR="00C62A1C" w:rsidRDefault="00C650C8">
            <w:pPr>
              <w:tabs>
                <w:tab w:val="left" w:pos="360"/>
              </w:tabs>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255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c>
          <w:tcPr>
            <w:tcW w:w="901" w:type="dxa"/>
            <w:tcBorders>
              <w:top w:val="nil"/>
              <w:left w:val="nil"/>
              <w:bottom w:val="single" w:sz="4" w:space="0" w:color="auto"/>
              <w:right w:val="single" w:sz="4" w:space="0" w:color="auto"/>
            </w:tcBorders>
            <w:shd w:val="clear" w:color="auto" w:fill="auto"/>
            <w:noWrap/>
            <w:vAlign w:val="center"/>
          </w:tcPr>
          <w:p w:rsidR="00C62A1C" w:rsidRDefault="00C62A1C">
            <w:pPr>
              <w:tabs>
                <w:tab w:val="left" w:pos="360"/>
              </w:tabs>
              <w:jc w:val="center"/>
              <w:rPr>
                <w:rFonts w:ascii="仿宋" w:eastAsia="仿宋" w:hAnsi="仿宋" w:cs="仿宋"/>
                <w:bCs/>
                <w:color w:val="000000"/>
                <w:sz w:val="24"/>
                <w:szCs w:val="24"/>
              </w:rPr>
            </w:pPr>
          </w:p>
        </w:tc>
      </w:tr>
    </w:tbl>
    <w:p w:rsidR="00C62A1C" w:rsidRDefault="00C650C8">
      <w:pPr>
        <w:tabs>
          <w:tab w:val="left" w:pos="360"/>
        </w:tabs>
        <w:spacing w:line="560" w:lineRule="exact"/>
        <w:ind w:firstLineChars="100" w:firstLine="321"/>
        <w:rPr>
          <w:rFonts w:ascii="仿宋" w:eastAsia="仿宋" w:hAnsi="仿宋" w:cs="仿宋"/>
          <w:b/>
          <w:bCs/>
          <w:color w:val="000000"/>
          <w:sz w:val="32"/>
          <w:szCs w:val="32"/>
        </w:rPr>
      </w:pPr>
      <w:r>
        <w:rPr>
          <w:rFonts w:ascii="仿宋" w:eastAsia="仿宋" w:hAnsi="仿宋" w:cs="仿宋"/>
          <w:b/>
          <w:bCs/>
          <w:color w:val="000000"/>
          <w:sz w:val="32"/>
          <w:szCs w:val="32"/>
        </w:rPr>
        <w:fldChar w:fldCharType="begin"/>
      </w:r>
      <w:r>
        <w:rPr>
          <w:rFonts w:ascii="仿宋" w:eastAsia="仿宋" w:hAnsi="仿宋" w:cs="仿宋"/>
          <w:b/>
          <w:bCs/>
          <w:color w:val="000000"/>
          <w:sz w:val="32"/>
          <w:szCs w:val="32"/>
        </w:rPr>
        <w:instrText xml:space="preserve"> </w:instrText>
      </w:r>
      <w:r>
        <w:rPr>
          <w:rFonts w:ascii="仿宋" w:eastAsia="仿宋" w:hAnsi="仿宋" w:cs="仿宋" w:hint="eastAsia"/>
          <w:b/>
          <w:bCs/>
          <w:color w:val="000000"/>
          <w:sz w:val="32"/>
          <w:szCs w:val="32"/>
        </w:rPr>
        <w:instrText>= 3 \* GB3</w:instrText>
      </w:r>
      <w:r>
        <w:rPr>
          <w:rFonts w:ascii="仿宋" w:eastAsia="仿宋" w:hAnsi="仿宋" w:cs="仿宋"/>
          <w:b/>
          <w:bCs/>
          <w:color w:val="000000"/>
          <w:sz w:val="32"/>
          <w:szCs w:val="32"/>
        </w:rPr>
        <w:instrText xml:space="preserve"> </w:instrText>
      </w:r>
      <w:r>
        <w:rPr>
          <w:rFonts w:ascii="仿宋" w:eastAsia="仿宋" w:hAnsi="仿宋" w:cs="仿宋"/>
          <w:b/>
          <w:bCs/>
          <w:color w:val="000000"/>
          <w:sz w:val="32"/>
          <w:szCs w:val="32"/>
        </w:rPr>
        <w:fldChar w:fldCharType="separate"/>
      </w:r>
      <w:r>
        <w:rPr>
          <w:rFonts w:ascii="仿宋" w:eastAsia="仿宋" w:hAnsi="仿宋" w:cs="仿宋" w:hint="eastAsia"/>
          <w:b/>
          <w:bCs/>
          <w:color w:val="000000"/>
          <w:sz w:val="32"/>
          <w:szCs w:val="32"/>
        </w:rPr>
        <w:t>③</w:t>
      </w:r>
      <w:r>
        <w:rPr>
          <w:rFonts w:ascii="仿宋" w:eastAsia="仿宋" w:hAnsi="仿宋" w:cs="仿宋"/>
          <w:b/>
          <w:bCs/>
          <w:color w:val="000000"/>
          <w:sz w:val="32"/>
          <w:szCs w:val="32"/>
        </w:rPr>
        <w:fldChar w:fldCharType="end"/>
      </w:r>
      <w:r>
        <w:rPr>
          <w:rFonts w:ascii="仿宋" w:eastAsia="仿宋" w:hAnsi="仿宋" w:cs="仿宋"/>
          <w:b/>
          <w:bCs/>
          <w:color w:val="000000"/>
          <w:sz w:val="32"/>
          <w:szCs w:val="32"/>
        </w:rPr>
        <w:t>焊接装配</w:t>
      </w:r>
      <w:r>
        <w:rPr>
          <w:rFonts w:ascii="仿宋" w:eastAsia="仿宋" w:hAnsi="仿宋" w:cs="仿宋"/>
          <w:bCs/>
          <w:color w:val="000000"/>
          <w:sz w:val="32"/>
          <w:szCs w:val="32"/>
        </w:rPr>
        <w:t>（10分）</w:t>
      </w:r>
    </w:p>
    <w:p w:rsidR="00C62A1C" w:rsidRDefault="00C650C8">
      <w:pPr>
        <w:tabs>
          <w:tab w:val="left" w:pos="360"/>
        </w:tabs>
        <w:spacing w:line="560" w:lineRule="exact"/>
        <w:ind w:firstLineChars="200" w:firstLine="640"/>
        <w:rPr>
          <w:rFonts w:ascii="仿宋" w:eastAsia="仿宋" w:hAnsi="仿宋" w:cs="仿宋"/>
          <w:bCs/>
          <w:color w:val="000000"/>
          <w:sz w:val="32"/>
          <w:szCs w:val="32"/>
        </w:rPr>
      </w:pPr>
      <w:r>
        <w:rPr>
          <w:rFonts w:ascii="仿宋" w:eastAsia="仿宋" w:hAnsi="仿宋" w:cs="仿宋"/>
          <w:bCs/>
          <w:color w:val="000000"/>
          <w:sz w:val="32"/>
          <w:szCs w:val="32"/>
        </w:rPr>
        <w:t>根据电路原理图和装配图进行焊接装配。要求</w:t>
      </w:r>
      <w:proofErr w:type="gramStart"/>
      <w:r>
        <w:rPr>
          <w:rFonts w:ascii="仿宋" w:eastAsia="仿宋" w:hAnsi="仿宋" w:cs="仿宋"/>
          <w:bCs/>
          <w:color w:val="000000"/>
          <w:sz w:val="32"/>
          <w:szCs w:val="32"/>
        </w:rPr>
        <w:t>不</w:t>
      </w:r>
      <w:proofErr w:type="gramEnd"/>
      <w:r>
        <w:rPr>
          <w:rFonts w:ascii="仿宋" w:eastAsia="仿宋" w:hAnsi="仿宋" w:cs="仿宋"/>
          <w:bCs/>
          <w:color w:val="000000"/>
          <w:sz w:val="32"/>
          <w:szCs w:val="32"/>
        </w:rPr>
        <w:t>漏装、错装，不损坏元器件，无虚焊，漏焊和搭锡，元器件排列整齐并符合工艺要求。</w:t>
      </w:r>
    </w:p>
    <w:p w:rsidR="00C62A1C" w:rsidRDefault="00C650C8">
      <w:pPr>
        <w:tabs>
          <w:tab w:val="left" w:pos="360"/>
        </w:tabs>
        <w:spacing w:line="560" w:lineRule="exact"/>
        <w:ind w:firstLineChars="100" w:firstLine="321"/>
        <w:rPr>
          <w:rFonts w:ascii="仿宋" w:eastAsia="仿宋" w:hAnsi="仿宋" w:cs="仿宋"/>
          <w:b/>
          <w:bCs/>
          <w:color w:val="000000"/>
          <w:sz w:val="32"/>
          <w:szCs w:val="32"/>
        </w:rPr>
      </w:pPr>
      <w:r>
        <w:rPr>
          <w:rFonts w:ascii="仿宋" w:eastAsia="仿宋" w:hAnsi="仿宋" w:cs="仿宋"/>
          <w:b/>
          <w:bCs/>
          <w:color w:val="000000"/>
          <w:sz w:val="32"/>
          <w:szCs w:val="32"/>
        </w:rPr>
        <w:fldChar w:fldCharType="begin"/>
      </w:r>
      <w:r>
        <w:rPr>
          <w:rFonts w:ascii="仿宋" w:eastAsia="仿宋" w:hAnsi="仿宋" w:cs="仿宋"/>
          <w:b/>
          <w:bCs/>
          <w:color w:val="000000"/>
          <w:sz w:val="32"/>
          <w:szCs w:val="32"/>
        </w:rPr>
        <w:instrText xml:space="preserve"> </w:instrText>
      </w:r>
      <w:r>
        <w:rPr>
          <w:rFonts w:ascii="仿宋" w:eastAsia="仿宋" w:hAnsi="仿宋" w:cs="仿宋" w:hint="eastAsia"/>
          <w:b/>
          <w:bCs/>
          <w:color w:val="000000"/>
          <w:sz w:val="32"/>
          <w:szCs w:val="32"/>
        </w:rPr>
        <w:instrText>= 4 \* GB3</w:instrText>
      </w:r>
      <w:r>
        <w:rPr>
          <w:rFonts w:ascii="仿宋" w:eastAsia="仿宋" w:hAnsi="仿宋" w:cs="仿宋"/>
          <w:b/>
          <w:bCs/>
          <w:color w:val="000000"/>
          <w:sz w:val="32"/>
          <w:szCs w:val="32"/>
        </w:rPr>
        <w:instrText xml:space="preserve"> </w:instrText>
      </w:r>
      <w:r>
        <w:rPr>
          <w:rFonts w:ascii="仿宋" w:eastAsia="仿宋" w:hAnsi="仿宋" w:cs="仿宋"/>
          <w:b/>
          <w:bCs/>
          <w:color w:val="000000"/>
          <w:sz w:val="32"/>
          <w:szCs w:val="32"/>
        </w:rPr>
        <w:fldChar w:fldCharType="separate"/>
      </w:r>
      <w:r>
        <w:rPr>
          <w:rFonts w:ascii="仿宋" w:eastAsia="仿宋" w:hAnsi="仿宋" w:cs="仿宋" w:hint="eastAsia"/>
          <w:b/>
          <w:bCs/>
          <w:color w:val="000000"/>
          <w:sz w:val="32"/>
          <w:szCs w:val="32"/>
        </w:rPr>
        <w:t>④</w:t>
      </w:r>
      <w:r>
        <w:rPr>
          <w:rFonts w:ascii="仿宋" w:eastAsia="仿宋" w:hAnsi="仿宋" w:cs="仿宋"/>
          <w:b/>
          <w:bCs/>
          <w:color w:val="000000"/>
          <w:sz w:val="32"/>
          <w:szCs w:val="32"/>
        </w:rPr>
        <w:fldChar w:fldCharType="end"/>
      </w:r>
      <w:r>
        <w:rPr>
          <w:rFonts w:ascii="仿宋" w:eastAsia="仿宋" w:hAnsi="仿宋" w:cs="仿宋"/>
          <w:b/>
          <w:bCs/>
          <w:color w:val="000000"/>
          <w:sz w:val="32"/>
          <w:szCs w:val="32"/>
        </w:rPr>
        <w:t>通电试验</w:t>
      </w:r>
      <w:r>
        <w:rPr>
          <w:rFonts w:ascii="仿宋" w:eastAsia="仿宋" w:hAnsi="仿宋" w:cs="仿宋"/>
          <w:bCs/>
          <w:color w:val="000000"/>
          <w:sz w:val="32"/>
          <w:szCs w:val="32"/>
        </w:rPr>
        <w:t>（10分）</w:t>
      </w:r>
    </w:p>
    <w:p w:rsidR="00C62A1C" w:rsidRDefault="00C650C8">
      <w:pPr>
        <w:tabs>
          <w:tab w:val="left" w:pos="360"/>
        </w:tabs>
        <w:spacing w:line="560" w:lineRule="exact"/>
        <w:ind w:firstLineChars="200" w:firstLine="640"/>
        <w:rPr>
          <w:rFonts w:ascii="仿宋" w:eastAsia="仿宋" w:hAnsi="仿宋" w:cs="仿宋"/>
          <w:bCs/>
          <w:color w:val="000000"/>
          <w:sz w:val="32"/>
          <w:szCs w:val="32"/>
        </w:rPr>
      </w:pPr>
      <w:r>
        <w:rPr>
          <w:rFonts w:ascii="仿宋" w:eastAsia="仿宋" w:hAnsi="仿宋" w:cs="仿宋"/>
          <w:bCs/>
          <w:color w:val="000000"/>
          <w:sz w:val="32"/>
          <w:szCs w:val="32"/>
        </w:rPr>
        <w:t>装接完毕，检查无误后，将稳压电源的输出电压调整为：±</w:t>
      </w:r>
      <w:r>
        <w:rPr>
          <w:rFonts w:ascii="仿宋" w:eastAsia="仿宋" w:hAnsi="仿宋" w:cs="仿宋" w:hint="eastAsia"/>
          <w:bCs/>
          <w:color w:val="000000"/>
          <w:sz w:val="32"/>
          <w:szCs w:val="32"/>
        </w:rPr>
        <w:t>12</w:t>
      </w:r>
      <w:r>
        <w:rPr>
          <w:rFonts w:ascii="仿宋" w:eastAsia="仿宋" w:hAnsi="仿宋" w:cs="仿宋"/>
          <w:bCs/>
          <w:color w:val="000000"/>
          <w:sz w:val="32"/>
          <w:szCs w:val="32"/>
        </w:rPr>
        <w:t>.0V（±0.2V）。加电前向</w:t>
      </w:r>
      <w:r>
        <w:rPr>
          <w:rFonts w:ascii="仿宋" w:eastAsia="仿宋" w:hAnsi="仿宋" w:cs="仿宋" w:hint="eastAsia"/>
          <w:bCs/>
          <w:color w:val="000000"/>
          <w:sz w:val="32"/>
          <w:szCs w:val="32"/>
        </w:rPr>
        <w:t>考评员</w:t>
      </w:r>
      <w:r>
        <w:rPr>
          <w:rFonts w:ascii="仿宋" w:eastAsia="仿宋" w:hAnsi="仿宋" w:cs="仿宋"/>
          <w:bCs/>
          <w:color w:val="000000"/>
          <w:sz w:val="32"/>
          <w:szCs w:val="32"/>
        </w:rPr>
        <w:t>举手示意，经</w:t>
      </w:r>
      <w:r>
        <w:rPr>
          <w:rFonts w:ascii="仿宋" w:eastAsia="仿宋" w:hAnsi="仿宋" w:cs="仿宋" w:hint="eastAsia"/>
          <w:bCs/>
          <w:color w:val="000000"/>
          <w:sz w:val="32"/>
          <w:szCs w:val="32"/>
        </w:rPr>
        <w:t>考评员</w:t>
      </w:r>
      <w:r>
        <w:rPr>
          <w:rFonts w:ascii="仿宋" w:eastAsia="仿宋" w:hAnsi="仿宋" w:cs="仿宋"/>
          <w:bCs/>
          <w:color w:val="000000"/>
          <w:sz w:val="32"/>
          <w:szCs w:val="32"/>
        </w:rPr>
        <w:t>检查同意后，方可对电路进行通电测试，如有故障应</w:t>
      </w:r>
      <w:r>
        <w:rPr>
          <w:rFonts w:ascii="仿宋" w:eastAsia="仿宋" w:hAnsi="仿宋" w:cs="仿宋" w:hint="eastAsia"/>
          <w:bCs/>
          <w:color w:val="000000"/>
          <w:sz w:val="32"/>
          <w:szCs w:val="32"/>
        </w:rPr>
        <w:t>进行</w:t>
      </w:r>
      <w:r>
        <w:rPr>
          <w:rFonts w:ascii="仿宋" w:eastAsia="仿宋" w:hAnsi="仿宋" w:cs="仿宋"/>
          <w:bCs/>
          <w:color w:val="000000"/>
          <w:sz w:val="32"/>
          <w:szCs w:val="32"/>
        </w:rPr>
        <w:t>排除。</w:t>
      </w:r>
    </w:p>
    <w:p w:rsidR="00C62A1C" w:rsidRDefault="00C650C8">
      <w:pPr>
        <w:tabs>
          <w:tab w:val="left" w:pos="360"/>
        </w:tabs>
        <w:spacing w:line="560" w:lineRule="exact"/>
        <w:ind w:firstLineChars="100" w:firstLine="321"/>
        <w:rPr>
          <w:rFonts w:ascii="仿宋" w:eastAsia="仿宋" w:hAnsi="仿宋" w:cs="仿宋"/>
          <w:bCs/>
          <w:color w:val="000000"/>
          <w:sz w:val="32"/>
          <w:szCs w:val="32"/>
        </w:rPr>
      </w:pPr>
      <w:r>
        <w:rPr>
          <w:rFonts w:ascii="仿宋" w:eastAsia="仿宋" w:hAnsi="仿宋" w:cs="仿宋"/>
          <w:b/>
          <w:bCs/>
          <w:color w:val="000000"/>
          <w:sz w:val="32"/>
          <w:szCs w:val="32"/>
        </w:rPr>
        <w:fldChar w:fldCharType="begin"/>
      </w:r>
      <w:r>
        <w:rPr>
          <w:rFonts w:ascii="仿宋" w:eastAsia="仿宋" w:hAnsi="仿宋" w:cs="仿宋"/>
          <w:b/>
          <w:bCs/>
          <w:color w:val="000000"/>
          <w:sz w:val="32"/>
          <w:szCs w:val="32"/>
        </w:rPr>
        <w:instrText xml:space="preserve"> </w:instrText>
      </w:r>
      <w:r>
        <w:rPr>
          <w:rFonts w:ascii="仿宋" w:eastAsia="仿宋" w:hAnsi="仿宋" w:cs="仿宋" w:hint="eastAsia"/>
          <w:b/>
          <w:bCs/>
          <w:color w:val="000000"/>
          <w:sz w:val="32"/>
          <w:szCs w:val="32"/>
        </w:rPr>
        <w:instrText>= 5 \* GB3</w:instrText>
      </w:r>
      <w:r>
        <w:rPr>
          <w:rFonts w:ascii="仿宋" w:eastAsia="仿宋" w:hAnsi="仿宋" w:cs="仿宋"/>
          <w:b/>
          <w:bCs/>
          <w:color w:val="000000"/>
          <w:sz w:val="32"/>
          <w:szCs w:val="32"/>
        </w:rPr>
        <w:instrText xml:space="preserve"> </w:instrText>
      </w:r>
      <w:r>
        <w:rPr>
          <w:rFonts w:ascii="仿宋" w:eastAsia="仿宋" w:hAnsi="仿宋" w:cs="仿宋"/>
          <w:b/>
          <w:bCs/>
          <w:color w:val="000000"/>
          <w:sz w:val="32"/>
          <w:szCs w:val="32"/>
        </w:rPr>
        <w:fldChar w:fldCharType="separate"/>
      </w:r>
      <w:r>
        <w:rPr>
          <w:rFonts w:ascii="仿宋" w:eastAsia="仿宋" w:hAnsi="仿宋" w:cs="仿宋" w:hint="eastAsia"/>
          <w:b/>
          <w:bCs/>
          <w:color w:val="000000"/>
          <w:sz w:val="32"/>
          <w:szCs w:val="32"/>
        </w:rPr>
        <w:t>⑤</w:t>
      </w:r>
      <w:r>
        <w:rPr>
          <w:rFonts w:ascii="仿宋" w:eastAsia="仿宋" w:hAnsi="仿宋" w:cs="仿宋"/>
          <w:b/>
          <w:bCs/>
          <w:color w:val="000000"/>
          <w:sz w:val="32"/>
          <w:szCs w:val="32"/>
        </w:rPr>
        <w:fldChar w:fldCharType="end"/>
      </w:r>
      <w:r>
        <w:rPr>
          <w:rFonts w:ascii="仿宋" w:eastAsia="仿宋" w:hAnsi="仿宋" w:cs="仿宋" w:hint="eastAsia"/>
          <w:b/>
          <w:bCs/>
          <w:color w:val="000000"/>
          <w:sz w:val="32"/>
          <w:szCs w:val="32"/>
        </w:rPr>
        <w:t>电路分析</w:t>
      </w:r>
      <w:r>
        <w:rPr>
          <w:rFonts w:ascii="仿宋" w:eastAsia="仿宋" w:hAnsi="仿宋" w:cs="仿宋"/>
          <w:bCs/>
          <w:color w:val="000000"/>
          <w:sz w:val="32"/>
          <w:szCs w:val="32"/>
        </w:rPr>
        <w:t>（</w:t>
      </w:r>
      <w:r>
        <w:rPr>
          <w:rFonts w:ascii="仿宋" w:eastAsia="仿宋" w:hAnsi="仿宋" w:cs="仿宋" w:hint="eastAsia"/>
          <w:bCs/>
          <w:color w:val="000000"/>
          <w:sz w:val="32"/>
          <w:szCs w:val="32"/>
        </w:rPr>
        <w:t>3</w:t>
      </w:r>
      <w:r>
        <w:rPr>
          <w:rFonts w:ascii="仿宋" w:eastAsia="仿宋" w:hAnsi="仿宋" w:cs="仿宋"/>
          <w:bCs/>
          <w:color w:val="000000"/>
          <w:sz w:val="32"/>
          <w:szCs w:val="32"/>
        </w:rPr>
        <w:t>0分</w:t>
      </w:r>
      <w:r>
        <w:rPr>
          <w:rFonts w:ascii="仿宋" w:eastAsia="仿宋" w:hAnsi="仿宋" w:cs="仿宋" w:hint="eastAsia"/>
          <w:bCs/>
          <w:color w:val="000000"/>
          <w:sz w:val="32"/>
          <w:szCs w:val="32"/>
        </w:rPr>
        <w:t>，每空2分</w:t>
      </w:r>
      <w:r>
        <w:rPr>
          <w:rFonts w:ascii="仿宋" w:eastAsia="仿宋" w:hAnsi="仿宋" w:cs="仿宋"/>
          <w:bCs/>
          <w:color w:val="000000"/>
          <w:sz w:val="32"/>
          <w:szCs w:val="32"/>
        </w:rPr>
        <w:t>）</w:t>
      </w:r>
    </w:p>
    <w:p w:rsidR="00C62A1C" w:rsidRDefault="00C650C8">
      <w:pPr>
        <w:tabs>
          <w:tab w:val="left" w:pos="360"/>
        </w:tabs>
        <w:spacing w:line="560" w:lineRule="exact"/>
        <w:ind w:firstLineChars="200" w:firstLine="640"/>
        <w:rPr>
          <w:rFonts w:ascii="仿宋" w:eastAsia="仿宋" w:hAnsi="仿宋" w:cs="仿宋"/>
          <w:bCs/>
          <w:color w:val="000000"/>
          <w:sz w:val="32"/>
          <w:szCs w:val="32"/>
        </w:rPr>
      </w:pPr>
      <w:r>
        <w:rPr>
          <w:rFonts w:ascii="仿宋" w:eastAsia="仿宋" w:hAnsi="仿宋" w:cs="仿宋" w:hint="eastAsia"/>
          <w:bCs/>
          <w:color w:val="000000"/>
          <w:sz w:val="32"/>
          <w:szCs w:val="32"/>
        </w:rPr>
        <w:t>本电路由方波-三角波发生电路、取样给定电路、脉宽发生电路、驱动及功率开关电路、负载电路和电源电路六部分组成。请结合电路原理图和装配图，完成下列题目：</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a</w:t>
      </w:r>
      <w:r>
        <w:rPr>
          <w:rFonts w:ascii="仿宋" w:eastAsia="仿宋" w:hAnsi="仿宋" w:cs="仿宋"/>
          <w:bCs/>
          <w:color w:val="000000"/>
          <w:sz w:val="32"/>
          <w:szCs w:val="32"/>
        </w:rPr>
        <w:t>.</w:t>
      </w:r>
      <w:r>
        <w:rPr>
          <w:rFonts w:ascii="仿宋" w:eastAsia="仿宋" w:hAnsi="仿宋" w:cs="仿宋" w:hint="eastAsia"/>
          <w:bCs/>
          <w:color w:val="000000"/>
          <w:sz w:val="32"/>
          <w:szCs w:val="32"/>
        </w:rPr>
        <w:t>贴片三极管Q1的封装形式是</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；其在本电路中起</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b</w:t>
      </w:r>
      <w:r>
        <w:rPr>
          <w:rFonts w:ascii="仿宋" w:eastAsia="仿宋" w:hAnsi="仿宋" w:cs="仿宋"/>
          <w:bCs/>
          <w:color w:val="000000"/>
          <w:sz w:val="32"/>
          <w:szCs w:val="32"/>
        </w:rPr>
        <w:t>.</w:t>
      </w:r>
      <w:r>
        <w:rPr>
          <w:rFonts w:ascii="仿宋" w:eastAsia="仿宋" w:hAnsi="仿宋" w:cs="仿宋" w:hint="eastAsia"/>
          <w:bCs/>
          <w:color w:val="000000"/>
          <w:sz w:val="32"/>
          <w:szCs w:val="32"/>
        </w:rPr>
        <w:t>电位器RP1在电路中起</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作用；如要使原理图中A点的电位约为零，应将电位器调至</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（最大/中间/最小）。</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c</w:t>
      </w:r>
      <w:r>
        <w:rPr>
          <w:rFonts w:ascii="仿宋" w:eastAsia="仿宋" w:hAnsi="仿宋" w:cs="仿宋"/>
          <w:bCs/>
          <w:color w:val="000000"/>
          <w:sz w:val="32"/>
          <w:szCs w:val="32"/>
        </w:rPr>
        <w:t>.</w:t>
      </w:r>
      <w:r>
        <w:rPr>
          <w:rFonts w:ascii="仿宋" w:eastAsia="仿宋" w:hAnsi="仿宋" w:cs="仿宋" w:hint="eastAsia"/>
          <w:bCs/>
          <w:color w:val="000000"/>
          <w:sz w:val="32"/>
          <w:szCs w:val="32"/>
        </w:rPr>
        <w:t xml:space="preserve">运放U1A是 </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（电压比较器/电压跟随器/反相比例运算放大器），其在本电路中起</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lastRenderedPageBreak/>
        <w:t>d</w:t>
      </w:r>
      <w:r>
        <w:rPr>
          <w:rFonts w:ascii="仿宋" w:eastAsia="仿宋" w:hAnsi="仿宋" w:cs="仿宋"/>
          <w:bCs/>
          <w:color w:val="000000"/>
          <w:sz w:val="32"/>
          <w:szCs w:val="32"/>
        </w:rPr>
        <w:t>.</w:t>
      </w:r>
      <w:r>
        <w:rPr>
          <w:rFonts w:ascii="仿宋" w:eastAsia="仿宋" w:hAnsi="仿宋" w:cs="仿宋" w:hint="eastAsia"/>
          <w:bCs/>
          <w:color w:val="000000"/>
          <w:sz w:val="32"/>
          <w:szCs w:val="32"/>
        </w:rPr>
        <w:t>VD1和VD2在电路中起</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作用；它们在电路工作中始终一个工作在</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状态，一个工作在</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状态。</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e</w:t>
      </w:r>
      <w:r>
        <w:rPr>
          <w:rFonts w:ascii="仿宋" w:eastAsia="仿宋" w:hAnsi="仿宋" w:cs="仿宋"/>
          <w:bCs/>
          <w:color w:val="000000"/>
          <w:sz w:val="32"/>
          <w:szCs w:val="32"/>
        </w:rPr>
        <w:t>.</w:t>
      </w:r>
      <w:r>
        <w:rPr>
          <w:rFonts w:ascii="仿宋" w:eastAsia="仿宋" w:hAnsi="仿宋" w:cs="仿宋" w:hint="eastAsia"/>
          <w:bCs/>
          <w:color w:val="000000"/>
          <w:sz w:val="32"/>
          <w:szCs w:val="32"/>
        </w:rPr>
        <w:t xml:space="preserve">电位器RP2在电路中起 </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作用；电位器RP3在电路中起</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f</w:t>
      </w:r>
      <w:r>
        <w:rPr>
          <w:rFonts w:ascii="仿宋" w:eastAsia="仿宋" w:hAnsi="仿宋" w:cs="仿宋"/>
          <w:bCs/>
          <w:color w:val="000000"/>
          <w:sz w:val="32"/>
          <w:szCs w:val="32"/>
        </w:rPr>
        <w:t>.</w:t>
      </w:r>
      <w:r>
        <w:rPr>
          <w:rFonts w:ascii="仿宋" w:eastAsia="仿宋" w:hAnsi="仿宋" w:cs="仿宋" w:hint="eastAsia"/>
          <w:bCs/>
          <w:color w:val="000000"/>
          <w:sz w:val="32"/>
          <w:szCs w:val="32"/>
        </w:rPr>
        <w:t>电阻R19在电路中起</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g</w:t>
      </w:r>
      <w:r>
        <w:rPr>
          <w:rFonts w:ascii="仿宋" w:eastAsia="仿宋" w:hAnsi="仿宋" w:cs="仿宋"/>
          <w:bCs/>
          <w:color w:val="000000"/>
          <w:sz w:val="32"/>
          <w:szCs w:val="32"/>
        </w:rPr>
        <w:t>.</w:t>
      </w:r>
      <w:r>
        <w:rPr>
          <w:rFonts w:ascii="仿宋" w:eastAsia="仿宋" w:hAnsi="仿宋" w:cs="仿宋" w:hint="eastAsia"/>
          <w:bCs/>
          <w:color w:val="000000"/>
          <w:sz w:val="32"/>
          <w:szCs w:val="32"/>
        </w:rPr>
        <w:t>VD2在电路中起</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h</w:t>
      </w:r>
      <w:r>
        <w:rPr>
          <w:rFonts w:ascii="仿宋" w:eastAsia="仿宋" w:hAnsi="仿宋" w:cs="仿宋"/>
          <w:bCs/>
          <w:color w:val="000000"/>
          <w:sz w:val="32"/>
          <w:szCs w:val="32"/>
        </w:rPr>
        <w:t>.</w:t>
      </w:r>
      <w:r>
        <w:rPr>
          <w:rFonts w:ascii="仿宋" w:eastAsia="仿宋" w:hAnsi="仿宋" w:cs="仿宋" w:hint="eastAsia"/>
          <w:bCs/>
          <w:color w:val="000000"/>
          <w:sz w:val="32"/>
          <w:szCs w:val="32"/>
        </w:rPr>
        <w:t>运放U1D是</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（电压比较器/电压跟随器/反相比例运算放大器），其在本电路中起</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作用。</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b/>
          <w:bCs/>
          <w:color w:val="000000"/>
          <w:sz w:val="32"/>
          <w:szCs w:val="32"/>
        </w:rPr>
        <w:fldChar w:fldCharType="begin"/>
      </w:r>
      <w:r>
        <w:rPr>
          <w:rFonts w:ascii="仿宋" w:eastAsia="仿宋" w:hAnsi="仿宋" w:cs="仿宋"/>
          <w:b/>
          <w:bCs/>
          <w:color w:val="000000"/>
          <w:sz w:val="32"/>
          <w:szCs w:val="32"/>
        </w:rPr>
        <w:instrText xml:space="preserve"> </w:instrText>
      </w:r>
      <w:r>
        <w:rPr>
          <w:rFonts w:ascii="仿宋" w:eastAsia="仿宋" w:hAnsi="仿宋" w:cs="仿宋" w:hint="eastAsia"/>
          <w:b/>
          <w:bCs/>
          <w:color w:val="000000"/>
          <w:sz w:val="32"/>
          <w:szCs w:val="32"/>
        </w:rPr>
        <w:instrText>= 6 \* GB3</w:instrText>
      </w:r>
      <w:r>
        <w:rPr>
          <w:rFonts w:ascii="仿宋" w:eastAsia="仿宋" w:hAnsi="仿宋" w:cs="仿宋"/>
          <w:b/>
          <w:bCs/>
          <w:color w:val="000000"/>
          <w:sz w:val="32"/>
          <w:szCs w:val="32"/>
        </w:rPr>
        <w:instrText xml:space="preserve"> </w:instrText>
      </w:r>
      <w:r>
        <w:rPr>
          <w:rFonts w:ascii="仿宋" w:eastAsia="仿宋" w:hAnsi="仿宋" w:cs="仿宋"/>
          <w:b/>
          <w:bCs/>
          <w:color w:val="000000"/>
          <w:sz w:val="32"/>
          <w:szCs w:val="32"/>
        </w:rPr>
        <w:fldChar w:fldCharType="separate"/>
      </w:r>
      <w:r>
        <w:rPr>
          <w:rFonts w:ascii="仿宋" w:eastAsia="仿宋" w:hAnsi="仿宋" w:cs="仿宋" w:hint="eastAsia"/>
          <w:b/>
          <w:bCs/>
          <w:color w:val="000000"/>
          <w:sz w:val="32"/>
          <w:szCs w:val="32"/>
        </w:rPr>
        <w:t>⑥</w:t>
      </w:r>
      <w:r>
        <w:rPr>
          <w:rFonts w:ascii="仿宋" w:eastAsia="仿宋" w:hAnsi="仿宋" w:cs="仿宋"/>
          <w:b/>
          <w:bCs/>
          <w:color w:val="000000"/>
          <w:sz w:val="32"/>
          <w:szCs w:val="32"/>
        </w:rPr>
        <w:fldChar w:fldCharType="end"/>
      </w:r>
      <w:r>
        <w:rPr>
          <w:rFonts w:ascii="仿宋" w:eastAsia="仿宋" w:hAnsi="仿宋" w:cs="仿宋"/>
          <w:b/>
          <w:bCs/>
          <w:color w:val="000000"/>
          <w:sz w:val="32"/>
          <w:szCs w:val="32"/>
        </w:rPr>
        <w:t xml:space="preserve"> </w:t>
      </w:r>
      <w:r>
        <w:rPr>
          <w:rFonts w:ascii="仿宋" w:eastAsia="仿宋" w:hAnsi="仿宋" w:cs="仿宋" w:hint="eastAsia"/>
          <w:b/>
          <w:bCs/>
          <w:color w:val="000000"/>
          <w:sz w:val="32"/>
          <w:szCs w:val="32"/>
        </w:rPr>
        <w:t>电路</w:t>
      </w:r>
      <w:r>
        <w:rPr>
          <w:rFonts w:ascii="仿宋" w:eastAsia="仿宋" w:hAnsi="仿宋" w:cs="仿宋"/>
          <w:b/>
          <w:bCs/>
          <w:color w:val="000000"/>
          <w:sz w:val="32"/>
          <w:szCs w:val="32"/>
        </w:rPr>
        <w:t>测试</w:t>
      </w:r>
      <w:r>
        <w:rPr>
          <w:rFonts w:ascii="仿宋" w:eastAsia="仿宋" w:hAnsi="仿宋" w:cs="仿宋"/>
          <w:bCs/>
          <w:color w:val="000000"/>
          <w:sz w:val="32"/>
          <w:szCs w:val="32"/>
        </w:rPr>
        <w:t>（</w:t>
      </w:r>
      <w:r>
        <w:rPr>
          <w:rFonts w:ascii="仿宋" w:eastAsia="仿宋" w:hAnsi="仿宋" w:cs="仿宋" w:hint="eastAsia"/>
          <w:bCs/>
          <w:color w:val="000000"/>
          <w:sz w:val="32"/>
          <w:szCs w:val="32"/>
        </w:rPr>
        <w:t>5</w:t>
      </w:r>
      <w:r>
        <w:rPr>
          <w:rFonts w:ascii="仿宋" w:eastAsia="仿宋" w:hAnsi="仿宋" w:cs="仿宋"/>
          <w:bCs/>
          <w:color w:val="000000"/>
          <w:sz w:val="32"/>
          <w:szCs w:val="32"/>
        </w:rPr>
        <w:t>0分</w:t>
      </w:r>
      <w:r>
        <w:rPr>
          <w:rFonts w:ascii="仿宋" w:eastAsia="仿宋" w:hAnsi="仿宋" w:cs="仿宋" w:hint="eastAsia"/>
          <w:bCs/>
          <w:color w:val="000000"/>
          <w:sz w:val="32"/>
          <w:szCs w:val="32"/>
        </w:rPr>
        <w:t>，每空2分</w:t>
      </w:r>
      <w:r>
        <w:rPr>
          <w:rFonts w:ascii="仿宋" w:eastAsia="仿宋" w:hAnsi="仿宋" w:cs="仿宋"/>
          <w:bCs/>
          <w:color w:val="000000"/>
          <w:sz w:val="32"/>
          <w:szCs w:val="32"/>
        </w:rPr>
        <w:t>）</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a</w:t>
      </w:r>
      <w:r>
        <w:rPr>
          <w:rFonts w:ascii="仿宋" w:eastAsia="仿宋" w:hAnsi="仿宋" w:cs="仿宋"/>
          <w:bCs/>
          <w:color w:val="000000"/>
          <w:sz w:val="32"/>
          <w:szCs w:val="32"/>
        </w:rPr>
        <w:t>.</w:t>
      </w:r>
      <w:r>
        <w:rPr>
          <w:rFonts w:ascii="仿宋" w:eastAsia="仿宋" w:hAnsi="仿宋" w:cs="仿宋" w:hint="eastAsia"/>
          <w:bCs/>
          <w:color w:val="000000"/>
          <w:sz w:val="32"/>
          <w:szCs w:val="32"/>
        </w:rPr>
        <w:t>调整电路，使波形产生电路正常工作，要求使F点三角波幅度</w:t>
      </w:r>
      <w:proofErr w:type="gramStart"/>
      <w:r>
        <w:rPr>
          <w:rFonts w:ascii="仿宋" w:eastAsia="仿宋" w:hAnsi="仿宋" w:cs="仿宋" w:hint="eastAsia"/>
          <w:bCs/>
          <w:color w:val="000000"/>
          <w:sz w:val="32"/>
          <w:szCs w:val="32"/>
        </w:rPr>
        <w:t>为正峰</w:t>
      </w:r>
      <w:proofErr w:type="gramEnd"/>
      <w:r>
        <w:rPr>
          <w:rFonts w:ascii="仿宋" w:eastAsia="仿宋" w:hAnsi="仿宋" w:cs="仿宋" w:hint="eastAsia"/>
          <w:bCs/>
          <w:color w:val="000000"/>
          <w:sz w:val="32"/>
          <w:szCs w:val="32"/>
        </w:rPr>
        <w:t>3V，频率为1KHz，调整后绘制波形如下：</w:t>
      </w:r>
      <w:r>
        <w:rPr>
          <w:rFonts w:ascii="仿宋" w:eastAsia="仿宋" w:hAnsi="仿宋" w:cs="仿宋"/>
          <w:bCs/>
          <w:color w:val="000000"/>
          <w:sz w:val="32"/>
          <w:szCs w:val="3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9"/>
        <w:gridCol w:w="2490"/>
        <w:gridCol w:w="2312"/>
      </w:tblGrid>
      <w:tr w:rsidR="00C62A1C">
        <w:trPr>
          <w:trHeight w:val="448"/>
          <w:jc w:val="center"/>
        </w:trPr>
        <w:tc>
          <w:tcPr>
            <w:tcW w:w="3939" w:type="dxa"/>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波形（2分）</w:t>
            </w:r>
          </w:p>
        </w:tc>
        <w:tc>
          <w:tcPr>
            <w:tcW w:w="2490" w:type="dxa"/>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波形的峰峰值（2分）</w:t>
            </w:r>
          </w:p>
        </w:tc>
        <w:tc>
          <w:tcPr>
            <w:tcW w:w="2312" w:type="dxa"/>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波形的频率（2分）</w:t>
            </w:r>
          </w:p>
        </w:tc>
      </w:tr>
      <w:tr w:rsidR="00C62A1C">
        <w:trPr>
          <w:trHeight w:val="936"/>
          <w:jc w:val="center"/>
        </w:trPr>
        <w:tc>
          <w:tcPr>
            <w:tcW w:w="3939" w:type="dxa"/>
            <w:vMerge w:val="restart"/>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bCs/>
                <w:noProof/>
                <w:color w:val="000000"/>
                <w:sz w:val="24"/>
                <w:szCs w:val="24"/>
              </w:rPr>
              <w:drawing>
                <wp:inline distT="0" distB="0" distL="0" distR="0">
                  <wp:extent cx="1945005" cy="1580515"/>
                  <wp:effectExtent l="19050" t="0" r="0" b="0"/>
                  <wp:docPr id="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
                          <pic:cNvPicPr>
                            <a:picLocks noChangeAspect="1" noChangeArrowheads="1"/>
                          </pic:cNvPicPr>
                        </pic:nvPicPr>
                        <pic:blipFill>
                          <a:blip r:embed="rId30" cstate="print"/>
                          <a:srcRect/>
                          <a:stretch>
                            <a:fillRect/>
                          </a:stretch>
                        </pic:blipFill>
                        <pic:spPr>
                          <a:xfrm>
                            <a:off x="0" y="0"/>
                            <a:ext cx="1945005" cy="1580515"/>
                          </a:xfrm>
                          <a:prstGeom prst="rect">
                            <a:avLst/>
                          </a:prstGeom>
                          <a:noFill/>
                          <a:ln w="9525">
                            <a:noFill/>
                            <a:miter lim="800000"/>
                            <a:headEnd/>
                            <a:tailEnd/>
                          </a:ln>
                        </pic:spPr>
                      </pic:pic>
                    </a:graphicData>
                  </a:graphic>
                </wp:inline>
              </w:drawing>
            </w:r>
          </w:p>
        </w:tc>
        <w:tc>
          <w:tcPr>
            <w:tcW w:w="2490" w:type="dxa"/>
            <w:vAlign w:val="center"/>
          </w:tcPr>
          <w:p w:rsidR="00C62A1C" w:rsidRDefault="00C62A1C">
            <w:pPr>
              <w:tabs>
                <w:tab w:val="left" w:pos="360"/>
              </w:tabs>
              <w:rPr>
                <w:rFonts w:ascii="仿宋" w:eastAsia="仿宋" w:hAnsi="仿宋" w:cs="仿宋"/>
                <w:bCs/>
                <w:color w:val="000000"/>
                <w:sz w:val="24"/>
                <w:szCs w:val="24"/>
              </w:rPr>
            </w:pPr>
          </w:p>
        </w:tc>
        <w:tc>
          <w:tcPr>
            <w:tcW w:w="2312" w:type="dxa"/>
            <w:vAlign w:val="center"/>
          </w:tcPr>
          <w:p w:rsidR="00C62A1C" w:rsidRDefault="00C62A1C">
            <w:pPr>
              <w:tabs>
                <w:tab w:val="left" w:pos="360"/>
              </w:tabs>
              <w:rPr>
                <w:rFonts w:ascii="仿宋" w:eastAsia="仿宋" w:hAnsi="仿宋" w:cs="仿宋"/>
                <w:bCs/>
                <w:color w:val="000000"/>
                <w:sz w:val="24"/>
                <w:szCs w:val="24"/>
              </w:rPr>
            </w:pPr>
          </w:p>
        </w:tc>
      </w:tr>
      <w:tr w:rsidR="00C62A1C">
        <w:trPr>
          <w:trHeight w:val="454"/>
          <w:jc w:val="center"/>
        </w:trPr>
        <w:tc>
          <w:tcPr>
            <w:tcW w:w="3939" w:type="dxa"/>
            <w:vMerge/>
            <w:vAlign w:val="center"/>
          </w:tcPr>
          <w:p w:rsidR="00C62A1C" w:rsidRDefault="00C62A1C">
            <w:pPr>
              <w:tabs>
                <w:tab w:val="left" w:pos="360"/>
              </w:tabs>
              <w:rPr>
                <w:rFonts w:ascii="仿宋" w:eastAsia="仿宋" w:hAnsi="仿宋" w:cs="仿宋"/>
                <w:bCs/>
                <w:color w:val="000000"/>
                <w:sz w:val="24"/>
                <w:szCs w:val="24"/>
              </w:rPr>
            </w:pPr>
          </w:p>
        </w:tc>
        <w:tc>
          <w:tcPr>
            <w:tcW w:w="2490" w:type="dxa"/>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示波器Y轴量程档位（2分）</w:t>
            </w:r>
          </w:p>
        </w:tc>
        <w:tc>
          <w:tcPr>
            <w:tcW w:w="2312" w:type="dxa"/>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示波器X轴量程档位（2分）</w:t>
            </w:r>
          </w:p>
        </w:tc>
      </w:tr>
      <w:tr w:rsidR="00C62A1C">
        <w:trPr>
          <w:trHeight w:val="687"/>
          <w:jc w:val="center"/>
        </w:trPr>
        <w:tc>
          <w:tcPr>
            <w:tcW w:w="3939" w:type="dxa"/>
            <w:vMerge/>
            <w:vAlign w:val="center"/>
          </w:tcPr>
          <w:p w:rsidR="00C62A1C" w:rsidRDefault="00C62A1C">
            <w:pPr>
              <w:tabs>
                <w:tab w:val="left" w:pos="360"/>
              </w:tabs>
              <w:rPr>
                <w:rFonts w:ascii="仿宋" w:eastAsia="仿宋" w:hAnsi="仿宋" w:cs="仿宋"/>
                <w:bCs/>
                <w:color w:val="000000"/>
                <w:sz w:val="24"/>
                <w:szCs w:val="24"/>
              </w:rPr>
            </w:pPr>
          </w:p>
        </w:tc>
        <w:tc>
          <w:tcPr>
            <w:tcW w:w="2490" w:type="dxa"/>
            <w:vAlign w:val="center"/>
          </w:tcPr>
          <w:p w:rsidR="00C62A1C" w:rsidRDefault="00C62A1C">
            <w:pPr>
              <w:tabs>
                <w:tab w:val="left" w:pos="360"/>
              </w:tabs>
              <w:rPr>
                <w:rFonts w:ascii="仿宋" w:eastAsia="仿宋" w:hAnsi="仿宋" w:cs="仿宋"/>
                <w:bCs/>
                <w:color w:val="000000"/>
                <w:sz w:val="24"/>
                <w:szCs w:val="24"/>
              </w:rPr>
            </w:pPr>
          </w:p>
        </w:tc>
        <w:tc>
          <w:tcPr>
            <w:tcW w:w="2312" w:type="dxa"/>
            <w:vAlign w:val="center"/>
          </w:tcPr>
          <w:p w:rsidR="00C62A1C" w:rsidRDefault="00C62A1C">
            <w:pPr>
              <w:tabs>
                <w:tab w:val="left" w:pos="360"/>
              </w:tabs>
              <w:rPr>
                <w:rFonts w:ascii="仿宋" w:eastAsia="仿宋" w:hAnsi="仿宋" w:cs="仿宋"/>
                <w:bCs/>
                <w:color w:val="000000"/>
                <w:sz w:val="24"/>
                <w:szCs w:val="24"/>
              </w:rPr>
            </w:pPr>
          </w:p>
        </w:tc>
      </w:tr>
    </w:tbl>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b</w:t>
      </w:r>
      <w:r>
        <w:rPr>
          <w:rFonts w:ascii="仿宋" w:eastAsia="仿宋" w:hAnsi="仿宋" w:cs="仿宋"/>
          <w:bCs/>
          <w:color w:val="000000"/>
          <w:sz w:val="32"/>
          <w:szCs w:val="32"/>
        </w:rPr>
        <w:t>.</w:t>
      </w:r>
      <w:r>
        <w:rPr>
          <w:rFonts w:ascii="仿宋" w:eastAsia="仿宋" w:hAnsi="仿宋" w:cs="仿宋" w:hint="eastAsia"/>
          <w:bCs/>
          <w:color w:val="000000"/>
          <w:sz w:val="32"/>
          <w:szCs w:val="32"/>
        </w:rPr>
        <w:t>调整电路，使D点波形的占空比为50%，并绘制波形如下：</w:t>
      </w:r>
      <w:r>
        <w:rPr>
          <w:rFonts w:ascii="仿宋" w:eastAsia="仿宋" w:hAnsi="仿宋" w:cs="仿宋"/>
          <w:bCs/>
          <w:color w:val="000000"/>
          <w:sz w:val="32"/>
          <w:szCs w:val="3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9"/>
        <w:gridCol w:w="2490"/>
        <w:gridCol w:w="2312"/>
      </w:tblGrid>
      <w:tr w:rsidR="00C62A1C">
        <w:trPr>
          <w:trHeight w:val="448"/>
          <w:jc w:val="center"/>
        </w:trPr>
        <w:tc>
          <w:tcPr>
            <w:tcW w:w="3939" w:type="dxa"/>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波形（2分）</w:t>
            </w:r>
          </w:p>
        </w:tc>
        <w:tc>
          <w:tcPr>
            <w:tcW w:w="2490" w:type="dxa"/>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波形的幅值（2分）</w:t>
            </w:r>
          </w:p>
        </w:tc>
        <w:tc>
          <w:tcPr>
            <w:tcW w:w="2312" w:type="dxa"/>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波形的频率（2分）</w:t>
            </w:r>
          </w:p>
        </w:tc>
      </w:tr>
      <w:tr w:rsidR="00C62A1C">
        <w:trPr>
          <w:trHeight w:val="936"/>
          <w:jc w:val="center"/>
        </w:trPr>
        <w:tc>
          <w:tcPr>
            <w:tcW w:w="3939" w:type="dxa"/>
            <w:vMerge w:val="restart"/>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bCs/>
                <w:noProof/>
                <w:color w:val="000000"/>
                <w:sz w:val="24"/>
                <w:szCs w:val="24"/>
              </w:rPr>
              <w:drawing>
                <wp:inline distT="0" distB="0" distL="0" distR="0">
                  <wp:extent cx="1945005" cy="1580515"/>
                  <wp:effectExtent l="1905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0" cstate="print"/>
                          <a:srcRect/>
                          <a:stretch>
                            <a:fillRect/>
                          </a:stretch>
                        </pic:blipFill>
                        <pic:spPr>
                          <a:xfrm>
                            <a:off x="0" y="0"/>
                            <a:ext cx="1945005" cy="1580515"/>
                          </a:xfrm>
                          <a:prstGeom prst="rect">
                            <a:avLst/>
                          </a:prstGeom>
                          <a:noFill/>
                          <a:ln w="9525">
                            <a:noFill/>
                            <a:miter lim="800000"/>
                            <a:headEnd/>
                            <a:tailEnd/>
                          </a:ln>
                        </pic:spPr>
                      </pic:pic>
                    </a:graphicData>
                  </a:graphic>
                </wp:inline>
              </w:drawing>
            </w:r>
          </w:p>
        </w:tc>
        <w:tc>
          <w:tcPr>
            <w:tcW w:w="2490" w:type="dxa"/>
            <w:vAlign w:val="center"/>
          </w:tcPr>
          <w:p w:rsidR="00C62A1C" w:rsidRDefault="00C62A1C">
            <w:pPr>
              <w:tabs>
                <w:tab w:val="left" w:pos="360"/>
              </w:tabs>
              <w:rPr>
                <w:rFonts w:ascii="仿宋" w:eastAsia="仿宋" w:hAnsi="仿宋" w:cs="仿宋"/>
                <w:bCs/>
                <w:color w:val="000000"/>
                <w:sz w:val="24"/>
                <w:szCs w:val="24"/>
              </w:rPr>
            </w:pPr>
          </w:p>
        </w:tc>
        <w:tc>
          <w:tcPr>
            <w:tcW w:w="2312" w:type="dxa"/>
            <w:vAlign w:val="center"/>
          </w:tcPr>
          <w:p w:rsidR="00C62A1C" w:rsidRDefault="00C62A1C">
            <w:pPr>
              <w:tabs>
                <w:tab w:val="left" w:pos="360"/>
              </w:tabs>
              <w:rPr>
                <w:rFonts w:ascii="仿宋" w:eastAsia="仿宋" w:hAnsi="仿宋" w:cs="仿宋"/>
                <w:bCs/>
                <w:color w:val="000000"/>
                <w:sz w:val="24"/>
                <w:szCs w:val="24"/>
              </w:rPr>
            </w:pPr>
          </w:p>
        </w:tc>
      </w:tr>
      <w:tr w:rsidR="00C62A1C">
        <w:trPr>
          <w:trHeight w:val="454"/>
          <w:jc w:val="center"/>
        </w:trPr>
        <w:tc>
          <w:tcPr>
            <w:tcW w:w="3939" w:type="dxa"/>
            <w:vMerge/>
            <w:vAlign w:val="center"/>
          </w:tcPr>
          <w:p w:rsidR="00C62A1C" w:rsidRDefault="00C62A1C">
            <w:pPr>
              <w:tabs>
                <w:tab w:val="left" w:pos="360"/>
              </w:tabs>
              <w:rPr>
                <w:rFonts w:ascii="仿宋" w:eastAsia="仿宋" w:hAnsi="仿宋" w:cs="仿宋"/>
                <w:bCs/>
                <w:color w:val="000000"/>
                <w:sz w:val="24"/>
                <w:szCs w:val="24"/>
              </w:rPr>
            </w:pPr>
          </w:p>
        </w:tc>
        <w:tc>
          <w:tcPr>
            <w:tcW w:w="2490" w:type="dxa"/>
            <w:vAlign w:val="center"/>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示波器Y轴量程档位（2分）</w:t>
            </w:r>
          </w:p>
        </w:tc>
        <w:tc>
          <w:tcPr>
            <w:tcW w:w="2312" w:type="dxa"/>
          </w:tcPr>
          <w:p w:rsidR="00C62A1C" w:rsidRDefault="00C650C8">
            <w:pPr>
              <w:tabs>
                <w:tab w:val="left" w:pos="360"/>
              </w:tabs>
              <w:rPr>
                <w:rFonts w:ascii="仿宋" w:eastAsia="仿宋" w:hAnsi="仿宋" w:cs="仿宋"/>
                <w:bCs/>
                <w:color w:val="000000"/>
                <w:sz w:val="24"/>
                <w:szCs w:val="24"/>
              </w:rPr>
            </w:pPr>
            <w:r>
              <w:rPr>
                <w:rFonts w:ascii="仿宋" w:eastAsia="仿宋" w:hAnsi="仿宋" w:cs="仿宋" w:hint="eastAsia"/>
                <w:bCs/>
                <w:color w:val="000000"/>
                <w:sz w:val="24"/>
                <w:szCs w:val="24"/>
              </w:rPr>
              <w:t>示波器X轴量程档位（2分）</w:t>
            </w:r>
          </w:p>
        </w:tc>
      </w:tr>
      <w:tr w:rsidR="00C62A1C">
        <w:trPr>
          <w:trHeight w:val="687"/>
          <w:jc w:val="center"/>
        </w:trPr>
        <w:tc>
          <w:tcPr>
            <w:tcW w:w="3939" w:type="dxa"/>
            <w:vMerge/>
            <w:vAlign w:val="center"/>
          </w:tcPr>
          <w:p w:rsidR="00C62A1C" w:rsidRDefault="00C62A1C">
            <w:pPr>
              <w:tabs>
                <w:tab w:val="left" w:pos="360"/>
              </w:tabs>
              <w:rPr>
                <w:rFonts w:ascii="仿宋" w:eastAsia="仿宋" w:hAnsi="仿宋" w:cs="仿宋"/>
                <w:bCs/>
                <w:color w:val="000000"/>
                <w:sz w:val="24"/>
                <w:szCs w:val="24"/>
              </w:rPr>
            </w:pPr>
          </w:p>
        </w:tc>
        <w:tc>
          <w:tcPr>
            <w:tcW w:w="2490" w:type="dxa"/>
            <w:vAlign w:val="center"/>
          </w:tcPr>
          <w:p w:rsidR="00C62A1C" w:rsidRDefault="00C62A1C">
            <w:pPr>
              <w:tabs>
                <w:tab w:val="left" w:pos="360"/>
              </w:tabs>
              <w:rPr>
                <w:rFonts w:ascii="仿宋" w:eastAsia="仿宋" w:hAnsi="仿宋" w:cs="仿宋"/>
                <w:bCs/>
                <w:color w:val="000000"/>
                <w:sz w:val="24"/>
                <w:szCs w:val="24"/>
              </w:rPr>
            </w:pPr>
          </w:p>
        </w:tc>
        <w:tc>
          <w:tcPr>
            <w:tcW w:w="2312" w:type="dxa"/>
            <w:vAlign w:val="center"/>
          </w:tcPr>
          <w:p w:rsidR="00C62A1C" w:rsidRDefault="00C62A1C">
            <w:pPr>
              <w:tabs>
                <w:tab w:val="left" w:pos="360"/>
              </w:tabs>
              <w:rPr>
                <w:rFonts w:ascii="仿宋" w:eastAsia="仿宋" w:hAnsi="仿宋" w:cs="仿宋"/>
                <w:bCs/>
                <w:color w:val="000000"/>
                <w:sz w:val="24"/>
                <w:szCs w:val="24"/>
              </w:rPr>
            </w:pPr>
          </w:p>
        </w:tc>
      </w:tr>
    </w:tbl>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c</w:t>
      </w:r>
      <w:r>
        <w:rPr>
          <w:rFonts w:ascii="仿宋" w:eastAsia="仿宋" w:hAnsi="仿宋" w:cs="仿宋"/>
          <w:bCs/>
          <w:color w:val="000000"/>
          <w:sz w:val="32"/>
          <w:szCs w:val="32"/>
        </w:rPr>
        <w:t>.</w:t>
      </w:r>
      <w:r>
        <w:rPr>
          <w:rFonts w:ascii="仿宋" w:eastAsia="仿宋" w:hAnsi="仿宋" w:cs="仿宋" w:hint="eastAsia"/>
          <w:bCs/>
          <w:color w:val="000000"/>
          <w:sz w:val="32"/>
          <w:szCs w:val="32"/>
        </w:rPr>
        <w:t>调节电位器RP1，A点电压变化范围为</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。A点和B点之间的运算放大器作用为</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，(放大/跟随)，因</w:t>
      </w:r>
      <w:r>
        <w:rPr>
          <w:rFonts w:ascii="仿宋" w:eastAsia="仿宋" w:hAnsi="仿宋" w:cs="仿宋" w:hint="eastAsia"/>
          <w:bCs/>
          <w:color w:val="000000"/>
          <w:sz w:val="32"/>
          <w:szCs w:val="32"/>
        </w:rPr>
        <w:lastRenderedPageBreak/>
        <w:t>此B点的电压为</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d</w:t>
      </w:r>
      <w:r>
        <w:rPr>
          <w:rFonts w:ascii="仿宋" w:eastAsia="仿宋" w:hAnsi="仿宋" w:cs="仿宋"/>
          <w:bCs/>
          <w:color w:val="000000"/>
          <w:sz w:val="32"/>
          <w:szCs w:val="32"/>
        </w:rPr>
        <w:t>.</w:t>
      </w:r>
      <w:r>
        <w:rPr>
          <w:rFonts w:ascii="仿宋" w:eastAsia="仿宋" w:hAnsi="仿宋" w:cs="仿宋" w:hint="eastAsia"/>
          <w:bCs/>
          <w:color w:val="000000"/>
          <w:sz w:val="32"/>
          <w:szCs w:val="32"/>
        </w:rPr>
        <w:t>调节电位器RP1，观察D点波形的占空比，分别调至0%，50%，100%时D点的电位为</w:t>
      </w:r>
      <w:r>
        <w:rPr>
          <w:rFonts w:ascii="仿宋" w:eastAsia="仿宋" w:hAnsi="仿宋" w:cs="仿宋" w:hint="eastAsia"/>
          <w:bCs/>
          <w:color w:val="000000"/>
          <w:sz w:val="32"/>
          <w:szCs w:val="32"/>
          <w:u w:val="single"/>
        </w:rPr>
        <w:t xml:space="preserve">      </w:t>
      </w:r>
      <w:r>
        <w:rPr>
          <w:rFonts w:ascii="仿宋" w:eastAsia="仿宋" w:hAnsi="仿宋" w:cs="仿宋"/>
          <w:bCs/>
          <w:color w:val="000000"/>
          <w:sz w:val="32"/>
          <w:szCs w:val="32"/>
          <w:u w:val="single"/>
        </w:rPr>
        <w:t xml:space="preserve"> </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 xml:space="preserve"> 。</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e</w:t>
      </w:r>
      <w:r>
        <w:rPr>
          <w:rFonts w:ascii="仿宋" w:eastAsia="仿宋" w:hAnsi="仿宋" w:cs="仿宋"/>
          <w:bCs/>
          <w:color w:val="000000"/>
          <w:sz w:val="32"/>
          <w:szCs w:val="32"/>
        </w:rPr>
        <w:t>.</w:t>
      </w:r>
      <w:r>
        <w:rPr>
          <w:rFonts w:ascii="仿宋" w:eastAsia="仿宋" w:hAnsi="仿宋" w:cs="仿宋" w:hint="eastAsia"/>
          <w:bCs/>
          <w:color w:val="000000"/>
          <w:sz w:val="32"/>
          <w:szCs w:val="32"/>
        </w:rPr>
        <w:t>调节波形产生电路，观察示波器，记录三角波频率范围</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为</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至</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f</w:t>
      </w:r>
      <w:r>
        <w:rPr>
          <w:rFonts w:ascii="仿宋" w:eastAsia="仿宋" w:hAnsi="仿宋" w:cs="仿宋"/>
          <w:bCs/>
          <w:color w:val="000000"/>
          <w:sz w:val="32"/>
          <w:szCs w:val="32"/>
        </w:rPr>
        <w:t>.</w:t>
      </w:r>
      <w:r>
        <w:rPr>
          <w:rFonts w:ascii="仿宋" w:eastAsia="仿宋" w:hAnsi="仿宋" w:cs="仿宋" w:hint="eastAsia"/>
          <w:bCs/>
          <w:color w:val="000000"/>
          <w:sz w:val="32"/>
          <w:szCs w:val="32"/>
        </w:rPr>
        <w:t>电路中U1D的作用为</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 xml:space="preserve"> (放大/跟随/比较)，它的作用是将B点入的</w:t>
      </w:r>
      <w:r>
        <w:rPr>
          <w:rFonts w:ascii="仿宋" w:eastAsia="仿宋" w:hAnsi="仿宋" w:cs="仿宋" w:hint="eastAsia"/>
          <w:bCs/>
          <w:color w:val="000000"/>
          <w:sz w:val="32"/>
          <w:szCs w:val="32"/>
          <w:u w:val="single"/>
        </w:rPr>
        <w:t xml:space="preserve">      </w:t>
      </w:r>
      <w:r>
        <w:rPr>
          <w:rFonts w:ascii="仿宋" w:eastAsia="仿宋" w:hAnsi="仿宋" w:cs="仿宋"/>
          <w:bCs/>
          <w:color w:val="000000"/>
          <w:sz w:val="32"/>
          <w:szCs w:val="32"/>
          <w:u w:val="single"/>
        </w:rPr>
        <w:t xml:space="preserve">  </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电平（直流/交流），和F点</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（三角波/方波）进行</w:t>
      </w:r>
      <w:r>
        <w:rPr>
          <w:rFonts w:ascii="仿宋" w:eastAsia="仿宋" w:hAnsi="仿宋" w:cs="仿宋" w:hint="eastAsia"/>
          <w:bCs/>
          <w:color w:val="000000"/>
          <w:sz w:val="32"/>
          <w:szCs w:val="32"/>
          <w:u w:val="single"/>
        </w:rPr>
        <w:t xml:space="preserve">     </w:t>
      </w:r>
      <w:r>
        <w:rPr>
          <w:rFonts w:ascii="仿宋" w:eastAsia="仿宋" w:hAnsi="仿宋" w:cs="仿宋"/>
          <w:bCs/>
          <w:color w:val="000000"/>
          <w:sz w:val="32"/>
          <w:szCs w:val="32"/>
          <w:u w:val="single"/>
        </w:rPr>
        <w:t xml:space="preserve">   </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(放大/跟随/比较)，输出</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（三角波/方波）。</w:t>
      </w:r>
    </w:p>
    <w:p w:rsidR="00C62A1C" w:rsidRDefault="00C650C8">
      <w:pPr>
        <w:tabs>
          <w:tab w:val="left" w:pos="360"/>
        </w:tabs>
        <w:spacing w:line="560" w:lineRule="exact"/>
        <w:rPr>
          <w:rFonts w:ascii="仿宋" w:eastAsia="仿宋" w:hAnsi="仿宋" w:cs="仿宋"/>
          <w:bCs/>
          <w:color w:val="000000"/>
          <w:sz w:val="32"/>
          <w:szCs w:val="32"/>
        </w:rPr>
      </w:pPr>
      <w:r>
        <w:rPr>
          <w:rFonts w:ascii="仿宋" w:eastAsia="仿宋" w:hAnsi="仿宋" w:cs="仿宋" w:hint="eastAsia"/>
          <w:bCs/>
          <w:color w:val="000000"/>
          <w:sz w:val="32"/>
          <w:szCs w:val="32"/>
        </w:rPr>
        <w:t>g</w:t>
      </w:r>
      <w:r>
        <w:rPr>
          <w:rFonts w:ascii="仿宋" w:eastAsia="仿宋" w:hAnsi="仿宋" w:cs="仿宋"/>
          <w:bCs/>
          <w:color w:val="000000"/>
          <w:sz w:val="32"/>
          <w:szCs w:val="32"/>
        </w:rPr>
        <w:t>.</w:t>
      </w:r>
      <w:r>
        <w:rPr>
          <w:rFonts w:ascii="仿宋" w:eastAsia="仿宋" w:hAnsi="仿宋" w:cs="仿宋" w:hint="eastAsia"/>
          <w:bCs/>
          <w:color w:val="000000"/>
          <w:sz w:val="32"/>
          <w:szCs w:val="32"/>
        </w:rPr>
        <w:t>调节电路测量占空比为50%时，A点的电位</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，发光二极管两端电压</w:t>
      </w:r>
      <w:r>
        <w:rPr>
          <w:rFonts w:ascii="仿宋" w:eastAsia="仿宋" w:hAnsi="仿宋" w:cs="仿宋" w:hint="eastAsia"/>
          <w:bCs/>
          <w:color w:val="000000"/>
          <w:sz w:val="32"/>
          <w:szCs w:val="32"/>
          <w:u w:val="single"/>
        </w:rPr>
        <w:t xml:space="preserve">         </w:t>
      </w:r>
      <w:r>
        <w:rPr>
          <w:rFonts w:ascii="仿宋" w:eastAsia="仿宋" w:hAnsi="仿宋" w:cs="仿宋" w:hint="eastAsia"/>
          <w:bCs/>
          <w:color w:val="000000"/>
          <w:sz w:val="32"/>
          <w:szCs w:val="32"/>
        </w:rPr>
        <w:t>。</w:t>
      </w:r>
    </w:p>
    <w:p w:rsidR="00C62A1C" w:rsidRDefault="00C62A1C">
      <w:pPr>
        <w:spacing w:line="560" w:lineRule="exact"/>
        <w:rPr>
          <w:rFonts w:ascii="Times New Roman" w:eastAsia="仿宋" w:hAnsi="Times New Roman" w:cs="仿宋"/>
          <w:kern w:val="0"/>
          <w:sz w:val="32"/>
          <w:szCs w:val="32"/>
        </w:rPr>
      </w:pPr>
    </w:p>
    <w:p w:rsidR="00C62A1C" w:rsidRDefault="00C650C8">
      <w:pPr>
        <w:spacing w:line="560" w:lineRule="exact"/>
        <w:ind w:firstLineChars="200" w:firstLine="640"/>
        <w:outlineLvl w:val="1"/>
        <w:rPr>
          <w:rFonts w:ascii="楷体" w:eastAsia="楷体" w:hAnsi="楷体" w:cs="楷体"/>
          <w:kern w:val="0"/>
          <w:sz w:val="32"/>
          <w:szCs w:val="32"/>
        </w:rPr>
      </w:pPr>
      <w:r>
        <w:rPr>
          <w:rFonts w:ascii="楷体" w:eastAsia="楷体" w:hAnsi="楷体" w:cs="楷体" w:hint="eastAsia"/>
          <w:kern w:val="0"/>
          <w:sz w:val="32"/>
          <w:szCs w:val="32"/>
        </w:rPr>
        <w:t>（二）电力电气方向部分考试样题</w:t>
      </w:r>
    </w:p>
    <w:p w:rsidR="00C62A1C" w:rsidRDefault="00C650C8">
      <w:pPr>
        <w:spacing w:line="560" w:lineRule="exact"/>
        <w:ind w:firstLineChars="150" w:firstLine="480"/>
        <w:rPr>
          <w:rFonts w:ascii="Times New Roman" w:eastAsia="仿宋" w:hAnsi="Times New Roman" w:cs="仿宋"/>
          <w:kern w:val="0"/>
          <w:sz w:val="32"/>
          <w:szCs w:val="32"/>
        </w:rPr>
      </w:pPr>
      <w:r>
        <w:rPr>
          <w:rFonts w:ascii="Times New Roman" w:eastAsia="仿宋" w:hAnsi="Times New Roman" w:cs="仿宋"/>
          <w:kern w:val="0"/>
          <w:sz w:val="32"/>
          <w:szCs w:val="32"/>
        </w:rPr>
        <w:t xml:space="preserve">1. </w:t>
      </w:r>
      <w:r>
        <w:rPr>
          <w:rFonts w:ascii="Times New Roman" w:eastAsia="仿宋" w:hAnsi="Times New Roman" w:cs="仿宋" w:hint="eastAsia"/>
          <w:kern w:val="0"/>
          <w:sz w:val="32"/>
          <w:szCs w:val="32"/>
        </w:rPr>
        <w:t>电气控制线路安装与调试</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1</w:t>
      </w: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考试要求</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考</w:t>
      </w:r>
      <w:r>
        <w:rPr>
          <w:rFonts w:ascii="Times New Roman" w:eastAsia="仿宋" w:hAnsi="Times New Roman" w:cs="仿宋"/>
          <w:kern w:val="0"/>
          <w:sz w:val="32"/>
          <w:szCs w:val="32"/>
        </w:rPr>
        <w:t>生根据所给电气控制线路系统原理图，在控制线</w:t>
      </w:r>
      <w:r>
        <w:rPr>
          <w:rFonts w:ascii="Times New Roman" w:eastAsia="仿宋" w:hAnsi="Times New Roman" w:cs="仿宋" w:hint="eastAsia"/>
          <w:kern w:val="0"/>
          <w:sz w:val="32"/>
          <w:szCs w:val="32"/>
        </w:rPr>
        <w:t>路</w:t>
      </w:r>
      <w:r>
        <w:rPr>
          <w:rFonts w:ascii="Times New Roman" w:eastAsia="仿宋" w:hAnsi="Times New Roman" w:cs="仿宋"/>
          <w:kern w:val="0"/>
          <w:sz w:val="32"/>
          <w:szCs w:val="32"/>
        </w:rPr>
        <w:t>板上</w:t>
      </w:r>
      <w:r>
        <w:rPr>
          <w:rFonts w:ascii="Times New Roman" w:eastAsia="仿宋" w:hAnsi="Times New Roman" w:cs="仿宋" w:hint="eastAsia"/>
          <w:kern w:val="0"/>
          <w:sz w:val="32"/>
          <w:szCs w:val="32"/>
        </w:rPr>
        <w:t>按规范接线</w:t>
      </w:r>
      <w:r>
        <w:rPr>
          <w:rFonts w:ascii="Times New Roman" w:eastAsia="仿宋" w:hAnsi="Times New Roman" w:cs="仿宋"/>
          <w:kern w:val="0"/>
          <w:sz w:val="32"/>
          <w:szCs w:val="32"/>
        </w:rPr>
        <w:t>，并编写</w:t>
      </w:r>
      <w:r>
        <w:rPr>
          <w:rFonts w:ascii="Times New Roman" w:eastAsia="仿宋" w:hAnsi="Times New Roman" w:cs="仿宋" w:hint="eastAsia"/>
          <w:kern w:val="0"/>
          <w:sz w:val="32"/>
          <w:szCs w:val="32"/>
        </w:rPr>
        <w:t>PLC</w:t>
      </w:r>
      <w:r>
        <w:rPr>
          <w:rFonts w:ascii="Times New Roman" w:eastAsia="仿宋" w:hAnsi="Times New Roman" w:cs="仿宋" w:hint="eastAsia"/>
          <w:kern w:val="0"/>
          <w:sz w:val="32"/>
          <w:szCs w:val="32"/>
        </w:rPr>
        <w:t>程序</w:t>
      </w:r>
      <w:r>
        <w:rPr>
          <w:rFonts w:ascii="Times New Roman" w:eastAsia="仿宋" w:hAnsi="Times New Roman" w:cs="仿宋"/>
          <w:kern w:val="0"/>
          <w:sz w:val="32"/>
          <w:szCs w:val="32"/>
        </w:rPr>
        <w:t>，调试电路实现所要求的</w:t>
      </w:r>
      <w:r>
        <w:rPr>
          <w:rFonts w:ascii="Times New Roman" w:eastAsia="仿宋" w:hAnsi="Times New Roman" w:cs="仿宋" w:hint="eastAsia"/>
          <w:kern w:val="0"/>
          <w:sz w:val="32"/>
          <w:szCs w:val="32"/>
        </w:rPr>
        <w:t>控制</w:t>
      </w:r>
      <w:r>
        <w:rPr>
          <w:rFonts w:ascii="Times New Roman" w:eastAsia="仿宋" w:hAnsi="Times New Roman" w:cs="仿宋"/>
          <w:kern w:val="0"/>
          <w:sz w:val="32"/>
          <w:szCs w:val="32"/>
        </w:rPr>
        <w:t>功能。</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2</w:t>
      </w:r>
      <w:r>
        <w:rPr>
          <w:rFonts w:ascii="Times New Roman" w:eastAsia="仿宋" w:hAnsi="Times New Roman" w:cs="仿宋" w:hint="eastAsia"/>
          <w:kern w:val="0"/>
          <w:sz w:val="32"/>
          <w:szCs w:val="32"/>
        </w:rPr>
        <w:t>）电气控制线路系统</w:t>
      </w:r>
      <w:r>
        <w:rPr>
          <w:rFonts w:ascii="Times New Roman" w:eastAsia="仿宋" w:hAnsi="Times New Roman" w:cs="仿宋"/>
          <w:kern w:val="0"/>
          <w:sz w:val="32"/>
          <w:szCs w:val="32"/>
        </w:rPr>
        <w:t>原理</w:t>
      </w:r>
      <w:r>
        <w:rPr>
          <w:rFonts w:ascii="Times New Roman" w:eastAsia="仿宋" w:hAnsi="Times New Roman" w:cs="仿宋" w:hint="eastAsia"/>
          <w:kern w:val="0"/>
          <w:sz w:val="32"/>
          <w:szCs w:val="32"/>
        </w:rPr>
        <w:t>图（见</w:t>
      </w:r>
      <w:r>
        <w:rPr>
          <w:rFonts w:ascii="Times New Roman" w:eastAsia="仿宋" w:hAnsi="Times New Roman" w:cs="仿宋"/>
          <w:kern w:val="0"/>
          <w:sz w:val="32"/>
          <w:szCs w:val="32"/>
        </w:rPr>
        <w:t>附图）</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3</w:t>
      </w:r>
      <w:r>
        <w:rPr>
          <w:rFonts w:ascii="Times New Roman" w:eastAsia="仿宋" w:hAnsi="Times New Roman" w:cs="仿宋" w:hint="eastAsia"/>
          <w:kern w:val="0"/>
          <w:sz w:val="32"/>
          <w:szCs w:val="32"/>
        </w:rPr>
        <w:t>）控制功能要求</w:t>
      </w:r>
    </w:p>
    <w:p w:rsidR="00C62A1C" w:rsidRDefault="00C650C8">
      <w:pPr>
        <w:spacing w:line="560" w:lineRule="exact"/>
        <w:ind w:firstLineChars="150" w:firstLine="480"/>
        <w:rPr>
          <w:rFonts w:ascii="Times New Roman" w:eastAsia="仿宋" w:hAnsi="Times New Roman" w:cs="仿宋"/>
          <w:kern w:val="0"/>
          <w:sz w:val="32"/>
          <w:szCs w:val="32"/>
        </w:rPr>
      </w:pPr>
      <w:r>
        <w:rPr>
          <w:rFonts w:ascii="Times New Roman" w:eastAsia="仿宋" w:hAnsi="Times New Roman" w:cs="仿宋" w:hint="eastAsia"/>
          <w:kern w:val="0"/>
          <w:sz w:val="32"/>
          <w:szCs w:val="32"/>
        </w:rPr>
        <w:t>闭合</w:t>
      </w:r>
      <w:r>
        <w:rPr>
          <w:rFonts w:ascii="Times New Roman" w:eastAsia="仿宋" w:hAnsi="Times New Roman" w:cs="仿宋" w:hint="eastAsia"/>
          <w:kern w:val="0"/>
          <w:sz w:val="32"/>
          <w:szCs w:val="32"/>
        </w:rPr>
        <w:t>QF</w:t>
      </w:r>
      <w:r>
        <w:rPr>
          <w:rFonts w:ascii="Times New Roman" w:eastAsia="仿宋" w:hAnsi="Times New Roman" w:cs="仿宋" w:hint="eastAsia"/>
          <w:kern w:val="0"/>
          <w:sz w:val="32"/>
          <w:szCs w:val="32"/>
        </w:rPr>
        <w:t>，设备通电。按下按钮</w:t>
      </w:r>
      <w:r>
        <w:rPr>
          <w:rFonts w:ascii="Times New Roman" w:eastAsia="仿宋" w:hAnsi="Times New Roman" w:cs="仿宋" w:hint="eastAsia"/>
          <w:kern w:val="0"/>
          <w:sz w:val="32"/>
          <w:szCs w:val="32"/>
        </w:rPr>
        <w:t>SB1</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KM1</w:t>
      </w:r>
      <w:r>
        <w:rPr>
          <w:rFonts w:ascii="Times New Roman" w:eastAsia="仿宋" w:hAnsi="Times New Roman" w:cs="仿宋" w:hint="eastAsia"/>
          <w:kern w:val="0"/>
          <w:sz w:val="32"/>
          <w:szCs w:val="32"/>
        </w:rPr>
        <w:t>继电器通电吸合，三相异步电动机开始按</w:t>
      </w:r>
      <w:r>
        <w:rPr>
          <w:rFonts w:ascii="Times New Roman" w:eastAsia="仿宋" w:hAnsi="Times New Roman" w:cs="仿宋"/>
          <w:kern w:val="0"/>
          <w:sz w:val="32"/>
          <w:szCs w:val="32"/>
        </w:rPr>
        <w:t>如下规律运行：</w:t>
      </w:r>
      <w:r>
        <w:rPr>
          <w:rFonts w:ascii="Times New Roman" w:eastAsia="仿宋" w:hAnsi="Times New Roman" w:cs="仿宋" w:hint="eastAsia"/>
          <w:kern w:val="0"/>
          <w:sz w:val="32"/>
          <w:szCs w:val="32"/>
        </w:rPr>
        <w:t>正转运行</w:t>
      </w:r>
      <w:r>
        <w:rPr>
          <w:rFonts w:ascii="Times New Roman" w:eastAsia="仿宋" w:hAnsi="Times New Roman" w:cs="仿宋"/>
          <w:kern w:val="0"/>
          <w:sz w:val="32"/>
          <w:szCs w:val="32"/>
        </w:rPr>
        <w:t>5</w:t>
      </w:r>
      <w:r>
        <w:rPr>
          <w:rFonts w:ascii="Times New Roman" w:eastAsia="仿宋" w:hAnsi="Times New Roman" w:cs="仿宋" w:hint="eastAsia"/>
          <w:kern w:val="0"/>
          <w:sz w:val="32"/>
          <w:szCs w:val="32"/>
        </w:rPr>
        <w:t>S</w:t>
      </w:r>
      <w:r>
        <w:rPr>
          <w:rFonts w:ascii="Times New Roman" w:eastAsia="仿宋" w:hAnsi="Times New Roman" w:cs="仿宋" w:hint="eastAsia"/>
          <w:kern w:val="0"/>
          <w:sz w:val="32"/>
          <w:szCs w:val="32"/>
        </w:rPr>
        <w:t>，停</w:t>
      </w:r>
      <w:r>
        <w:rPr>
          <w:rFonts w:ascii="Times New Roman" w:eastAsia="仿宋" w:hAnsi="Times New Roman" w:cs="仿宋"/>
          <w:kern w:val="0"/>
          <w:sz w:val="32"/>
          <w:szCs w:val="32"/>
        </w:rPr>
        <w:t>3</w:t>
      </w:r>
      <w:r>
        <w:rPr>
          <w:rFonts w:ascii="Times New Roman" w:eastAsia="仿宋" w:hAnsi="Times New Roman" w:cs="仿宋" w:hint="eastAsia"/>
          <w:kern w:val="0"/>
          <w:sz w:val="32"/>
          <w:szCs w:val="32"/>
        </w:rPr>
        <w:t>S</w:t>
      </w:r>
      <w:r>
        <w:rPr>
          <w:rFonts w:ascii="Times New Roman" w:eastAsia="仿宋" w:hAnsi="Times New Roman" w:cs="仿宋" w:hint="eastAsia"/>
          <w:kern w:val="0"/>
          <w:sz w:val="32"/>
          <w:szCs w:val="32"/>
        </w:rPr>
        <w:t>后，</w:t>
      </w:r>
      <w:r>
        <w:rPr>
          <w:rFonts w:ascii="Times New Roman" w:eastAsia="仿宋" w:hAnsi="Times New Roman" w:cs="仿宋" w:hint="eastAsia"/>
          <w:kern w:val="0"/>
          <w:sz w:val="32"/>
          <w:szCs w:val="32"/>
        </w:rPr>
        <w:t>KM2</w:t>
      </w:r>
      <w:r>
        <w:rPr>
          <w:rFonts w:ascii="Times New Roman" w:eastAsia="仿宋" w:hAnsi="Times New Roman" w:cs="仿宋" w:hint="eastAsia"/>
          <w:kern w:val="0"/>
          <w:sz w:val="32"/>
          <w:szCs w:val="32"/>
        </w:rPr>
        <w:t>继电器吸合，三相异步电动机反转，反转运行</w:t>
      </w:r>
      <w:r>
        <w:rPr>
          <w:rFonts w:ascii="Times New Roman" w:eastAsia="仿宋" w:hAnsi="Times New Roman" w:cs="仿宋"/>
          <w:kern w:val="0"/>
          <w:sz w:val="32"/>
          <w:szCs w:val="32"/>
        </w:rPr>
        <w:t>10</w:t>
      </w:r>
      <w:r>
        <w:rPr>
          <w:rFonts w:ascii="Times New Roman" w:eastAsia="仿宋" w:hAnsi="Times New Roman" w:cs="仿宋" w:hint="eastAsia"/>
          <w:kern w:val="0"/>
          <w:sz w:val="32"/>
          <w:szCs w:val="32"/>
        </w:rPr>
        <w:t>S</w:t>
      </w:r>
      <w:r>
        <w:rPr>
          <w:rFonts w:ascii="Times New Roman" w:eastAsia="仿宋" w:hAnsi="Times New Roman" w:cs="仿宋" w:hint="eastAsia"/>
          <w:kern w:val="0"/>
          <w:sz w:val="32"/>
          <w:szCs w:val="32"/>
        </w:rPr>
        <w:t>，停止</w:t>
      </w:r>
      <w:r>
        <w:rPr>
          <w:rFonts w:ascii="Times New Roman" w:eastAsia="仿宋" w:hAnsi="Times New Roman" w:cs="仿宋" w:hint="eastAsia"/>
          <w:kern w:val="0"/>
          <w:sz w:val="32"/>
          <w:szCs w:val="32"/>
        </w:rPr>
        <w:t>5S</w:t>
      </w:r>
      <w:r>
        <w:rPr>
          <w:rFonts w:ascii="Times New Roman" w:eastAsia="仿宋" w:hAnsi="Times New Roman" w:cs="仿宋" w:hint="eastAsia"/>
          <w:kern w:val="0"/>
          <w:sz w:val="32"/>
          <w:szCs w:val="32"/>
        </w:rPr>
        <w:t>；</w:t>
      </w:r>
      <w:proofErr w:type="gramStart"/>
      <w:r>
        <w:rPr>
          <w:rFonts w:ascii="Times New Roman" w:eastAsia="仿宋" w:hAnsi="Times New Roman" w:cs="仿宋" w:hint="eastAsia"/>
          <w:kern w:val="0"/>
          <w:sz w:val="32"/>
          <w:szCs w:val="32"/>
        </w:rPr>
        <w:t>如</w:t>
      </w:r>
      <w:r>
        <w:rPr>
          <w:rFonts w:ascii="Times New Roman" w:eastAsia="仿宋" w:hAnsi="Times New Roman" w:cs="仿宋"/>
          <w:kern w:val="0"/>
          <w:sz w:val="32"/>
          <w:szCs w:val="32"/>
        </w:rPr>
        <w:t>此正</w:t>
      </w:r>
      <w:proofErr w:type="gramEnd"/>
      <w:r>
        <w:rPr>
          <w:rFonts w:ascii="Times New Roman" w:eastAsia="仿宋" w:hAnsi="Times New Roman" w:cs="仿宋"/>
          <w:kern w:val="0"/>
          <w:sz w:val="32"/>
          <w:szCs w:val="32"/>
        </w:rPr>
        <w:t>反转</w:t>
      </w:r>
      <w:r>
        <w:rPr>
          <w:rFonts w:ascii="Times New Roman" w:eastAsia="仿宋" w:hAnsi="Times New Roman" w:cs="仿宋" w:hint="eastAsia"/>
          <w:kern w:val="0"/>
          <w:sz w:val="32"/>
          <w:szCs w:val="32"/>
        </w:rPr>
        <w:t>循环运行，工作</w:t>
      </w:r>
      <w:r>
        <w:rPr>
          <w:rFonts w:ascii="Times New Roman" w:eastAsia="仿宋" w:hAnsi="Times New Roman" w:cs="仿宋" w:hint="eastAsia"/>
          <w:kern w:val="0"/>
          <w:sz w:val="32"/>
          <w:szCs w:val="32"/>
        </w:rPr>
        <w:t>3</w:t>
      </w:r>
      <w:r>
        <w:rPr>
          <w:rFonts w:ascii="Times New Roman" w:eastAsia="仿宋" w:hAnsi="Times New Roman" w:cs="仿宋" w:hint="eastAsia"/>
          <w:kern w:val="0"/>
          <w:sz w:val="32"/>
          <w:szCs w:val="32"/>
        </w:rPr>
        <w:t>次后停止运行。</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lastRenderedPageBreak/>
        <w:t>在</w:t>
      </w:r>
      <w:r>
        <w:rPr>
          <w:rFonts w:ascii="Times New Roman" w:eastAsia="仿宋" w:hAnsi="Times New Roman" w:cs="仿宋"/>
          <w:kern w:val="0"/>
          <w:sz w:val="32"/>
          <w:szCs w:val="32"/>
        </w:rPr>
        <w:t>任何情况下，</w:t>
      </w:r>
      <w:r>
        <w:rPr>
          <w:rFonts w:ascii="Times New Roman" w:eastAsia="仿宋" w:hAnsi="Times New Roman" w:cs="仿宋" w:hint="eastAsia"/>
          <w:kern w:val="0"/>
          <w:sz w:val="32"/>
          <w:szCs w:val="32"/>
        </w:rPr>
        <w:t>按下按钮</w:t>
      </w:r>
      <w:r>
        <w:rPr>
          <w:rFonts w:ascii="Times New Roman" w:eastAsia="仿宋" w:hAnsi="Times New Roman" w:cs="仿宋" w:hint="eastAsia"/>
          <w:kern w:val="0"/>
          <w:sz w:val="32"/>
          <w:szCs w:val="32"/>
        </w:rPr>
        <w:t>SB2</w:t>
      </w:r>
      <w:r>
        <w:rPr>
          <w:rFonts w:ascii="Times New Roman" w:eastAsia="仿宋" w:hAnsi="Times New Roman" w:cs="仿宋" w:hint="eastAsia"/>
          <w:kern w:val="0"/>
          <w:sz w:val="32"/>
          <w:szCs w:val="32"/>
        </w:rPr>
        <w:t>，三相异步电动机立即停止运行。</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4</w:t>
      </w:r>
      <w:r>
        <w:rPr>
          <w:rFonts w:ascii="Times New Roman" w:eastAsia="仿宋" w:hAnsi="Times New Roman" w:cs="仿宋" w:hint="eastAsia"/>
          <w:kern w:val="0"/>
          <w:sz w:val="32"/>
          <w:szCs w:val="32"/>
        </w:rPr>
        <w:t>）评分标准</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※根据具体题目进行适当修改</w:t>
      </w:r>
      <w:r>
        <w:rPr>
          <w:rFonts w:ascii="Times New Roman" w:eastAsia="仿宋" w:hAnsi="Times New Roman" w:cs="仿宋" w:hint="eastAsia"/>
          <w:kern w:val="0"/>
          <w:sz w:val="32"/>
          <w:szCs w:val="32"/>
        </w:rPr>
        <w:t>)</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275"/>
        <w:gridCol w:w="5387"/>
        <w:gridCol w:w="709"/>
        <w:gridCol w:w="567"/>
      </w:tblGrid>
      <w:tr w:rsidR="00C62A1C">
        <w:trPr>
          <w:trHeight w:val="327"/>
          <w:jc w:val="center"/>
        </w:trPr>
        <w:tc>
          <w:tcPr>
            <w:tcW w:w="421" w:type="dxa"/>
            <w:vAlign w:val="center"/>
          </w:tcPr>
          <w:p w:rsidR="00C62A1C" w:rsidRDefault="00C650C8">
            <w:pPr>
              <w:pStyle w:val="af3"/>
              <w:spacing w:line="276" w:lineRule="auto"/>
              <w:jc w:val="center"/>
              <w:rPr>
                <w:rFonts w:ascii="仿宋" w:eastAsia="仿宋" w:hAnsi="仿宋"/>
                <w:b/>
                <w:sz w:val="24"/>
              </w:rPr>
            </w:pPr>
            <w:r>
              <w:rPr>
                <w:rFonts w:ascii="仿宋" w:eastAsia="仿宋" w:hAnsi="仿宋" w:hint="eastAsia"/>
                <w:b/>
                <w:sz w:val="24"/>
              </w:rPr>
              <w:t>序号</w:t>
            </w:r>
          </w:p>
        </w:tc>
        <w:tc>
          <w:tcPr>
            <w:tcW w:w="1275" w:type="dxa"/>
            <w:vAlign w:val="center"/>
          </w:tcPr>
          <w:p w:rsidR="00C62A1C" w:rsidRDefault="00C650C8">
            <w:pPr>
              <w:pStyle w:val="af3"/>
              <w:spacing w:line="276" w:lineRule="auto"/>
              <w:jc w:val="center"/>
              <w:rPr>
                <w:rFonts w:ascii="仿宋" w:eastAsia="仿宋" w:hAnsi="仿宋"/>
                <w:b/>
                <w:sz w:val="24"/>
              </w:rPr>
            </w:pPr>
            <w:r>
              <w:rPr>
                <w:rFonts w:ascii="仿宋" w:eastAsia="仿宋" w:hAnsi="仿宋" w:hint="eastAsia"/>
                <w:b/>
                <w:sz w:val="24"/>
              </w:rPr>
              <w:t>评分项</w:t>
            </w:r>
          </w:p>
        </w:tc>
        <w:tc>
          <w:tcPr>
            <w:tcW w:w="5387" w:type="dxa"/>
            <w:vAlign w:val="center"/>
          </w:tcPr>
          <w:p w:rsidR="00C62A1C" w:rsidRDefault="00C650C8">
            <w:pPr>
              <w:pStyle w:val="af3"/>
              <w:spacing w:line="276" w:lineRule="auto"/>
              <w:jc w:val="center"/>
              <w:rPr>
                <w:rFonts w:ascii="仿宋" w:eastAsia="仿宋" w:hAnsi="仿宋"/>
                <w:b/>
                <w:sz w:val="24"/>
              </w:rPr>
            </w:pPr>
            <w:r>
              <w:rPr>
                <w:rFonts w:ascii="仿宋" w:eastAsia="仿宋" w:hAnsi="仿宋" w:hint="eastAsia"/>
                <w:b/>
                <w:sz w:val="24"/>
              </w:rPr>
              <w:t>评分细则</w:t>
            </w:r>
          </w:p>
        </w:tc>
        <w:tc>
          <w:tcPr>
            <w:tcW w:w="709" w:type="dxa"/>
            <w:vAlign w:val="center"/>
          </w:tcPr>
          <w:p w:rsidR="00C62A1C" w:rsidRDefault="00C650C8">
            <w:pPr>
              <w:pStyle w:val="af3"/>
              <w:spacing w:line="276" w:lineRule="auto"/>
              <w:jc w:val="center"/>
              <w:rPr>
                <w:rFonts w:ascii="仿宋" w:eastAsia="仿宋" w:hAnsi="仿宋"/>
                <w:b/>
                <w:sz w:val="24"/>
              </w:rPr>
            </w:pPr>
            <w:r>
              <w:rPr>
                <w:rFonts w:ascii="仿宋" w:eastAsia="仿宋" w:hAnsi="仿宋" w:hint="eastAsia"/>
                <w:b/>
                <w:sz w:val="24"/>
              </w:rPr>
              <w:t>配分</w:t>
            </w:r>
          </w:p>
        </w:tc>
        <w:tc>
          <w:tcPr>
            <w:tcW w:w="567" w:type="dxa"/>
            <w:vAlign w:val="center"/>
          </w:tcPr>
          <w:p w:rsidR="00C62A1C" w:rsidRDefault="00C650C8">
            <w:pPr>
              <w:pStyle w:val="af3"/>
              <w:spacing w:line="276" w:lineRule="auto"/>
              <w:jc w:val="center"/>
              <w:rPr>
                <w:rFonts w:ascii="仿宋" w:eastAsia="仿宋" w:hAnsi="仿宋"/>
                <w:b/>
                <w:sz w:val="24"/>
              </w:rPr>
            </w:pPr>
            <w:r>
              <w:rPr>
                <w:rFonts w:ascii="仿宋" w:eastAsia="仿宋" w:hAnsi="仿宋" w:hint="eastAsia"/>
                <w:b/>
                <w:sz w:val="24"/>
              </w:rPr>
              <w:t>得分</w:t>
            </w:r>
          </w:p>
        </w:tc>
      </w:tr>
      <w:tr w:rsidR="00C62A1C">
        <w:trPr>
          <w:jc w:val="center"/>
        </w:trPr>
        <w:tc>
          <w:tcPr>
            <w:tcW w:w="421" w:type="dxa"/>
            <w:vMerge w:val="restart"/>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1</w:t>
            </w:r>
          </w:p>
        </w:tc>
        <w:tc>
          <w:tcPr>
            <w:tcW w:w="1275" w:type="dxa"/>
            <w:vMerge w:val="restart"/>
            <w:vAlign w:val="center"/>
          </w:tcPr>
          <w:p w:rsidR="00C62A1C" w:rsidRDefault="00C650C8">
            <w:pPr>
              <w:spacing w:line="400" w:lineRule="exact"/>
              <w:rPr>
                <w:rFonts w:ascii="Times New Roman" w:eastAsia="仿宋" w:hAnsi="Times New Roman" w:cs="仿宋"/>
                <w:kern w:val="0"/>
                <w:sz w:val="24"/>
                <w:szCs w:val="24"/>
              </w:rPr>
            </w:pPr>
            <w:r>
              <w:rPr>
                <w:rFonts w:ascii="仿宋" w:eastAsia="仿宋" w:hAnsi="仿宋" w:cs="仿宋" w:hint="eastAsia"/>
                <w:bCs/>
                <w:sz w:val="24"/>
              </w:rPr>
              <w:t>工具仪器与材料准备（</w:t>
            </w:r>
            <w:r>
              <w:rPr>
                <w:rFonts w:ascii="仿宋" w:eastAsia="仿宋" w:hAnsi="仿宋"/>
                <w:sz w:val="24"/>
              </w:rPr>
              <w:t>20</w:t>
            </w:r>
            <w:r>
              <w:rPr>
                <w:rFonts w:ascii="仿宋" w:eastAsia="仿宋" w:hAnsi="仿宋" w:hint="eastAsia"/>
                <w:sz w:val="24"/>
              </w:rPr>
              <w:t>分</w:t>
            </w:r>
            <w:r>
              <w:rPr>
                <w:rFonts w:ascii="仿宋" w:eastAsia="仿宋" w:hAnsi="仿宋"/>
                <w:sz w:val="24"/>
              </w:rPr>
              <w:t>）</w:t>
            </w:r>
          </w:p>
        </w:tc>
        <w:tc>
          <w:tcPr>
            <w:tcW w:w="5387" w:type="dxa"/>
            <w:vAlign w:val="center"/>
          </w:tcPr>
          <w:p w:rsidR="00C62A1C" w:rsidRDefault="00C650C8">
            <w:pPr>
              <w:spacing w:line="360" w:lineRule="exact"/>
              <w:rPr>
                <w:rFonts w:ascii="仿宋" w:eastAsia="仿宋" w:hAnsi="仿宋" w:cs="仿宋"/>
                <w:sz w:val="24"/>
              </w:rPr>
            </w:pPr>
            <w:r>
              <w:rPr>
                <w:rFonts w:ascii="仿宋" w:eastAsia="仿宋" w:hAnsi="仿宋" w:cs="仿宋" w:hint="eastAsia"/>
                <w:sz w:val="24"/>
              </w:rPr>
              <w:t>能正确穿戴工作服、电工鞋等</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8</w:t>
            </w:r>
          </w:p>
        </w:tc>
        <w:tc>
          <w:tcPr>
            <w:tcW w:w="567" w:type="dxa"/>
            <w:vAlign w:val="center"/>
          </w:tcPr>
          <w:p w:rsidR="00C62A1C" w:rsidRDefault="00C62A1C">
            <w:pPr>
              <w:pStyle w:val="af3"/>
              <w:spacing w:line="276" w:lineRule="auto"/>
              <w:jc w:val="center"/>
              <w:rPr>
                <w:rFonts w:ascii="仿宋" w:eastAsia="仿宋" w:hAnsi="仿宋"/>
                <w:sz w:val="24"/>
              </w:rPr>
            </w:pPr>
          </w:p>
        </w:tc>
      </w:tr>
      <w:tr w:rsidR="00C62A1C">
        <w:trPr>
          <w:jc w:val="center"/>
        </w:trPr>
        <w:tc>
          <w:tcPr>
            <w:tcW w:w="421" w:type="dxa"/>
            <w:vMerge/>
            <w:vAlign w:val="center"/>
          </w:tcPr>
          <w:p w:rsidR="00C62A1C" w:rsidRDefault="00C62A1C">
            <w:pPr>
              <w:pStyle w:val="af3"/>
              <w:spacing w:line="276" w:lineRule="auto"/>
              <w:jc w:val="center"/>
              <w:rPr>
                <w:rFonts w:ascii="仿宋" w:eastAsia="仿宋" w:hAnsi="仿宋"/>
                <w:sz w:val="24"/>
              </w:rPr>
            </w:pPr>
          </w:p>
        </w:tc>
        <w:tc>
          <w:tcPr>
            <w:tcW w:w="1275" w:type="dxa"/>
            <w:vMerge/>
            <w:vAlign w:val="center"/>
          </w:tcPr>
          <w:p w:rsidR="00C62A1C" w:rsidRDefault="00C62A1C">
            <w:pPr>
              <w:pStyle w:val="af3"/>
              <w:spacing w:line="276" w:lineRule="auto"/>
              <w:jc w:val="center"/>
              <w:rPr>
                <w:rFonts w:ascii="仿宋" w:eastAsia="仿宋" w:hAnsi="仿宋"/>
                <w:sz w:val="24"/>
              </w:rPr>
            </w:pPr>
          </w:p>
        </w:tc>
        <w:tc>
          <w:tcPr>
            <w:tcW w:w="5387" w:type="dxa"/>
            <w:vAlign w:val="center"/>
          </w:tcPr>
          <w:p w:rsidR="00C62A1C" w:rsidRDefault="00C650C8">
            <w:pPr>
              <w:spacing w:line="360" w:lineRule="exact"/>
              <w:rPr>
                <w:rFonts w:ascii="仿宋" w:eastAsia="仿宋" w:hAnsi="仿宋" w:cs="仿宋"/>
                <w:sz w:val="24"/>
              </w:rPr>
            </w:pPr>
            <w:r>
              <w:rPr>
                <w:rFonts w:ascii="仿宋" w:eastAsia="仿宋" w:hAnsi="仿宋" w:cs="仿宋" w:hint="eastAsia"/>
                <w:sz w:val="24"/>
              </w:rPr>
              <w:t>能对常用设备、工具进行安全检查</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jc w:val="center"/>
              <w:rPr>
                <w:rFonts w:ascii="仿宋" w:eastAsia="仿宋" w:hAnsi="仿宋"/>
                <w:sz w:val="24"/>
              </w:rPr>
            </w:pPr>
          </w:p>
        </w:tc>
      </w:tr>
      <w:tr w:rsidR="00C62A1C">
        <w:trPr>
          <w:jc w:val="center"/>
        </w:trPr>
        <w:tc>
          <w:tcPr>
            <w:tcW w:w="421" w:type="dxa"/>
            <w:vMerge/>
            <w:vAlign w:val="center"/>
          </w:tcPr>
          <w:p w:rsidR="00C62A1C" w:rsidRDefault="00C62A1C">
            <w:pPr>
              <w:pStyle w:val="af3"/>
              <w:spacing w:line="276" w:lineRule="auto"/>
              <w:jc w:val="center"/>
              <w:rPr>
                <w:rFonts w:ascii="仿宋" w:eastAsia="仿宋" w:hAnsi="仿宋"/>
                <w:sz w:val="24"/>
              </w:rPr>
            </w:pPr>
          </w:p>
        </w:tc>
        <w:tc>
          <w:tcPr>
            <w:tcW w:w="1275" w:type="dxa"/>
            <w:vMerge/>
            <w:vAlign w:val="center"/>
          </w:tcPr>
          <w:p w:rsidR="00C62A1C" w:rsidRDefault="00C62A1C">
            <w:pPr>
              <w:pStyle w:val="af3"/>
              <w:spacing w:line="276" w:lineRule="auto"/>
              <w:jc w:val="center"/>
              <w:rPr>
                <w:rFonts w:ascii="仿宋" w:eastAsia="仿宋" w:hAnsi="仿宋"/>
                <w:sz w:val="24"/>
              </w:rPr>
            </w:pPr>
          </w:p>
        </w:tc>
        <w:tc>
          <w:tcPr>
            <w:tcW w:w="5387" w:type="dxa"/>
            <w:vAlign w:val="center"/>
          </w:tcPr>
          <w:p w:rsidR="00C62A1C" w:rsidRDefault="00C650C8">
            <w:pPr>
              <w:spacing w:line="360" w:lineRule="exact"/>
              <w:rPr>
                <w:rFonts w:ascii="仿宋" w:eastAsia="仿宋" w:hAnsi="仿宋" w:cs="仿宋"/>
                <w:sz w:val="24"/>
              </w:rPr>
            </w:pPr>
            <w:r>
              <w:rPr>
                <w:rFonts w:ascii="仿宋" w:eastAsia="仿宋" w:hAnsi="仿宋" w:cs="仿宋" w:hint="eastAsia"/>
                <w:sz w:val="24"/>
              </w:rPr>
              <w:t>能正确摆放工具、量具和导线</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jc w:val="center"/>
              <w:rPr>
                <w:rFonts w:ascii="仿宋" w:eastAsia="仿宋" w:hAnsi="仿宋"/>
                <w:sz w:val="24"/>
              </w:rPr>
            </w:pPr>
          </w:p>
        </w:tc>
      </w:tr>
      <w:tr w:rsidR="00C62A1C">
        <w:trPr>
          <w:jc w:val="center"/>
        </w:trPr>
        <w:tc>
          <w:tcPr>
            <w:tcW w:w="421" w:type="dxa"/>
            <w:vMerge w:val="restart"/>
            <w:vAlign w:val="center"/>
          </w:tcPr>
          <w:p w:rsidR="00C62A1C" w:rsidRDefault="00C650C8">
            <w:pPr>
              <w:pStyle w:val="af3"/>
              <w:jc w:val="center"/>
              <w:rPr>
                <w:rFonts w:ascii="仿宋" w:eastAsia="仿宋" w:hAnsi="仿宋"/>
                <w:sz w:val="24"/>
              </w:rPr>
            </w:pPr>
            <w:r>
              <w:rPr>
                <w:rFonts w:ascii="仿宋" w:eastAsia="仿宋" w:hAnsi="仿宋"/>
                <w:sz w:val="24"/>
              </w:rPr>
              <w:t>2</w:t>
            </w:r>
          </w:p>
        </w:tc>
        <w:tc>
          <w:tcPr>
            <w:tcW w:w="1275" w:type="dxa"/>
            <w:vMerge w:val="restart"/>
            <w:vAlign w:val="center"/>
          </w:tcPr>
          <w:p w:rsidR="00C62A1C" w:rsidRDefault="00C650C8">
            <w:pPr>
              <w:pStyle w:val="af3"/>
              <w:rPr>
                <w:rFonts w:ascii="仿宋" w:eastAsia="仿宋" w:hAnsi="仿宋"/>
                <w:sz w:val="24"/>
              </w:rPr>
            </w:pPr>
            <w:r>
              <w:rPr>
                <w:rFonts w:ascii="仿宋" w:eastAsia="仿宋" w:hAnsi="仿宋" w:hint="eastAsia"/>
                <w:sz w:val="24"/>
              </w:rPr>
              <w:t>电气控制线路安装</w:t>
            </w:r>
          </w:p>
          <w:p w:rsidR="00C62A1C" w:rsidRDefault="00C650C8">
            <w:pPr>
              <w:pStyle w:val="af3"/>
              <w:rPr>
                <w:rFonts w:ascii="仿宋" w:eastAsia="仿宋" w:hAnsi="仿宋"/>
                <w:sz w:val="24"/>
              </w:rPr>
            </w:pPr>
            <w:r>
              <w:rPr>
                <w:rFonts w:ascii="仿宋" w:eastAsia="仿宋" w:hAnsi="仿宋" w:hint="eastAsia"/>
                <w:sz w:val="24"/>
              </w:rPr>
              <w:t>（</w:t>
            </w:r>
            <w:r>
              <w:rPr>
                <w:rFonts w:ascii="仿宋" w:eastAsia="仿宋" w:hAnsi="仿宋"/>
                <w:sz w:val="24"/>
              </w:rPr>
              <w:t>50</w:t>
            </w:r>
            <w:r>
              <w:rPr>
                <w:rFonts w:ascii="仿宋" w:eastAsia="仿宋" w:hAnsi="仿宋" w:hint="eastAsia"/>
                <w:sz w:val="24"/>
              </w:rPr>
              <w:t>分</w:t>
            </w:r>
            <w:r>
              <w:rPr>
                <w:rFonts w:ascii="仿宋" w:eastAsia="仿宋" w:hAnsi="仿宋"/>
                <w:sz w:val="24"/>
              </w:rPr>
              <w:t>）</w:t>
            </w:r>
          </w:p>
        </w:tc>
        <w:tc>
          <w:tcPr>
            <w:tcW w:w="5387" w:type="dxa"/>
            <w:vAlign w:val="center"/>
          </w:tcPr>
          <w:p w:rsidR="00C62A1C" w:rsidRDefault="00C650C8">
            <w:pPr>
              <w:pStyle w:val="af3"/>
              <w:rPr>
                <w:rFonts w:ascii="仿宋" w:eastAsia="仿宋" w:hAnsi="仿宋" w:cs="仿宋"/>
                <w:sz w:val="24"/>
              </w:rPr>
            </w:pPr>
            <w:r>
              <w:rPr>
                <w:rFonts w:ascii="仿宋" w:eastAsia="仿宋" w:hAnsi="仿宋" w:hint="eastAsia"/>
                <w:sz w:val="24"/>
              </w:rPr>
              <w:t>按系统</w:t>
            </w:r>
            <w:r>
              <w:rPr>
                <w:rFonts w:ascii="仿宋" w:eastAsia="仿宋" w:hAnsi="仿宋"/>
                <w:sz w:val="24"/>
              </w:rPr>
              <w:t>原理</w:t>
            </w:r>
            <w:r>
              <w:rPr>
                <w:rFonts w:ascii="仿宋" w:eastAsia="仿宋" w:hAnsi="仿宋" w:hint="eastAsia"/>
                <w:sz w:val="24"/>
              </w:rPr>
              <w:t>图完成接线，线路接线完整，</w:t>
            </w:r>
            <w:r>
              <w:rPr>
                <w:rFonts w:ascii="仿宋" w:eastAsia="仿宋" w:hAnsi="仿宋"/>
                <w:sz w:val="24"/>
              </w:rPr>
              <w:t>每缺一根</w:t>
            </w:r>
            <w:r>
              <w:rPr>
                <w:rFonts w:ascii="仿宋" w:eastAsia="仿宋" w:hAnsi="仿宋" w:hint="eastAsia"/>
                <w:sz w:val="24"/>
              </w:rPr>
              <w:t>线</w:t>
            </w:r>
            <w:r>
              <w:rPr>
                <w:rFonts w:ascii="仿宋" w:eastAsia="仿宋" w:hAnsi="仿宋"/>
                <w:sz w:val="24"/>
              </w:rPr>
              <w:t>扣</w:t>
            </w:r>
            <w:r>
              <w:rPr>
                <w:rFonts w:ascii="仿宋" w:eastAsia="仿宋" w:hAnsi="仿宋" w:hint="eastAsia"/>
                <w:sz w:val="24"/>
              </w:rPr>
              <w:t>1分。</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8</w:t>
            </w:r>
          </w:p>
        </w:tc>
        <w:tc>
          <w:tcPr>
            <w:tcW w:w="567" w:type="dxa"/>
            <w:vAlign w:val="center"/>
          </w:tcPr>
          <w:p w:rsidR="00C62A1C" w:rsidRDefault="00C62A1C">
            <w:pPr>
              <w:pStyle w:val="af3"/>
              <w:spacing w:line="276" w:lineRule="auto"/>
              <w:jc w:val="center"/>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pStyle w:val="af3"/>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导线两端必须采用接线端子，接线端子和导线</w:t>
            </w:r>
            <w:proofErr w:type="gramStart"/>
            <w:r>
              <w:rPr>
                <w:rFonts w:ascii="仿宋" w:eastAsia="仿宋" w:hAnsi="仿宋" w:hint="eastAsia"/>
                <w:sz w:val="24"/>
              </w:rPr>
              <w:t>间露铜不得</w:t>
            </w:r>
            <w:proofErr w:type="gramEnd"/>
            <w:r>
              <w:rPr>
                <w:rFonts w:ascii="仿宋" w:eastAsia="仿宋" w:hAnsi="仿宋" w:hint="eastAsia"/>
                <w:sz w:val="24"/>
              </w:rPr>
              <w:t>超过1mm。导线两端未压接接线端子扣0.</w:t>
            </w:r>
            <w:r>
              <w:rPr>
                <w:rFonts w:ascii="仿宋" w:eastAsia="仿宋" w:hAnsi="仿宋"/>
                <w:sz w:val="24"/>
              </w:rPr>
              <w:t>5</w:t>
            </w:r>
            <w:r>
              <w:rPr>
                <w:rFonts w:ascii="仿宋" w:eastAsia="仿宋" w:hAnsi="仿宋" w:hint="eastAsia"/>
                <w:sz w:val="24"/>
              </w:rPr>
              <w:t>分/处，</w:t>
            </w:r>
            <w:proofErr w:type="gramStart"/>
            <w:r>
              <w:rPr>
                <w:rFonts w:ascii="仿宋" w:eastAsia="仿宋" w:hAnsi="仿宋" w:hint="eastAsia"/>
                <w:sz w:val="24"/>
              </w:rPr>
              <w:t>露铜超过</w:t>
            </w:r>
            <w:proofErr w:type="gramEnd"/>
            <w:r>
              <w:rPr>
                <w:rFonts w:ascii="仿宋" w:eastAsia="仿宋" w:hAnsi="仿宋" w:hint="eastAsia"/>
                <w:sz w:val="24"/>
              </w:rPr>
              <w:t>1mm扣0.</w:t>
            </w:r>
            <w:r>
              <w:rPr>
                <w:rFonts w:ascii="仿宋" w:eastAsia="仿宋" w:hAnsi="仿宋"/>
                <w:sz w:val="24"/>
              </w:rPr>
              <w:t>5</w:t>
            </w:r>
            <w:r>
              <w:rPr>
                <w:rFonts w:ascii="仿宋" w:eastAsia="仿宋" w:hAnsi="仿宋" w:hint="eastAsia"/>
                <w:sz w:val="24"/>
              </w:rPr>
              <w:t>分/处。</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10</w:t>
            </w:r>
          </w:p>
        </w:tc>
        <w:tc>
          <w:tcPr>
            <w:tcW w:w="567" w:type="dxa"/>
            <w:vAlign w:val="center"/>
          </w:tcPr>
          <w:p w:rsidR="00C62A1C" w:rsidRDefault="00C62A1C">
            <w:pPr>
              <w:pStyle w:val="af3"/>
              <w:spacing w:line="276" w:lineRule="auto"/>
              <w:rPr>
                <w:rFonts w:ascii="仿宋" w:eastAsia="仿宋" w:hAnsi="仿宋"/>
                <w:sz w:val="24"/>
              </w:rPr>
            </w:pPr>
          </w:p>
        </w:tc>
      </w:tr>
      <w:tr w:rsidR="00C62A1C">
        <w:trPr>
          <w:trHeight w:val="90"/>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pStyle w:val="af3"/>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器件接线端子处最多接2根导线。每根导线必须套号码管。接线端子</w:t>
            </w:r>
            <w:proofErr w:type="gramStart"/>
            <w:r>
              <w:rPr>
                <w:rFonts w:ascii="仿宋" w:eastAsia="仿宋" w:hAnsi="仿宋" w:hint="eastAsia"/>
                <w:sz w:val="24"/>
              </w:rPr>
              <w:t>接超过</w:t>
            </w:r>
            <w:proofErr w:type="gramEnd"/>
            <w:r>
              <w:rPr>
                <w:rFonts w:ascii="仿宋" w:eastAsia="仿宋" w:hAnsi="仿宋" w:hint="eastAsia"/>
                <w:sz w:val="24"/>
              </w:rPr>
              <w:t>2根线扣1分/处，导线</w:t>
            </w:r>
            <w:proofErr w:type="gramStart"/>
            <w:r>
              <w:rPr>
                <w:rFonts w:ascii="仿宋" w:eastAsia="仿宋" w:hAnsi="仿宋" w:hint="eastAsia"/>
                <w:sz w:val="24"/>
              </w:rPr>
              <w:t>未套号码管扣</w:t>
            </w:r>
            <w:proofErr w:type="gramEnd"/>
            <w:r>
              <w:rPr>
                <w:rFonts w:ascii="仿宋" w:eastAsia="仿宋" w:hAnsi="仿宋" w:hint="eastAsia"/>
                <w:sz w:val="24"/>
              </w:rPr>
              <w:t>1分/处。</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10</w:t>
            </w:r>
          </w:p>
        </w:tc>
        <w:tc>
          <w:tcPr>
            <w:tcW w:w="567" w:type="dxa"/>
            <w:vAlign w:val="center"/>
          </w:tcPr>
          <w:p w:rsidR="00C62A1C" w:rsidRDefault="00C62A1C">
            <w:pPr>
              <w:pStyle w:val="af3"/>
              <w:spacing w:line="276" w:lineRule="auto"/>
              <w:rPr>
                <w:rFonts w:ascii="仿宋" w:eastAsia="仿宋" w:hAnsi="仿宋"/>
                <w:sz w:val="24"/>
              </w:rPr>
            </w:pPr>
          </w:p>
        </w:tc>
      </w:tr>
      <w:tr w:rsidR="00C62A1C">
        <w:trPr>
          <w:trHeight w:val="90"/>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pStyle w:val="af3"/>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能够</w:t>
            </w:r>
            <w:proofErr w:type="gramStart"/>
            <w:r>
              <w:rPr>
                <w:rFonts w:ascii="仿宋" w:eastAsia="仿宋" w:hAnsi="仿宋" w:hint="eastAsia"/>
                <w:sz w:val="24"/>
              </w:rPr>
              <w:t>达到走</w:t>
            </w:r>
            <w:proofErr w:type="gramEnd"/>
            <w:r>
              <w:rPr>
                <w:rFonts w:ascii="仿宋" w:eastAsia="仿宋" w:hAnsi="仿宋" w:hint="eastAsia"/>
                <w:sz w:val="24"/>
              </w:rPr>
              <w:t>线规范、不穿越设备、线均走线槽、接线排列整齐、导线颜色和型号选用正确、无缠绕等工艺要求，不符合要求扣1分/处。</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16</w:t>
            </w:r>
          </w:p>
        </w:tc>
        <w:tc>
          <w:tcPr>
            <w:tcW w:w="567" w:type="dxa"/>
            <w:vAlign w:val="center"/>
          </w:tcPr>
          <w:p w:rsidR="00C62A1C" w:rsidRDefault="00C62A1C">
            <w:pPr>
              <w:pStyle w:val="af3"/>
              <w:spacing w:line="276" w:lineRule="auto"/>
              <w:rPr>
                <w:rFonts w:ascii="仿宋" w:eastAsia="仿宋" w:hAnsi="仿宋"/>
                <w:sz w:val="24"/>
              </w:rPr>
            </w:pPr>
          </w:p>
        </w:tc>
      </w:tr>
      <w:tr w:rsidR="00C62A1C">
        <w:trPr>
          <w:trHeight w:val="90"/>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pStyle w:val="af3"/>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能对按钮</w:t>
            </w:r>
            <w:r>
              <w:rPr>
                <w:rFonts w:ascii="仿宋" w:eastAsia="仿宋" w:hAnsi="仿宋"/>
                <w:sz w:val="24"/>
              </w:rPr>
              <w:t>盒到</w:t>
            </w:r>
            <w:proofErr w:type="gramStart"/>
            <w:r>
              <w:rPr>
                <w:rFonts w:ascii="仿宋" w:eastAsia="仿宋" w:hAnsi="仿宋"/>
                <w:sz w:val="24"/>
              </w:rPr>
              <w:t>端子排</w:t>
            </w:r>
            <w:r>
              <w:rPr>
                <w:rFonts w:ascii="仿宋" w:eastAsia="仿宋" w:hAnsi="仿宋" w:hint="eastAsia"/>
                <w:sz w:val="24"/>
              </w:rPr>
              <w:t>间的</w:t>
            </w:r>
            <w:proofErr w:type="gramEnd"/>
            <w:r>
              <w:rPr>
                <w:rFonts w:ascii="仿宋" w:eastAsia="仿宋" w:hAnsi="仿宋" w:hint="eastAsia"/>
                <w:sz w:val="24"/>
              </w:rPr>
              <w:t>导线束进行正确捆扎，能够达到第一个绑扎点距离元件应达到60±5mm,两个绑扎点之间的距离应为50±5mm，</w:t>
            </w:r>
            <w:proofErr w:type="gramStart"/>
            <w:r>
              <w:rPr>
                <w:rFonts w:ascii="仿宋" w:eastAsia="仿宋" w:hAnsi="仿宋" w:hint="eastAsia"/>
                <w:sz w:val="24"/>
              </w:rPr>
              <w:t>绑扎带</w:t>
            </w:r>
            <w:proofErr w:type="gramEnd"/>
            <w:r>
              <w:rPr>
                <w:rFonts w:ascii="仿宋" w:eastAsia="仿宋" w:hAnsi="仿宋" w:hint="eastAsia"/>
                <w:sz w:val="24"/>
              </w:rPr>
              <w:t>切口长度不超过1mm，不符合要求扣0.5分/处。</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rPr>
                <w:rFonts w:ascii="仿宋" w:eastAsia="仿宋" w:hAnsi="仿宋"/>
                <w:sz w:val="24"/>
              </w:rPr>
            </w:pPr>
          </w:p>
        </w:tc>
      </w:tr>
      <w:tr w:rsidR="00C62A1C">
        <w:trPr>
          <w:trHeight w:val="361"/>
          <w:jc w:val="center"/>
        </w:trPr>
        <w:tc>
          <w:tcPr>
            <w:tcW w:w="421" w:type="dxa"/>
            <w:vMerge w:val="restart"/>
            <w:vAlign w:val="center"/>
          </w:tcPr>
          <w:p w:rsidR="00C62A1C" w:rsidRDefault="00C650C8">
            <w:pPr>
              <w:pStyle w:val="af3"/>
              <w:jc w:val="center"/>
              <w:rPr>
                <w:rFonts w:ascii="仿宋" w:eastAsia="仿宋" w:hAnsi="仿宋"/>
                <w:sz w:val="24"/>
              </w:rPr>
            </w:pPr>
            <w:r>
              <w:rPr>
                <w:rFonts w:ascii="仿宋" w:eastAsia="仿宋" w:hAnsi="仿宋"/>
                <w:sz w:val="24"/>
              </w:rPr>
              <w:t>3</w:t>
            </w:r>
          </w:p>
        </w:tc>
        <w:tc>
          <w:tcPr>
            <w:tcW w:w="1275" w:type="dxa"/>
            <w:vMerge w:val="restart"/>
            <w:vAlign w:val="center"/>
          </w:tcPr>
          <w:p w:rsidR="00C62A1C" w:rsidRDefault="00C650C8">
            <w:pPr>
              <w:pStyle w:val="af3"/>
              <w:rPr>
                <w:rFonts w:ascii="仿宋" w:eastAsia="仿宋" w:hAnsi="仿宋"/>
                <w:sz w:val="24"/>
              </w:rPr>
            </w:pPr>
            <w:r>
              <w:rPr>
                <w:rFonts w:ascii="仿宋" w:eastAsia="仿宋" w:hAnsi="仿宋" w:hint="eastAsia"/>
                <w:sz w:val="24"/>
              </w:rPr>
              <w:t>电气控制线路调试（</w:t>
            </w:r>
            <w:r>
              <w:rPr>
                <w:rFonts w:ascii="仿宋" w:eastAsia="仿宋" w:hAnsi="仿宋"/>
                <w:sz w:val="24"/>
              </w:rPr>
              <w:t>80</w:t>
            </w:r>
            <w:r>
              <w:rPr>
                <w:rFonts w:ascii="仿宋" w:eastAsia="仿宋" w:hAnsi="仿宋" w:hint="eastAsia"/>
                <w:sz w:val="24"/>
              </w:rPr>
              <w:t>分）</w:t>
            </w:r>
          </w:p>
          <w:p w:rsidR="00C62A1C" w:rsidRDefault="00C650C8">
            <w:pPr>
              <w:pStyle w:val="af3"/>
              <w:rPr>
                <w:rFonts w:ascii="仿宋" w:eastAsia="仿宋" w:hAnsi="仿宋"/>
                <w:sz w:val="24"/>
              </w:rPr>
            </w:pPr>
            <w:r>
              <w:rPr>
                <w:rFonts w:ascii="仿宋" w:eastAsia="仿宋" w:hAnsi="仿宋" w:hint="eastAsia"/>
                <w:sz w:val="24"/>
                <w:u w:val="single"/>
              </w:rPr>
              <w:t>根据</w:t>
            </w:r>
            <w:r>
              <w:rPr>
                <w:rFonts w:ascii="仿宋" w:eastAsia="仿宋" w:hAnsi="仿宋"/>
                <w:sz w:val="24"/>
                <w:u w:val="single"/>
              </w:rPr>
              <w:t>接触器和三相异步电动机的</w:t>
            </w:r>
            <w:r>
              <w:rPr>
                <w:rFonts w:ascii="仿宋" w:eastAsia="仿宋" w:hAnsi="仿宋" w:hint="eastAsia"/>
                <w:sz w:val="24"/>
                <w:u w:val="single"/>
              </w:rPr>
              <w:t>运行</w:t>
            </w:r>
            <w:r>
              <w:rPr>
                <w:rFonts w:ascii="仿宋" w:eastAsia="仿宋" w:hAnsi="仿宋"/>
                <w:sz w:val="24"/>
                <w:u w:val="single"/>
              </w:rPr>
              <w:t>状态打分</w:t>
            </w:r>
            <w:r>
              <w:rPr>
                <w:rFonts w:ascii="仿宋" w:eastAsia="仿宋" w:hAnsi="仿宋" w:hint="eastAsia"/>
                <w:sz w:val="24"/>
                <w:u w:val="single"/>
              </w:rPr>
              <w:t>。</w:t>
            </w: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按</w:t>
            </w:r>
            <w:r>
              <w:rPr>
                <w:rFonts w:ascii="仿宋" w:eastAsia="仿宋" w:hAnsi="仿宋"/>
                <w:sz w:val="24"/>
              </w:rPr>
              <w:t>下</w:t>
            </w:r>
            <w:r>
              <w:rPr>
                <w:rFonts w:ascii="仿宋" w:eastAsia="仿宋" w:hAnsi="仿宋" w:hint="eastAsia"/>
                <w:sz w:val="24"/>
              </w:rPr>
              <w:t>SB1三相异步电动机能正转</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10</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正转时间正确</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正转后能自动停止</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停止时间正确</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三相异步电动机能自动反转</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10</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反转时间正确</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反</w:t>
            </w:r>
            <w:r>
              <w:rPr>
                <w:rFonts w:ascii="仿宋" w:eastAsia="仿宋" w:hAnsi="仿宋"/>
                <w:sz w:val="24"/>
              </w:rPr>
              <w:t>转后</w:t>
            </w:r>
            <w:r>
              <w:rPr>
                <w:rFonts w:ascii="仿宋" w:eastAsia="仿宋" w:hAnsi="仿宋" w:hint="eastAsia"/>
                <w:sz w:val="24"/>
              </w:rPr>
              <w:t>能</w:t>
            </w:r>
            <w:r>
              <w:rPr>
                <w:rFonts w:ascii="仿宋" w:eastAsia="仿宋" w:hAnsi="仿宋"/>
                <w:sz w:val="24"/>
              </w:rPr>
              <w:t>自动</w:t>
            </w:r>
            <w:r>
              <w:rPr>
                <w:rFonts w:ascii="仿宋" w:eastAsia="仿宋" w:hAnsi="仿宋" w:hint="eastAsia"/>
                <w:sz w:val="24"/>
              </w:rPr>
              <w:t>停止</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反转停止时间正确</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能自动循环运行</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8</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循环运行次数正确</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6</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421" w:type="dxa"/>
            <w:vMerge/>
            <w:vAlign w:val="center"/>
          </w:tcPr>
          <w:p w:rsidR="00C62A1C" w:rsidRDefault="00C62A1C">
            <w:pPr>
              <w:pStyle w:val="af3"/>
              <w:jc w:val="center"/>
              <w:rPr>
                <w:rFonts w:ascii="仿宋" w:eastAsia="仿宋" w:hAnsi="仿宋"/>
                <w:sz w:val="24"/>
              </w:rPr>
            </w:pPr>
          </w:p>
        </w:tc>
        <w:tc>
          <w:tcPr>
            <w:tcW w:w="1275" w:type="dxa"/>
            <w:vMerge/>
            <w:vAlign w:val="center"/>
          </w:tcPr>
          <w:p w:rsidR="00C62A1C" w:rsidRDefault="00C62A1C">
            <w:pPr>
              <w:rPr>
                <w:rFonts w:ascii="仿宋" w:eastAsia="仿宋" w:hAnsi="仿宋"/>
                <w:sz w:val="24"/>
              </w:rPr>
            </w:pPr>
          </w:p>
        </w:tc>
        <w:tc>
          <w:tcPr>
            <w:tcW w:w="5387" w:type="dxa"/>
            <w:vAlign w:val="center"/>
          </w:tcPr>
          <w:p w:rsidR="00C62A1C" w:rsidRDefault="00C650C8">
            <w:pPr>
              <w:pStyle w:val="af3"/>
              <w:rPr>
                <w:rFonts w:ascii="仿宋" w:eastAsia="仿宋" w:hAnsi="仿宋"/>
                <w:sz w:val="24"/>
              </w:rPr>
            </w:pPr>
            <w:r>
              <w:rPr>
                <w:rFonts w:ascii="仿宋" w:eastAsia="仿宋" w:hAnsi="仿宋" w:hint="eastAsia"/>
                <w:sz w:val="24"/>
              </w:rPr>
              <w:t>任何时候</w:t>
            </w:r>
            <w:r>
              <w:rPr>
                <w:rFonts w:ascii="仿宋" w:eastAsia="仿宋" w:hAnsi="仿宋"/>
                <w:sz w:val="24"/>
              </w:rPr>
              <w:t>按</w:t>
            </w:r>
            <w:r>
              <w:rPr>
                <w:rFonts w:ascii="仿宋" w:eastAsia="仿宋" w:hAnsi="仿宋" w:hint="eastAsia"/>
                <w:sz w:val="24"/>
              </w:rPr>
              <w:t>下SB2电机能停止</w:t>
            </w:r>
          </w:p>
        </w:tc>
        <w:tc>
          <w:tcPr>
            <w:tcW w:w="709" w:type="dxa"/>
          </w:tcPr>
          <w:p w:rsidR="00C62A1C" w:rsidRDefault="00C650C8">
            <w:pPr>
              <w:pStyle w:val="af3"/>
              <w:spacing w:line="276" w:lineRule="auto"/>
              <w:jc w:val="center"/>
              <w:rPr>
                <w:rFonts w:ascii="仿宋" w:eastAsia="仿宋" w:hAnsi="仿宋"/>
                <w:sz w:val="24"/>
              </w:rPr>
            </w:pPr>
            <w:r>
              <w:rPr>
                <w:rFonts w:ascii="仿宋" w:eastAsia="仿宋" w:hAnsi="仿宋"/>
                <w:sz w:val="24"/>
              </w:rPr>
              <w:t>10</w:t>
            </w:r>
          </w:p>
        </w:tc>
        <w:tc>
          <w:tcPr>
            <w:tcW w:w="567" w:type="dxa"/>
            <w:vAlign w:val="center"/>
          </w:tcPr>
          <w:p w:rsidR="00C62A1C" w:rsidRDefault="00C62A1C">
            <w:pPr>
              <w:pStyle w:val="af3"/>
              <w:spacing w:line="276" w:lineRule="auto"/>
              <w:rPr>
                <w:rFonts w:ascii="仿宋" w:eastAsia="仿宋" w:hAnsi="仿宋"/>
                <w:sz w:val="24"/>
              </w:rPr>
            </w:pPr>
          </w:p>
        </w:tc>
      </w:tr>
      <w:tr w:rsidR="00C62A1C">
        <w:trPr>
          <w:jc w:val="center"/>
        </w:trPr>
        <w:tc>
          <w:tcPr>
            <w:tcW w:w="7083" w:type="dxa"/>
            <w:gridSpan w:val="3"/>
            <w:vAlign w:val="center"/>
          </w:tcPr>
          <w:p w:rsidR="00C62A1C" w:rsidRDefault="00C650C8">
            <w:pPr>
              <w:pStyle w:val="af3"/>
              <w:spacing w:line="276" w:lineRule="auto"/>
              <w:jc w:val="center"/>
              <w:rPr>
                <w:rFonts w:ascii="仿宋" w:eastAsia="仿宋" w:hAnsi="仿宋"/>
                <w:sz w:val="24"/>
              </w:rPr>
            </w:pPr>
            <w:r>
              <w:rPr>
                <w:rFonts w:ascii="仿宋" w:eastAsia="仿宋" w:hAnsi="仿宋" w:hint="eastAsia"/>
                <w:sz w:val="24"/>
              </w:rPr>
              <w:t>合计</w:t>
            </w:r>
          </w:p>
        </w:tc>
        <w:tc>
          <w:tcPr>
            <w:tcW w:w="709" w:type="dxa"/>
            <w:vAlign w:val="center"/>
          </w:tcPr>
          <w:p w:rsidR="00C62A1C" w:rsidRDefault="00C650C8">
            <w:pPr>
              <w:pStyle w:val="af3"/>
              <w:spacing w:line="276" w:lineRule="auto"/>
              <w:jc w:val="center"/>
              <w:rPr>
                <w:rFonts w:ascii="仿宋" w:eastAsia="仿宋" w:hAnsi="仿宋"/>
                <w:sz w:val="24"/>
              </w:rPr>
            </w:pPr>
            <w:r>
              <w:rPr>
                <w:rFonts w:ascii="仿宋" w:eastAsia="仿宋" w:hAnsi="仿宋"/>
                <w:sz w:val="24"/>
              </w:rPr>
              <w:t>150</w:t>
            </w:r>
          </w:p>
        </w:tc>
        <w:tc>
          <w:tcPr>
            <w:tcW w:w="567" w:type="dxa"/>
            <w:vAlign w:val="center"/>
          </w:tcPr>
          <w:p w:rsidR="00C62A1C" w:rsidRDefault="00C62A1C">
            <w:pPr>
              <w:pStyle w:val="af3"/>
              <w:spacing w:line="276" w:lineRule="auto"/>
              <w:rPr>
                <w:rFonts w:ascii="仿宋" w:eastAsia="仿宋" w:hAnsi="仿宋"/>
                <w:sz w:val="24"/>
              </w:rPr>
            </w:pPr>
          </w:p>
        </w:tc>
      </w:tr>
    </w:tbl>
    <w:p w:rsidR="00C62A1C" w:rsidRDefault="00C650C8">
      <w:pPr>
        <w:spacing w:line="400" w:lineRule="exact"/>
        <w:ind w:firstLineChars="200" w:firstLine="480"/>
        <w:rPr>
          <w:rFonts w:ascii="仿宋" w:eastAsia="仿宋" w:hAnsi="仿宋"/>
          <w:sz w:val="24"/>
        </w:rPr>
      </w:pPr>
      <w:r>
        <w:rPr>
          <w:rFonts w:ascii="仿宋" w:eastAsia="仿宋" w:hAnsi="仿宋"/>
          <w:sz w:val="24"/>
        </w:rPr>
        <w:br w:type="page"/>
      </w:r>
    </w:p>
    <w:p w:rsidR="00C62A1C" w:rsidRDefault="00C650C8">
      <w:pPr>
        <w:spacing w:line="400" w:lineRule="exact"/>
        <w:jc w:val="center"/>
        <w:rPr>
          <w:rFonts w:ascii="仿宋" w:eastAsia="仿宋" w:hAnsi="仿宋"/>
          <w:sz w:val="24"/>
        </w:rPr>
      </w:pPr>
      <w:r>
        <w:rPr>
          <w:rFonts w:ascii="仿宋" w:eastAsia="仿宋" w:hAnsi="仿宋"/>
          <w:noProof/>
          <w:sz w:val="24"/>
        </w:rPr>
        <w:lastRenderedPageBreak/>
        <w:drawing>
          <wp:anchor distT="0" distB="0" distL="114300" distR="114300" simplePos="0" relativeHeight="251668480" behindDoc="1" locked="0" layoutInCell="1" allowOverlap="1">
            <wp:simplePos x="0" y="0"/>
            <wp:positionH relativeFrom="margin">
              <wp:posOffset>-647700</wp:posOffset>
            </wp:positionH>
            <wp:positionV relativeFrom="paragraph">
              <wp:posOffset>0</wp:posOffset>
            </wp:positionV>
            <wp:extent cx="6491605" cy="9182100"/>
            <wp:effectExtent l="0" t="0" r="5080" b="0"/>
            <wp:wrapNone/>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492974" cy="9184141"/>
                    </a:xfrm>
                    <a:prstGeom prst="rect">
                      <a:avLst/>
                    </a:prstGeom>
                  </pic:spPr>
                </pic:pic>
              </a:graphicData>
            </a:graphic>
          </wp:anchor>
        </w:drawing>
      </w:r>
      <w:r>
        <w:rPr>
          <w:rFonts w:ascii="仿宋" w:eastAsia="仿宋" w:hAnsi="仿宋" w:hint="eastAsia"/>
          <w:sz w:val="24"/>
        </w:rPr>
        <w:t>附</w:t>
      </w:r>
      <w:r>
        <w:rPr>
          <w:rFonts w:ascii="仿宋" w:eastAsia="仿宋" w:hAnsi="仿宋"/>
          <w:sz w:val="24"/>
        </w:rPr>
        <w:t>图</w:t>
      </w:r>
      <w:proofErr w:type="gramStart"/>
      <w:r>
        <w:rPr>
          <w:rFonts w:ascii="仿宋" w:eastAsia="仿宋" w:hAnsi="仿宋" w:hint="eastAsia"/>
          <w:sz w:val="24"/>
        </w:rPr>
        <w:t>一</w:t>
      </w:r>
      <w:proofErr w:type="gramEnd"/>
      <w:r>
        <w:rPr>
          <w:rFonts w:ascii="仿宋" w:eastAsia="仿宋" w:hAnsi="仿宋"/>
          <w:sz w:val="24"/>
        </w:rPr>
        <w:t>：电气控制线路系统原理图</w:t>
      </w:r>
      <w:r>
        <w:rPr>
          <w:rFonts w:ascii="仿宋" w:eastAsia="仿宋" w:hAnsi="仿宋" w:hint="eastAsia"/>
          <w:sz w:val="24"/>
        </w:rPr>
        <w:t>(三</w:t>
      </w:r>
      <w:r>
        <w:rPr>
          <w:rFonts w:ascii="仿宋" w:eastAsia="仿宋" w:hAnsi="仿宋"/>
          <w:sz w:val="24"/>
        </w:rPr>
        <w:t>菱</w:t>
      </w:r>
      <w:r>
        <w:rPr>
          <w:rFonts w:ascii="仿宋" w:eastAsia="仿宋" w:hAnsi="仿宋" w:hint="eastAsia"/>
          <w:sz w:val="24"/>
        </w:rPr>
        <w:t>PLC考生</w:t>
      </w:r>
      <w:r>
        <w:rPr>
          <w:rFonts w:ascii="仿宋" w:eastAsia="仿宋" w:hAnsi="仿宋"/>
          <w:sz w:val="24"/>
        </w:rPr>
        <w:t>使用)</w:t>
      </w:r>
    </w:p>
    <w:p w:rsidR="00C62A1C" w:rsidRDefault="00C650C8">
      <w:pPr>
        <w:widowControl/>
        <w:jc w:val="left"/>
        <w:rPr>
          <w:rFonts w:ascii="仿宋" w:eastAsia="仿宋" w:hAnsi="仿宋"/>
          <w:sz w:val="24"/>
        </w:rPr>
      </w:pPr>
      <w:r>
        <w:rPr>
          <w:rFonts w:ascii="仿宋" w:eastAsia="仿宋" w:hAnsi="仿宋"/>
          <w:sz w:val="24"/>
        </w:rPr>
        <w:br w:type="page"/>
      </w:r>
    </w:p>
    <w:p w:rsidR="00C62A1C" w:rsidRDefault="00C650C8">
      <w:pPr>
        <w:spacing w:line="400" w:lineRule="exact"/>
        <w:jc w:val="center"/>
        <w:rPr>
          <w:rFonts w:ascii="仿宋" w:eastAsia="仿宋" w:hAnsi="仿宋"/>
          <w:sz w:val="24"/>
        </w:rPr>
      </w:pPr>
      <w:r>
        <w:rPr>
          <w:rFonts w:ascii="仿宋" w:eastAsia="仿宋" w:hAnsi="仿宋"/>
          <w:noProof/>
          <w:sz w:val="24"/>
        </w:rPr>
        <w:lastRenderedPageBreak/>
        <w:drawing>
          <wp:anchor distT="0" distB="0" distL="114300" distR="114300" simplePos="0" relativeHeight="251669504" behindDoc="0" locked="0" layoutInCell="1" allowOverlap="1">
            <wp:simplePos x="0" y="0"/>
            <wp:positionH relativeFrom="margin">
              <wp:posOffset>-645160</wp:posOffset>
            </wp:positionH>
            <wp:positionV relativeFrom="paragraph">
              <wp:posOffset>255905</wp:posOffset>
            </wp:positionV>
            <wp:extent cx="6424930" cy="8831580"/>
            <wp:effectExtent l="0" t="0" r="0" b="8255"/>
            <wp:wrapNone/>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425126" cy="8831275"/>
                    </a:xfrm>
                    <a:prstGeom prst="rect">
                      <a:avLst/>
                    </a:prstGeom>
                  </pic:spPr>
                </pic:pic>
              </a:graphicData>
            </a:graphic>
          </wp:anchor>
        </w:drawing>
      </w:r>
      <w:r>
        <w:rPr>
          <w:rFonts w:ascii="仿宋" w:eastAsia="仿宋" w:hAnsi="仿宋" w:hint="eastAsia"/>
          <w:sz w:val="24"/>
        </w:rPr>
        <w:t>附</w:t>
      </w:r>
      <w:r>
        <w:rPr>
          <w:rFonts w:ascii="仿宋" w:eastAsia="仿宋" w:hAnsi="仿宋"/>
          <w:sz w:val="24"/>
        </w:rPr>
        <w:t>图</w:t>
      </w:r>
      <w:r>
        <w:rPr>
          <w:rFonts w:ascii="仿宋" w:eastAsia="仿宋" w:hAnsi="仿宋" w:hint="eastAsia"/>
          <w:sz w:val="24"/>
        </w:rPr>
        <w:t>二</w:t>
      </w:r>
      <w:r>
        <w:rPr>
          <w:rFonts w:ascii="仿宋" w:eastAsia="仿宋" w:hAnsi="仿宋"/>
          <w:sz w:val="24"/>
        </w:rPr>
        <w:t>：电气控制线路系统原理图</w:t>
      </w:r>
      <w:r>
        <w:rPr>
          <w:rFonts w:ascii="仿宋" w:eastAsia="仿宋" w:hAnsi="仿宋" w:hint="eastAsia"/>
          <w:sz w:val="24"/>
        </w:rPr>
        <w:t>(西门子PLC考生</w:t>
      </w:r>
      <w:r>
        <w:rPr>
          <w:rFonts w:ascii="仿宋" w:eastAsia="仿宋" w:hAnsi="仿宋"/>
          <w:sz w:val="24"/>
        </w:rPr>
        <w:t>使用)</w:t>
      </w:r>
    </w:p>
    <w:p w:rsidR="00C62A1C" w:rsidRDefault="00C62A1C">
      <w:pPr>
        <w:spacing w:line="400" w:lineRule="exact"/>
        <w:ind w:firstLineChars="200" w:firstLine="480"/>
        <w:rPr>
          <w:rFonts w:ascii="仿宋" w:eastAsia="仿宋" w:hAnsi="仿宋"/>
          <w:sz w:val="24"/>
        </w:rPr>
      </w:pPr>
    </w:p>
    <w:p w:rsidR="00C62A1C" w:rsidRDefault="00C650C8">
      <w:pPr>
        <w:spacing w:line="400" w:lineRule="exact"/>
        <w:ind w:firstLineChars="200" w:firstLine="480"/>
        <w:rPr>
          <w:rFonts w:ascii="仿宋" w:eastAsia="仿宋" w:hAnsi="仿宋"/>
          <w:sz w:val="24"/>
        </w:rPr>
      </w:pPr>
      <w:r>
        <w:rPr>
          <w:rFonts w:ascii="仿宋" w:eastAsia="仿宋" w:hAnsi="仿宋" w:hint="eastAsia"/>
          <w:sz w:val="24"/>
        </w:rPr>
        <w:t>六、适用专业</w:t>
      </w:r>
    </w:p>
    <w:p w:rsidR="00C62A1C" w:rsidRDefault="00C650C8">
      <w:pPr>
        <w:spacing w:line="400" w:lineRule="exact"/>
        <w:ind w:firstLineChars="200" w:firstLine="480"/>
        <w:rPr>
          <w:rFonts w:ascii="仿宋" w:eastAsia="仿宋" w:hAnsi="仿宋"/>
          <w:sz w:val="24"/>
        </w:rPr>
      </w:pPr>
      <w:proofErr w:type="gramStart"/>
      <w:r>
        <w:rPr>
          <w:rFonts w:ascii="仿宋" w:eastAsia="仿宋" w:hAnsi="仿宋" w:hint="eastAsia"/>
          <w:sz w:val="24"/>
        </w:rPr>
        <w:t>本考纲</w:t>
      </w:r>
      <w:proofErr w:type="gramEnd"/>
      <w:r>
        <w:rPr>
          <w:rFonts w:ascii="仿宋" w:eastAsia="仿宋" w:hAnsi="仿宋" w:hint="eastAsia"/>
          <w:sz w:val="24"/>
        </w:rPr>
        <w:t>适用于中等职业教育××专业、××专业、</w:t>
      </w:r>
      <w:r>
        <w:rPr>
          <w:rFonts w:ascii="仿宋" w:eastAsia="仿宋" w:hAnsi="仿宋"/>
          <w:sz w:val="24"/>
        </w:rPr>
        <w:t>…</w:t>
      </w:r>
      <w:r>
        <w:rPr>
          <w:rFonts w:ascii="仿宋" w:eastAsia="仿宋" w:hAnsi="仿宋" w:hint="eastAsia"/>
          <w:sz w:val="24"/>
        </w:rPr>
        <w:t>等。</w:t>
      </w:r>
    </w:p>
    <w:p w:rsidR="00C62A1C" w:rsidRDefault="00C62A1C">
      <w:pPr>
        <w:spacing w:line="400" w:lineRule="exact"/>
        <w:ind w:firstLineChars="200" w:firstLine="480"/>
        <w:rPr>
          <w:rFonts w:ascii="仿宋" w:eastAsia="仿宋" w:hAnsi="仿宋"/>
          <w:sz w:val="24"/>
        </w:rPr>
      </w:pPr>
    </w:p>
    <w:p w:rsidR="00C62A1C" w:rsidRDefault="00C650C8">
      <w:pPr>
        <w:spacing w:line="400" w:lineRule="exact"/>
        <w:ind w:firstLineChars="200" w:firstLine="480"/>
        <w:rPr>
          <w:rFonts w:ascii="仿宋" w:eastAsia="仿宋" w:hAnsi="仿宋"/>
          <w:sz w:val="24"/>
        </w:rPr>
      </w:pPr>
      <w:r>
        <w:rPr>
          <w:rFonts w:ascii="仿宋" w:eastAsia="仿宋" w:hAnsi="仿宋" w:hint="eastAsia"/>
          <w:sz w:val="24"/>
        </w:rPr>
        <w:t>七、其它</w:t>
      </w: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2A1C">
      <w:pPr>
        <w:spacing w:line="400" w:lineRule="exact"/>
        <w:ind w:firstLineChars="200" w:firstLine="480"/>
        <w:rPr>
          <w:rFonts w:ascii="仿宋" w:eastAsia="仿宋" w:hAnsi="仿宋"/>
          <w:sz w:val="24"/>
        </w:rPr>
      </w:pPr>
    </w:p>
    <w:p w:rsidR="00C62A1C" w:rsidRDefault="00C650C8">
      <w:pPr>
        <w:spacing w:line="560" w:lineRule="exact"/>
        <w:ind w:firstLineChars="150" w:firstLine="482"/>
        <w:rPr>
          <w:rFonts w:ascii="Times New Roman" w:eastAsia="仿宋" w:hAnsi="Times New Roman" w:cs="仿宋"/>
          <w:b/>
          <w:kern w:val="0"/>
          <w:sz w:val="32"/>
          <w:szCs w:val="32"/>
        </w:rPr>
      </w:pPr>
      <w:r>
        <w:rPr>
          <w:rFonts w:ascii="Times New Roman" w:eastAsia="仿宋" w:hAnsi="Times New Roman" w:cs="仿宋"/>
          <w:b/>
          <w:kern w:val="0"/>
          <w:sz w:val="32"/>
          <w:szCs w:val="32"/>
        </w:rPr>
        <w:lastRenderedPageBreak/>
        <w:t xml:space="preserve">2. </w:t>
      </w:r>
      <w:r>
        <w:rPr>
          <w:rFonts w:ascii="Times New Roman" w:eastAsia="仿宋" w:hAnsi="Times New Roman" w:cs="仿宋" w:hint="eastAsia"/>
          <w:b/>
          <w:kern w:val="0"/>
          <w:sz w:val="32"/>
          <w:szCs w:val="32"/>
        </w:rPr>
        <w:t>电子产品的装配与调试（</w:t>
      </w:r>
      <w:r>
        <w:rPr>
          <w:rFonts w:ascii="Times New Roman" w:eastAsia="仿宋" w:hAnsi="Times New Roman" w:cs="仿宋" w:hint="eastAsia"/>
          <w:b/>
          <w:kern w:val="0"/>
          <w:sz w:val="32"/>
          <w:szCs w:val="32"/>
        </w:rPr>
        <w:t>100</w:t>
      </w:r>
      <w:r>
        <w:rPr>
          <w:rFonts w:ascii="Times New Roman" w:eastAsia="仿宋" w:hAnsi="Times New Roman" w:cs="仿宋" w:hint="eastAsia"/>
          <w:b/>
          <w:kern w:val="0"/>
          <w:sz w:val="32"/>
          <w:szCs w:val="32"/>
        </w:rPr>
        <w:t>分）</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1</w:t>
      </w: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考试要求</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考</w:t>
      </w:r>
      <w:r>
        <w:rPr>
          <w:rFonts w:ascii="Times New Roman" w:eastAsia="仿宋" w:hAnsi="Times New Roman" w:cs="仿宋"/>
          <w:kern w:val="0"/>
          <w:sz w:val="32"/>
          <w:szCs w:val="32"/>
        </w:rPr>
        <w:t>生根据所给</w:t>
      </w:r>
      <w:r>
        <w:rPr>
          <w:rFonts w:ascii="Times New Roman" w:eastAsia="仿宋" w:hAnsi="Times New Roman" w:cs="仿宋" w:hint="eastAsia"/>
          <w:kern w:val="0"/>
          <w:sz w:val="32"/>
          <w:szCs w:val="32"/>
        </w:rPr>
        <w:t>电路</w:t>
      </w:r>
      <w:r>
        <w:rPr>
          <w:rFonts w:ascii="Times New Roman" w:eastAsia="仿宋" w:hAnsi="Times New Roman" w:cs="仿宋"/>
          <w:kern w:val="0"/>
          <w:sz w:val="32"/>
          <w:szCs w:val="32"/>
        </w:rPr>
        <w:t>原理图</w:t>
      </w:r>
      <w:r>
        <w:rPr>
          <w:rFonts w:ascii="Times New Roman" w:eastAsia="仿宋" w:hAnsi="Times New Roman" w:cs="仿宋" w:hint="eastAsia"/>
          <w:kern w:val="0"/>
          <w:sz w:val="32"/>
          <w:szCs w:val="32"/>
        </w:rPr>
        <w:t>及</w:t>
      </w:r>
      <w:r>
        <w:rPr>
          <w:rFonts w:ascii="Times New Roman" w:eastAsia="仿宋" w:hAnsi="Times New Roman" w:cs="仿宋"/>
          <w:kern w:val="0"/>
          <w:sz w:val="32"/>
          <w:szCs w:val="32"/>
        </w:rPr>
        <w:t>电子元</w:t>
      </w:r>
      <w:r>
        <w:rPr>
          <w:rFonts w:ascii="Times New Roman" w:eastAsia="仿宋" w:hAnsi="Times New Roman" w:cs="仿宋" w:hint="eastAsia"/>
          <w:kern w:val="0"/>
          <w:sz w:val="32"/>
          <w:szCs w:val="32"/>
        </w:rPr>
        <w:t>器</w:t>
      </w:r>
      <w:r>
        <w:rPr>
          <w:rFonts w:ascii="Times New Roman" w:eastAsia="仿宋" w:hAnsi="Times New Roman" w:cs="仿宋"/>
          <w:kern w:val="0"/>
          <w:sz w:val="32"/>
          <w:szCs w:val="32"/>
        </w:rPr>
        <w:t>件，</w:t>
      </w:r>
      <w:r>
        <w:rPr>
          <w:rFonts w:ascii="Times New Roman" w:eastAsia="仿宋" w:hAnsi="Times New Roman" w:cs="仿宋" w:hint="eastAsia"/>
          <w:kern w:val="0"/>
          <w:sz w:val="32"/>
          <w:szCs w:val="32"/>
        </w:rPr>
        <w:t>按</w:t>
      </w:r>
      <w:r>
        <w:rPr>
          <w:rFonts w:ascii="Times New Roman" w:eastAsia="仿宋" w:hAnsi="Times New Roman" w:cs="仿宋"/>
          <w:kern w:val="0"/>
          <w:sz w:val="32"/>
          <w:szCs w:val="32"/>
        </w:rPr>
        <w:t>规范在</w:t>
      </w:r>
      <w:r>
        <w:rPr>
          <w:rFonts w:ascii="Times New Roman" w:eastAsia="仿宋" w:hAnsi="Times New Roman" w:cs="仿宋" w:hint="eastAsia"/>
          <w:kern w:val="0"/>
          <w:sz w:val="32"/>
          <w:szCs w:val="32"/>
        </w:rPr>
        <w:t>P</w:t>
      </w:r>
      <w:r>
        <w:rPr>
          <w:rFonts w:ascii="Times New Roman" w:eastAsia="仿宋" w:hAnsi="Times New Roman" w:cs="仿宋"/>
          <w:kern w:val="0"/>
          <w:sz w:val="32"/>
          <w:szCs w:val="32"/>
        </w:rPr>
        <w:t>CB</w:t>
      </w:r>
      <w:r>
        <w:rPr>
          <w:rFonts w:ascii="Times New Roman" w:eastAsia="仿宋" w:hAnsi="Times New Roman" w:cs="仿宋"/>
          <w:kern w:val="0"/>
          <w:sz w:val="32"/>
          <w:szCs w:val="32"/>
        </w:rPr>
        <w:t>板上</w:t>
      </w:r>
      <w:r>
        <w:rPr>
          <w:rFonts w:ascii="Times New Roman" w:eastAsia="仿宋" w:hAnsi="Times New Roman" w:cs="仿宋" w:hint="eastAsia"/>
          <w:kern w:val="0"/>
          <w:sz w:val="32"/>
          <w:szCs w:val="32"/>
        </w:rPr>
        <w:t>安装并</w:t>
      </w:r>
      <w:r>
        <w:rPr>
          <w:rFonts w:ascii="Times New Roman" w:eastAsia="仿宋" w:hAnsi="Times New Roman" w:cs="仿宋"/>
          <w:kern w:val="0"/>
          <w:sz w:val="32"/>
          <w:szCs w:val="32"/>
        </w:rPr>
        <w:t>焊接</w:t>
      </w:r>
      <w:r>
        <w:rPr>
          <w:rFonts w:ascii="Times New Roman" w:eastAsia="仿宋" w:hAnsi="Times New Roman" w:cs="仿宋" w:hint="eastAsia"/>
          <w:kern w:val="0"/>
          <w:sz w:val="32"/>
          <w:szCs w:val="32"/>
        </w:rPr>
        <w:t>好</w:t>
      </w:r>
      <w:r>
        <w:rPr>
          <w:rFonts w:ascii="Times New Roman" w:eastAsia="仿宋" w:hAnsi="Times New Roman" w:cs="仿宋"/>
          <w:kern w:val="0"/>
          <w:sz w:val="32"/>
          <w:szCs w:val="32"/>
        </w:rPr>
        <w:t>电路，</w:t>
      </w:r>
      <w:r>
        <w:rPr>
          <w:rFonts w:ascii="Times New Roman" w:eastAsia="仿宋" w:hAnsi="Times New Roman" w:cs="仿宋" w:hint="eastAsia"/>
          <w:kern w:val="0"/>
          <w:sz w:val="32"/>
          <w:szCs w:val="32"/>
        </w:rPr>
        <w:t>并</w:t>
      </w:r>
      <w:r>
        <w:rPr>
          <w:rFonts w:ascii="Times New Roman" w:eastAsia="仿宋" w:hAnsi="Times New Roman" w:cs="仿宋"/>
          <w:kern w:val="0"/>
          <w:sz w:val="32"/>
          <w:szCs w:val="32"/>
        </w:rPr>
        <w:t>调试电路</w:t>
      </w:r>
      <w:r>
        <w:rPr>
          <w:rFonts w:ascii="Times New Roman" w:eastAsia="仿宋" w:hAnsi="Times New Roman" w:cs="仿宋" w:hint="eastAsia"/>
          <w:kern w:val="0"/>
          <w:sz w:val="32"/>
          <w:szCs w:val="32"/>
        </w:rPr>
        <w:t>，测量电路</w:t>
      </w:r>
      <w:r>
        <w:rPr>
          <w:rFonts w:ascii="Times New Roman" w:eastAsia="仿宋" w:hAnsi="Times New Roman" w:cs="仿宋"/>
          <w:kern w:val="0"/>
          <w:sz w:val="32"/>
          <w:szCs w:val="32"/>
        </w:rPr>
        <w:t>的</w:t>
      </w:r>
      <w:r>
        <w:rPr>
          <w:rFonts w:ascii="Times New Roman" w:eastAsia="仿宋" w:hAnsi="Times New Roman" w:cs="仿宋" w:hint="eastAsia"/>
          <w:kern w:val="0"/>
          <w:sz w:val="32"/>
          <w:szCs w:val="32"/>
        </w:rPr>
        <w:t>部分参数</w:t>
      </w:r>
      <w:r>
        <w:rPr>
          <w:rFonts w:ascii="Times New Roman" w:eastAsia="仿宋" w:hAnsi="Times New Roman" w:cs="仿宋"/>
          <w:kern w:val="0"/>
          <w:sz w:val="32"/>
          <w:szCs w:val="32"/>
        </w:rPr>
        <w:t>。</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2</w:t>
      </w:r>
      <w:r>
        <w:rPr>
          <w:rFonts w:ascii="Times New Roman" w:eastAsia="仿宋" w:hAnsi="Times New Roman" w:cs="仿宋" w:hint="eastAsia"/>
          <w:kern w:val="0"/>
          <w:sz w:val="32"/>
          <w:szCs w:val="32"/>
        </w:rPr>
        <w:t>）电路</w:t>
      </w:r>
      <w:r>
        <w:rPr>
          <w:rFonts w:ascii="Times New Roman" w:eastAsia="仿宋" w:hAnsi="Times New Roman" w:cs="仿宋"/>
          <w:kern w:val="0"/>
          <w:sz w:val="32"/>
          <w:szCs w:val="32"/>
        </w:rPr>
        <w:t>原理</w:t>
      </w:r>
      <w:r>
        <w:rPr>
          <w:rFonts w:ascii="Times New Roman" w:eastAsia="仿宋" w:hAnsi="Times New Roman" w:cs="仿宋" w:hint="eastAsia"/>
          <w:kern w:val="0"/>
          <w:sz w:val="32"/>
          <w:szCs w:val="32"/>
        </w:rPr>
        <w:t>图（见下</w:t>
      </w:r>
      <w:r>
        <w:rPr>
          <w:rFonts w:ascii="Times New Roman" w:eastAsia="仿宋" w:hAnsi="Times New Roman" w:cs="仿宋"/>
          <w:kern w:val="0"/>
          <w:sz w:val="32"/>
          <w:szCs w:val="32"/>
        </w:rPr>
        <w:t>图）</w:t>
      </w:r>
    </w:p>
    <w:p w:rsidR="00C62A1C" w:rsidRDefault="00C650C8">
      <w:pPr>
        <w:spacing w:line="360" w:lineRule="auto"/>
        <w:jc w:val="right"/>
        <w:rPr>
          <w:rFonts w:ascii="仿宋" w:eastAsia="仿宋" w:hAnsi="仿宋"/>
          <w:sz w:val="24"/>
        </w:rPr>
      </w:pPr>
      <w:bookmarkStart w:id="0" w:name="_GoBack"/>
      <w:r>
        <w:rPr>
          <w:rFonts w:ascii="仿宋" w:eastAsia="仿宋" w:hAnsi="仿宋"/>
          <w:noProof/>
          <w:sz w:val="24"/>
        </w:rPr>
        <w:drawing>
          <wp:inline distT="0" distB="0" distL="0" distR="0">
            <wp:extent cx="5274310" cy="265176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74310" cy="2652228"/>
                    </a:xfrm>
                    <a:prstGeom prst="rect">
                      <a:avLst/>
                    </a:prstGeom>
                    <a:noFill/>
                    <a:ln>
                      <a:noFill/>
                    </a:ln>
                  </pic:spPr>
                </pic:pic>
              </a:graphicData>
            </a:graphic>
          </wp:inline>
        </w:drawing>
      </w:r>
      <w:bookmarkEnd w:id="0"/>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3</w:t>
      </w:r>
      <w:r>
        <w:rPr>
          <w:rFonts w:ascii="Times New Roman" w:eastAsia="仿宋" w:hAnsi="Times New Roman" w:cs="仿宋" w:hint="eastAsia"/>
          <w:kern w:val="0"/>
          <w:sz w:val="32"/>
          <w:szCs w:val="32"/>
        </w:rPr>
        <w:t>）电路功能</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本电路电源电压</w:t>
      </w:r>
      <w:r>
        <w:rPr>
          <w:rFonts w:ascii="Times New Roman" w:eastAsia="仿宋" w:hAnsi="Times New Roman" w:cs="仿宋"/>
          <w:kern w:val="0"/>
          <w:sz w:val="32"/>
          <w:szCs w:val="32"/>
        </w:rPr>
        <w:t>12</w:t>
      </w:r>
      <w:r>
        <w:rPr>
          <w:rFonts w:ascii="Times New Roman" w:eastAsia="仿宋" w:hAnsi="Times New Roman" w:cs="仿宋" w:hint="eastAsia"/>
          <w:kern w:val="0"/>
          <w:sz w:val="32"/>
          <w:szCs w:val="32"/>
        </w:rPr>
        <w:t>V</w:t>
      </w:r>
      <w:r>
        <w:rPr>
          <w:rFonts w:ascii="Times New Roman" w:eastAsia="仿宋" w:hAnsi="Times New Roman" w:cs="仿宋" w:hint="eastAsia"/>
          <w:kern w:val="0"/>
          <w:sz w:val="32"/>
          <w:szCs w:val="32"/>
        </w:rPr>
        <w:t>。由</w:t>
      </w:r>
      <w:r>
        <w:rPr>
          <w:rFonts w:ascii="Times New Roman" w:eastAsia="仿宋" w:hAnsi="Times New Roman" w:cs="仿宋" w:hint="eastAsia"/>
          <w:kern w:val="0"/>
          <w:sz w:val="32"/>
          <w:szCs w:val="32"/>
        </w:rPr>
        <w:t>Q1</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Q2</w:t>
      </w:r>
      <w:r>
        <w:rPr>
          <w:rFonts w:ascii="Times New Roman" w:eastAsia="仿宋" w:hAnsi="Times New Roman" w:cs="仿宋" w:hint="eastAsia"/>
          <w:kern w:val="0"/>
          <w:sz w:val="32"/>
          <w:szCs w:val="32"/>
        </w:rPr>
        <w:t>及外围元件组成多级放大电路，</w:t>
      </w:r>
      <w:r>
        <w:rPr>
          <w:rFonts w:ascii="Times New Roman" w:eastAsia="仿宋" w:hAnsi="Times New Roman" w:cs="仿宋" w:hint="eastAsia"/>
          <w:kern w:val="0"/>
          <w:sz w:val="32"/>
          <w:szCs w:val="32"/>
        </w:rPr>
        <w:t>J1</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J2</w:t>
      </w:r>
      <w:r>
        <w:rPr>
          <w:rFonts w:ascii="Times New Roman" w:eastAsia="仿宋" w:hAnsi="Times New Roman" w:cs="仿宋" w:hint="eastAsia"/>
          <w:kern w:val="0"/>
          <w:sz w:val="32"/>
          <w:szCs w:val="32"/>
        </w:rPr>
        <w:t>为</w:t>
      </w:r>
      <w:r>
        <w:rPr>
          <w:rFonts w:ascii="Times New Roman" w:eastAsia="仿宋" w:hAnsi="Times New Roman" w:cs="仿宋"/>
          <w:kern w:val="0"/>
          <w:sz w:val="32"/>
          <w:szCs w:val="32"/>
        </w:rPr>
        <w:t>电源输入，</w:t>
      </w:r>
      <w:r>
        <w:rPr>
          <w:rFonts w:ascii="Times New Roman" w:eastAsia="仿宋" w:hAnsi="Times New Roman" w:cs="仿宋" w:hint="eastAsia"/>
          <w:kern w:val="0"/>
          <w:sz w:val="32"/>
          <w:szCs w:val="32"/>
        </w:rPr>
        <w:t>J3</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J4</w:t>
      </w:r>
      <w:r>
        <w:rPr>
          <w:rFonts w:ascii="Times New Roman" w:eastAsia="仿宋" w:hAnsi="Times New Roman" w:cs="仿宋" w:hint="eastAsia"/>
          <w:kern w:val="0"/>
          <w:sz w:val="32"/>
          <w:szCs w:val="32"/>
        </w:rPr>
        <w:t>为信号输入端，</w:t>
      </w:r>
      <w:r>
        <w:rPr>
          <w:rFonts w:ascii="Times New Roman" w:eastAsia="仿宋" w:hAnsi="Times New Roman" w:cs="仿宋" w:hint="eastAsia"/>
          <w:kern w:val="0"/>
          <w:sz w:val="32"/>
          <w:szCs w:val="32"/>
        </w:rPr>
        <w:t>J5</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J6</w:t>
      </w:r>
      <w:r>
        <w:rPr>
          <w:rFonts w:ascii="Times New Roman" w:eastAsia="仿宋" w:hAnsi="Times New Roman" w:cs="仿宋" w:hint="eastAsia"/>
          <w:kern w:val="0"/>
          <w:sz w:val="32"/>
          <w:szCs w:val="32"/>
        </w:rPr>
        <w:t>为</w:t>
      </w:r>
      <w:r>
        <w:rPr>
          <w:rFonts w:ascii="Times New Roman" w:eastAsia="仿宋" w:hAnsi="Times New Roman" w:cs="仿宋"/>
          <w:kern w:val="0"/>
          <w:sz w:val="32"/>
          <w:szCs w:val="32"/>
        </w:rPr>
        <w:t>测试端，</w:t>
      </w:r>
      <w:r>
        <w:rPr>
          <w:rFonts w:ascii="Times New Roman" w:eastAsia="仿宋" w:hAnsi="Times New Roman" w:cs="仿宋" w:hint="eastAsia"/>
          <w:kern w:val="0"/>
          <w:sz w:val="32"/>
          <w:szCs w:val="32"/>
        </w:rPr>
        <w:t>J7</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J8</w:t>
      </w:r>
      <w:r>
        <w:rPr>
          <w:rFonts w:ascii="Times New Roman" w:eastAsia="仿宋" w:hAnsi="Times New Roman" w:cs="仿宋" w:hint="eastAsia"/>
          <w:kern w:val="0"/>
          <w:sz w:val="32"/>
          <w:szCs w:val="32"/>
        </w:rPr>
        <w:t>为</w:t>
      </w:r>
      <w:r>
        <w:rPr>
          <w:rFonts w:ascii="Times New Roman" w:eastAsia="仿宋" w:hAnsi="Times New Roman" w:cs="仿宋"/>
          <w:kern w:val="0"/>
          <w:sz w:val="32"/>
          <w:szCs w:val="32"/>
        </w:rPr>
        <w:t>信号</w:t>
      </w:r>
      <w:r>
        <w:rPr>
          <w:rFonts w:ascii="Times New Roman" w:eastAsia="仿宋" w:hAnsi="Times New Roman" w:cs="仿宋" w:hint="eastAsia"/>
          <w:kern w:val="0"/>
          <w:sz w:val="32"/>
          <w:szCs w:val="32"/>
        </w:rPr>
        <w:t>输出端。</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4</w:t>
      </w:r>
      <w:r>
        <w:rPr>
          <w:rFonts w:ascii="Times New Roman" w:eastAsia="仿宋" w:hAnsi="Times New Roman" w:cs="仿宋" w:hint="eastAsia"/>
          <w:kern w:val="0"/>
          <w:sz w:val="32"/>
          <w:szCs w:val="32"/>
        </w:rPr>
        <w:t>）元件清单</w:t>
      </w:r>
    </w:p>
    <w:tbl>
      <w:tblPr>
        <w:tblW w:w="8945" w:type="dxa"/>
        <w:tblLayout w:type="fixed"/>
        <w:tblLook w:val="04A0" w:firstRow="1" w:lastRow="0" w:firstColumn="1" w:lastColumn="0" w:noHBand="0" w:noVBand="1"/>
      </w:tblPr>
      <w:tblGrid>
        <w:gridCol w:w="786"/>
        <w:gridCol w:w="1729"/>
        <w:gridCol w:w="2700"/>
        <w:gridCol w:w="806"/>
        <w:gridCol w:w="1487"/>
        <w:gridCol w:w="1437"/>
      </w:tblGrid>
      <w:tr w:rsidR="00C62A1C">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序号</w:t>
            </w:r>
          </w:p>
        </w:tc>
        <w:tc>
          <w:tcPr>
            <w:tcW w:w="1729" w:type="dxa"/>
            <w:tcBorders>
              <w:top w:val="single" w:sz="4" w:space="0" w:color="auto"/>
              <w:left w:val="nil"/>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名称</w:t>
            </w:r>
          </w:p>
        </w:tc>
        <w:tc>
          <w:tcPr>
            <w:tcW w:w="2700" w:type="dxa"/>
            <w:tcBorders>
              <w:top w:val="single" w:sz="4" w:space="0" w:color="auto"/>
              <w:left w:val="nil"/>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型号规格</w:t>
            </w:r>
          </w:p>
        </w:tc>
        <w:tc>
          <w:tcPr>
            <w:tcW w:w="806" w:type="dxa"/>
            <w:tcBorders>
              <w:top w:val="single" w:sz="4" w:space="0" w:color="auto"/>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数量</w:t>
            </w:r>
          </w:p>
        </w:tc>
        <w:tc>
          <w:tcPr>
            <w:tcW w:w="1487" w:type="dxa"/>
            <w:tcBorders>
              <w:top w:val="single" w:sz="4" w:space="0" w:color="auto"/>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配件图号</w:t>
            </w:r>
          </w:p>
        </w:tc>
        <w:tc>
          <w:tcPr>
            <w:tcW w:w="1437" w:type="dxa"/>
            <w:tcBorders>
              <w:top w:val="single" w:sz="4" w:space="0" w:color="auto"/>
              <w:left w:val="nil"/>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备注</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1</w:t>
            </w:r>
          </w:p>
        </w:tc>
        <w:tc>
          <w:tcPr>
            <w:tcW w:w="1729" w:type="dxa"/>
            <w:tcBorders>
              <w:top w:val="nil"/>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电解电容</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220uF/25V 6x11mm</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1</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C1</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2</w:t>
            </w:r>
          </w:p>
        </w:tc>
        <w:tc>
          <w:tcPr>
            <w:tcW w:w="1729" w:type="dxa"/>
            <w:tcBorders>
              <w:top w:val="nil"/>
              <w:left w:val="nil"/>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瓷片电容</w:t>
            </w:r>
          </w:p>
        </w:tc>
        <w:tc>
          <w:tcPr>
            <w:tcW w:w="2700" w:type="dxa"/>
            <w:tcBorders>
              <w:top w:val="nil"/>
              <w:left w:val="nil"/>
              <w:bottom w:val="single" w:sz="4" w:space="0" w:color="auto"/>
              <w:right w:val="single" w:sz="4" w:space="0" w:color="auto"/>
            </w:tcBorders>
            <w:shd w:val="clear" w:color="auto" w:fill="auto"/>
            <w:vAlign w:val="center"/>
          </w:tcPr>
          <w:p w:rsidR="00C62A1C" w:rsidRDefault="00C650C8">
            <w:pPr>
              <w:widowControl/>
              <w:jc w:val="left"/>
              <w:rPr>
                <w:rFonts w:ascii="仿宋" w:eastAsia="仿宋" w:hAnsi="仿宋"/>
                <w:sz w:val="24"/>
                <w:szCs w:val="24"/>
              </w:rPr>
            </w:pPr>
            <w:r>
              <w:rPr>
                <w:rFonts w:ascii="仿宋" w:eastAsia="仿宋" w:hAnsi="仿宋"/>
                <w:sz w:val="24"/>
                <w:szCs w:val="24"/>
              </w:rPr>
              <w:t>0.1uF/50V</w:t>
            </w:r>
            <w:r>
              <w:rPr>
                <w:rFonts w:ascii="仿宋" w:eastAsia="仿宋" w:hAnsi="仿宋" w:hint="eastAsia"/>
                <w:sz w:val="24"/>
                <w:szCs w:val="24"/>
              </w:rPr>
              <w:t>直插</w:t>
            </w:r>
          </w:p>
        </w:tc>
        <w:tc>
          <w:tcPr>
            <w:tcW w:w="806" w:type="dxa"/>
            <w:tcBorders>
              <w:top w:val="nil"/>
              <w:left w:val="nil"/>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sz w:val="24"/>
                <w:szCs w:val="24"/>
              </w:rPr>
              <w:t>5</w:t>
            </w:r>
          </w:p>
        </w:tc>
        <w:tc>
          <w:tcPr>
            <w:tcW w:w="1487" w:type="dxa"/>
            <w:tcBorders>
              <w:top w:val="nil"/>
              <w:left w:val="nil"/>
              <w:bottom w:val="single" w:sz="4" w:space="0" w:color="auto"/>
              <w:right w:val="single" w:sz="4" w:space="0" w:color="auto"/>
            </w:tcBorders>
            <w:shd w:val="clear" w:color="auto" w:fill="auto"/>
            <w:vAlign w:val="center"/>
          </w:tcPr>
          <w:p w:rsidR="00C62A1C" w:rsidRDefault="00C650C8">
            <w:pPr>
              <w:widowControl/>
              <w:jc w:val="left"/>
              <w:rPr>
                <w:rFonts w:ascii="仿宋" w:eastAsia="仿宋" w:hAnsi="仿宋"/>
                <w:sz w:val="24"/>
                <w:szCs w:val="24"/>
              </w:rPr>
            </w:pPr>
            <w:r>
              <w:rPr>
                <w:rFonts w:ascii="仿宋" w:eastAsia="仿宋" w:hAnsi="仿宋"/>
                <w:sz w:val="24"/>
                <w:szCs w:val="24"/>
              </w:rPr>
              <w:t>C2, C3, C4, C5, C6</w:t>
            </w:r>
          </w:p>
        </w:tc>
        <w:tc>
          <w:tcPr>
            <w:tcW w:w="1437" w:type="dxa"/>
            <w:tcBorders>
              <w:top w:val="nil"/>
              <w:left w:val="nil"/>
              <w:bottom w:val="single" w:sz="4" w:space="0" w:color="auto"/>
              <w:right w:val="single" w:sz="4" w:space="0" w:color="auto"/>
            </w:tcBorders>
            <w:shd w:val="clear" w:color="auto" w:fill="auto"/>
            <w:vAlign w:val="center"/>
          </w:tcPr>
          <w:p w:rsidR="00C62A1C" w:rsidRDefault="00C62A1C">
            <w:pPr>
              <w:widowControl/>
              <w:jc w:val="center"/>
              <w:rPr>
                <w:rFonts w:ascii="仿宋" w:eastAsia="仿宋" w:hAnsi="仿宋"/>
                <w:sz w:val="24"/>
                <w:szCs w:val="24"/>
              </w:rPr>
            </w:pP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3</w:t>
            </w:r>
          </w:p>
        </w:tc>
        <w:tc>
          <w:tcPr>
            <w:tcW w:w="1729" w:type="dxa"/>
            <w:tcBorders>
              <w:top w:val="nil"/>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二极管</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1N4007</w:t>
            </w:r>
            <w:r>
              <w:rPr>
                <w:rFonts w:ascii="仿宋" w:eastAsia="仿宋" w:hAnsi="仿宋" w:hint="eastAsia"/>
                <w:sz w:val="24"/>
                <w:szCs w:val="24"/>
              </w:rPr>
              <w:t>直</w:t>
            </w:r>
            <w:r>
              <w:rPr>
                <w:rFonts w:ascii="仿宋" w:eastAsia="仿宋" w:hAnsi="仿宋"/>
                <w:sz w:val="24"/>
                <w:szCs w:val="24"/>
              </w:rPr>
              <w:t>插</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1</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D1</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4</w:t>
            </w:r>
          </w:p>
        </w:tc>
        <w:tc>
          <w:tcPr>
            <w:tcW w:w="1729" w:type="dxa"/>
            <w:tcBorders>
              <w:top w:val="nil"/>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发</w:t>
            </w:r>
            <w:r>
              <w:rPr>
                <w:rFonts w:ascii="仿宋" w:eastAsia="仿宋" w:hAnsi="仿宋"/>
                <w:sz w:val="24"/>
                <w:szCs w:val="24"/>
              </w:rPr>
              <w:t>光</w:t>
            </w:r>
            <w:r>
              <w:rPr>
                <w:rFonts w:ascii="仿宋" w:eastAsia="仿宋" w:hAnsi="仿宋" w:hint="eastAsia"/>
                <w:sz w:val="24"/>
                <w:szCs w:val="24"/>
              </w:rPr>
              <w:t>二极管</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hint="eastAsia"/>
                <w:sz w:val="24"/>
                <w:szCs w:val="24"/>
              </w:rPr>
              <w:t>红色3mm</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1</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D2</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5</w:t>
            </w:r>
          </w:p>
        </w:tc>
        <w:tc>
          <w:tcPr>
            <w:tcW w:w="1729" w:type="dxa"/>
            <w:tcBorders>
              <w:top w:val="nil"/>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单排针</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hint="eastAsia"/>
                <w:sz w:val="24"/>
                <w:szCs w:val="24"/>
              </w:rPr>
              <w:t>2.54mm--直</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8</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J1-J8</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sz w:val="24"/>
                <w:szCs w:val="24"/>
              </w:rPr>
              <w:t>6</w:t>
            </w:r>
          </w:p>
        </w:tc>
        <w:tc>
          <w:tcPr>
            <w:tcW w:w="1729" w:type="dxa"/>
            <w:tcBorders>
              <w:top w:val="nil"/>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三极管</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S9014 TO-92</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2</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Q1, Q2</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sz w:val="24"/>
                <w:szCs w:val="24"/>
              </w:rPr>
              <w:t>7</w:t>
            </w:r>
          </w:p>
        </w:tc>
        <w:tc>
          <w:tcPr>
            <w:tcW w:w="1729" w:type="dxa"/>
            <w:tcBorders>
              <w:top w:val="nil"/>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金属膜电阻器</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hint="eastAsia"/>
                <w:sz w:val="24"/>
                <w:szCs w:val="24"/>
              </w:rPr>
              <w:t>RJ-0.25W-</w:t>
            </w:r>
            <w:r>
              <w:rPr>
                <w:rFonts w:ascii="仿宋" w:eastAsia="仿宋" w:hAnsi="仿宋"/>
                <w:sz w:val="24"/>
                <w:szCs w:val="24"/>
              </w:rPr>
              <w:t>2.7K</w:t>
            </w:r>
            <w:r>
              <w:rPr>
                <w:rFonts w:ascii="仿宋" w:eastAsia="仿宋" w:hAnsi="仿宋" w:hint="eastAsia"/>
                <w:sz w:val="24"/>
                <w:szCs w:val="24"/>
              </w:rPr>
              <w:t>±</w:t>
            </w:r>
            <w:r>
              <w:rPr>
                <w:rFonts w:ascii="仿宋" w:eastAsia="仿宋" w:hAnsi="仿宋"/>
                <w:sz w:val="24"/>
                <w:szCs w:val="24"/>
              </w:rPr>
              <w:t>1</w:t>
            </w:r>
            <w:r>
              <w:rPr>
                <w:rFonts w:ascii="仿宋" w:eastAsia="仿宋" w:hAnsi="仿宋" w:hint="eastAsia"/>
                <w:sz w:val="24"/>
                <w:szCs w:val="24"/>
              </w:rPr>
              <w:t>％</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1</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R1</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sz w:val="24"/>
                <w:szCs w:val="24"/>
              </w:rPr>
              <w:t>8</w:t>
            </w:r>
          </w:p>
        </w:tc>
        <w:tc>
          <w:tcPr>
            <w:tcW w:w="1729"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hint="eastAsia"/>
                <w:sz w:val="24"/>
                <w:szCs w:val="24"/>
              </w:rPr>
              <w:t>金属膜电阻器</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hint="eastAsia"/>
                <w:sz w:val="24"/>
                <w:szCs w:val="24"/>
              </w:rPr>
              <w:t>RJ-0.25W-</w:t>
            </w:r>
            <w:r>
              <w:rPr>
                <w:rFonts w:ascii="仿宋" w:eastAsia="仿宋" w:hAnsi="仿宋"/>
                <w:sz w:val="24"/>
                <w:szCs w:val="24"/>
              </w:rPr>
              <w:t>1K</w:t>
            </w:r>
            <w:r>
              <w:rPr>
                <w:rFonts w:ascii="仿宋" w:eastAsia="仿宋" w:hAnsi="仿宋" w:hint="eastAsia"/>
                <w:sz w:val="24"/>
                <w:szCs w:val="24"/>
              </w:rPr>
              <w:t>±</w:t>
            </w:r>
            <w:r>
              <w:rPr>
                <w:rFonts w:ascii="仿宋" w:eastAsia="仿宋" w:hAnsi="仿宋"/>
                <w:sz w:val="24"/>
                <w:szCs w:val="24"/>
              </w:rPr>
              <w:t>1</w:t>
            </w:r>
            <w:r>
              <w:rPr>
                <w:rFonts w:ascii="仿宋" w:eastAsia="仿宋" w:hAnsi="仿宋" w:hint="eastAsia"/>
                <w:sz w:val="24"/>
                <w:szCs w:val="24"/>
              </w:rPr>
              <w:t>％</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2</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R2, R8</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sz w:val="24"/>
                <w:szCs w:val="24"/>
              </w:rPr>
              <w:t>9</w:t>
            </w:r>
          </w:p>
        </w:tc>
        <w:tc>
          <w:tcPr>
            <w:tcW w:w="1729"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hint="eastAsia"/>
                <w:sz w:val="24"/>
                <w:szCs w:val="24"/>
              </w:rPr>
              <w:t>金属膜电阻器</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hint="eastAsia"/>
                <w:sz w:val="24"/>
                <w:szCs w:val="24"/>
              </w:rPr>
              <w:t>RJ-0.25W-</w:t>
            </w:r>
            <w:r>
              <w:rPr>
                <w:rFonts w:ascii="仿宋" w:eastAsia="仿宋" w:hAnsi="仿宋"/>
                <w:sz w:val="24"/>
                <w:szCs w:val="24"/>
              </w:rPr>
              <w:t>1M</w:t>
            </w:r>
            <w:r>
              <w:rPr>
                <w:rFonts w:ascii="仿宋" w:eastAsia="仿宋" w:hAnsi="仿宋" w:hint="eastAsia"/>
                <w:sz w:val="24"/>
                <w:szCs w:val="24"/>
              </w:rPr>
              <w:t>±</w:t>
            </w:r>
            <w:r>
              <w:rPr>
                <w:rFonts w:ascii="仿宋" w:eastAsia="仿宋" w:hAnsi="仿宋"/>
                <w:sz w:val="24"/>
                <w:szCs w:val="24"/>
              </w:rPr>
              <w:t>1</w:t>
            </w:r>
            <w:r>
              <w:rPr>
                <w:rFonts w:ascii="仿宋" w:eastAsia="仿宋" w:hAnsi="仿宋" w:hint="eastAsia"/>
                <w:sz w:val="24"/>
                <w:szCs w:val="24"/>
              </w:rPr>
              <w:t>％</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1</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R3</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sz w:val="24"/>
                <w:szCs w:val="24"/>
              </w:rPr>
              <w:lastRenderedPageBreak/>
              <w:t>10</w:t>
            </w:r>
          </w:p>
        </w:tc>
        <w:tc>
          <w:tcPr>
            <w:tcW w:w="1729"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hint="eastAsia"/>
                <w:sz w:val="24"/>
                <w:szCs w:val="24"/>
              </w:rPr>
              <w:t>金属膜电阻器</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hint="eastAsia"/>
                <w:sz w:val="24"/>
                <w:szCs w:val="24"/>
              </w:rPr>
              <w:t>RJ-0.25W-</w:t>
            </w:r>
            <w:r>
              <w:rPr>
                <w:rFonts w:ascii="仿宋" w:eastAsia="仿宋" w:hAnsi="仿宋"/>
                <w:sz w:val="24"/>
                <w:szCs w:val="24"/>
              </w:rPr>
              <w:t>2K</w:t>
            </w:r>
            <w:r>
              <w:rPr>
                <w:rFonts w:ascii="仿宋" w:eastAsia="仿宋" w:hAnsi="仿宋" w:hint="eastAsia"/>
                <w:sz w:val="24"/>
                <w:szCs w:val="24"/>
              </w:rPr>
              <w:t>±</w:t>
            </w:r>
            <w:r>
              <w:rPr>
                <w:rFonts w:ascii="仿宋" w:eastAsia="仿宋" w:hAnsi="仿宋"/>
                <w:sz w:val="24"/>
                <w:szCs w:val="24"/>
              </w:rPr>
              <w:t>1</w:t>
            </w:r>
            <w:r>
              <w:rPr>
                <w:rFonts w:ascii="仿宋" w:eastAsia="仿宋" w:hAnsi="仿宋" w:hint="eastAsia"/>
                <w:sz w:val="24"/>
                <w:szCs w:val="24"/>
              </w:rPr>
              <w:t>％</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1</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R4</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sz w:val="24"/>
                <w:szCs w:val="24"/>
              </w:rPr>
              <w:t>11</w:t>
            </w:r>
          </w:p>
        </w:tc>
        <w:tc>
          <w:tcPr>
            <w:tcW w:w="1729"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hint="eastAsia"/>
                <w:sz w:val="24"/>
                <w:szCs w:val="24"/>
              </w:rPr>
              <w:t>金属膜电阻器</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hint="eastAsia"/>
                <w:sz w:val="24"/>
                <w:szCs w:val="24"/>
              </w:rPr>
              <w:t>RJ-0.25W-</w:t>
            </w:r>
            <w:r>
              <w:rPr>
                <w:rFonts w:ascii="仿宋" w:eastAsia="仿宋" w:hAnsi="仿宋"/>
                <w:sz w:val="24"/>
                <w:szCs w:val="24"/>
              </w:rPr>
              <w:t>8.2K</w:t>
            </w:r>
            <w:r>
              <w:rPr>
                <w:rFonts w:ascii="仿宋" w:eastAsia="仿宋" w:hAnsi="仿宋" w:hint="eastAsia"/>
                <w:sz w:val="24"/>
                <w:szCs w:val="24"/>
              </w:rPr>
              <w:t>±</w:t>
            </w:r>
            <w:r>
              <w:rPr>
                <w:rFonts w:ascii="仿宋" w:eastAsia="仿宋" w:hAnsi="仿宋"/>
                <w:sz w:val="24"/>
                <w:szCs w:val="24"/>
              </w:rPr>
              <w:t>1</w:t>
            </w:r>
            <w:r>
              <w:rPr>
                <w:rFonts w:ascii="仿宋" w:eastAsia="仿宋" w:hAnsi="仿宋" w:hint="eastAsia"/>
                <w:sz w:val="24"/>
                <w:szCs w:val="24"/>
              </w:rPr>
              <w:t>％</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2</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R5, R6</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1</w:t>
            </w:r>
            <w:r>
              <w:rPr>
                <w:rFonts w:ascii="仿宋" w:eastAsia="仿宋" w:hAnsi="仿宋"/>
                <w:sz w:val="24"/>
                <w:szCs w:val="24"/>
              </w:rPr>
              <w:t>2</w:t>
            </w:r>
          </w:p>
        </w:tc>
        <w:tc>
          <w:tcPr>
            <w:tcW w:w="1729"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hint="eastAsia"/>
                <w:sz w:val="24"/>
                <w:szCs w:val="24"/>
              </w:rPr>
              <w:t>金属膜电阻器</w:t>
            </w:r>
          </w:p>
        </w:tc>
        <w:tc>
          <w:tcPr>
            <w:tcW w:w="2700"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hint="eastAsia"/>
                <w:sz w:val="24"/>
                <w:szCs w:val="24"/>
              </w:rPr>
              <w:t>RJ-0.25W-</w:t>
            </w:r>
            <w:r>
              <w:rPr>
                <w:rFonts w:ascii="仿宋" w:eastAsia="仿宋" w:hAnsi="仿宋"/>
                <w:sz w:val="24"/>
                <w:szCs w:val="24"/>
              </w:rPr>
              <w:t>5.1K</w:t>
            </w:r>
            <w:r>
              <w:rPr>
                <w:rFonts w:ascii="仿宋" w:eastAsia="仿宋" w:hAnsi="仿宋" w:hint="eastAsia"/>
                <w:sz w:val="24"/>
                <w:szCs w:val="24"/>
              </w:rPr>
              <w:t>±</w:t>
            </w:r>
            <w:r>
              <w:rPr>
                <w:rFonts w:ascii="仿宋" w:eastAsia="仿宋" w:hAnsi="仿宋"/>
                <w:sz w:val="24"/>
                <w:szCs w:val="24"/>
              </w:rPr>
              <w:t>1</w:t>
            </w:r>
            <w:r>
              <w:rPr>
                <w:rFonts w:ascii="仿宋" w:eastAsia="仿宋" w:hAnsi="仿宋" w:hint="eastAsia"/>
                <w:sz w:val="24"/>
                <w:szCs w:val="24"/>
              </w:rPr>
              <w:t>％</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1</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R7</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1</w:t>
            </w:r>
            <w:r>
              <w:rPr>
                <w:rFonts w:ascii="仿宋" w:eastAsia="仿宋" w:hAnsi="仿宋"/>
                <w:sz w:val="24"/>
                <w:szCs w:val="24"/>
              </w:rPr>
              <w:t>3</w:t>
            </w:r>
          </w:p>
        </w:tc>
        <w:tc>
          <w:tcPr>
            <w:tcW w:w="1729" w:type="dxa"/>
            <w:tcBorders>
              <w:top w:val="nil"/>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电位器</w:t>
            </w:r>
          </w:p>
        </w:tc>
        <w:tc>
          <w:tcPr>
            <w:tcW w:w="2700"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3362p电位器10K</w:t>
            </w:r>
          </w:p>
        </w:tc>
        <w:tc>
          <w:tcPr>
            <w:tcW w:w="806" w:type="dxa"/>
            <w:tcBorders>
              <w:top w:val="nil"/>
              <w:left w:val="nil"/>
              <w:bottom w:val="single" w:sz="4" w:space="0" w:color="auto"/>
              <w:right w:val="single" w:sz="4" w:space="0" w:color="auto"/>
            </w:tcBorders>
            <w:shd w:val="clear" w:color="auto" w:fill="auto"/>
          </w:tcPr>
          <w:p w:rsidR="00C62A1C" w:rsidRDefault="00C650C8">
            <w:pPr>
              <w:widowControl/>
              <w:jc w:val="center"/>
              <w:rPr>
                <w:rFonts w:ascii="仿宋" w:eastAsia="仿宋" w:hAnsi="仿宋"/>
                <w:sz w:val="24"/>
                <w:szCs w:val="24"/>
              </w:rPr>
            </w:pPr>
            <w:r>
              <w:rPr>
                <w:rFonts w:ascii="仿宋" w:eastAsia="仿宋" w:hAnsi="仿宋"/>
                <w:sz w:val="24"/>
                <w:szCs w:val="24"/>
              </w:rPr>
              <w:t>1</w:t>
            </w:r>
          </w:p>
        </w:tc>
        <w:tc>
          <w:tcPr>
            <w:tcW w:w="1487" w:type="dxa"/>
            <w:tcBorders>
              <w:top w:val="nil"/>
              <w:left w:val="nil"/>
              <w:bottom w:val="single" w:sz="4" w:space="0" w:color="auto"/>
              <w:right w:val="single" w:sz="4" w:space="0" w:color="auto"/>
            </w:tcBorders>
            <w:shd w:val="clear" w:color="auto" w:fill="auto"/>
          </w:tcPr>
          <w:p w:rsidR="00C62A1C" w:rsidRDefault="00C650C8">
            <w:pPr>
              <w:widowControl/>
              <w:jc w:val="left"/>
              <w:rPr>
                <w:rFonts w:ascii="仿宋" w:eastAsia="仿宋" w:hAnsi="仿宋"/>
                <w:sz w:val="24"/>
                <w:szCs w:val="24"/>
              </w:rPr>
            </w:pPr>
            <w:r>
              <w:rPr>
                <w:rFonts w:ascii="仿宋" w:eastAsia="仿宋" w:hAnsi="仿宋"/>
                <w:sz w:val="24"/>
                <w:szCs w:val="24"/>
              </w:rPr>
              <w:t>RP1</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14</w:t>
            </w:r>
          </w:p>
        </w:tc>
        <w:tc>
          <w:tcPr>
            <w:tcW w:w="1729" w:type="dxa"/>
            <w:tcBorders>
              <w:top w:val="nil"/>
              <w:left w:val="nil"/>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松香芯焊锡</w:t>
            </w:r>
            <w:r>
              <w:rPr>
                <w:rFonts w:ascii="仿宋" w:eastAsia="仿宋" w:hAnsi="仿宋"/>
                <w:sz w:val="24"/>
                <w:szCs w:val="24"/>
              </w:rPr>
              <w:t>丝</w:t>
            </w:r>
          </w:p>
        </w:tc>
        <w:tc>
          <w:tcPr>
            <w:tcW w:w="2700" w:type="dxa"/>
            <w:tcBorders>
              <w:top w:val="nil"/>
              <w:left w:val="nil"/>
              <w:bottom w:val="single" w:sz="4" w:space="0" w:color="auto"/>
              <w:right w:val="single" w:sz="4" w:space="0" w:color="auto"/>
            </w:tcBorders>
            <w:shd w:val="clear" w:color="auto" w:fill="auto"/>
            <w:vAlign w:val="center"/>
          </w:tcPr>
          <w:p w:rsidR="00C62A1C" w:rsidRDefault="00C650C8">
            <w:pPr>
              <w:widowControl/>
              <w:jc w:val="left"/>
              <w:rPr>
                <w:rFonts w:ascii="仿宋" w:eastAsia="仿宋" w:hAnsi="仿宋"/>
                <w:sz w:val="24"/>
                <w:szCs w:val="24"/>
              </w:rPr>
            </w:pPr>
            <w:r>
              <w:rPr>
                <w:rFonts w:ascii="仿宋" w:eastAsia="仿宋" w:hAnsi="仿宋"/>
                <w:sz w:val="24"/>
                <w:szCs w:val="24"/>
              </w:rPr>
              <w:t>0.8mm</w:t>
            </w:r>
            <w:r>
              <w:rPr>
                <w:rFonts w:ascii="仿宋" w:eastAsia="仿宋" w:hAnsi="仿宋" w:hint="eastAsia"/>
                <w:sz w:val="24"/>
                <w:szCs w:val="24"/>
              </w:rPr>
              <w:t>，63%含锡量，</w:t>
            </w:r>
            <w:r>
              <w:rPr>
                <w:rFonts w:ascii="仿宋" w:eastAsia="仿宋" w:hAnsi="仿宋"/>
                <w:sz w:val="24"/>
                <w:szCs w:val="24"/>
              </w:rPr>
              <w:t>长</w:t>
            </w:r>
            <w:r>
              <w:rPr>
                <w:rFonts w:ascii="仿宋" w:eastAsia="仿宋" w:hAnsi="仿宋" w:hint="eastAsia"/>
                <w:sz w:val="24"/>
                <w:szCs w:val="24"/>
              </w:rPr>
              <w:t>1米</w:t>
            </w:r>
          </w:p>
        </w:tc>
        <w:tc>
          <w:tcPr>
            <w:tcW w:w="806" w:type="dxa"/>
            <w:tcBorders>
              <w:top w:val="nil"/>
              <w:left w:val="nil"/>
              <w:bottom w:val="single" w:sz="4" w:space="0" w:color="auto"/>
              <w:right w:val="single" w:sz="4" w:space="0" w:color="auto"/>
            </w:tcBorders>
            <w:shd w:val="clear" w:color="auto" w:fill="auto"/>
            <w:vAlign w:val="center"/>
          </w:tcPr>
          <w:p w:rsidR="00C62A1C" w:rsidRDefault="00C650C8">
            <w:pPr>
              <w:widowControl/>
              <w:jc w:val="center"/>
              <w:rPr>
                <w:rFonts w:ascii="仿宋" w:eastAsia="仿宋" w:hAnsi="仿宋"/>
                <w:sz w:val="24"/>
                <w:szCs w:val="24"/>
              </w:rPr>
            </w:pPr>
            <w:r>
              <w:rPr>
                <w:rFonts w:ascii="仿宋" w:eastAsia="仿宋" w:hAnsi="仿宋" w:hint="eastAsia"/>
                <w:sz w:val="24"/>
                <w:szCs w:val="24"/>
              </w:rPr>
              <w:t>1</w:t>
            </w:r>
          </w:p>
        </w:tc>
        <w:tc>
          <w:tcPr>
            <w:tcW w:w="1487" w:type="dxa"/>
            <w:tcBorders>
              <w:top w:val="nil"/>
              <w:left w:val="nil"/>
              <w:bottom w:val="single" w:sz="4" w:space="0" w:color="auto"/>
              <w:right w:val="single" w:sz="4" w:space="0" w:color="auto"/>
            </w:tcBorders>
            <w:shd w:val="clear" w:color="auto" w:fill="auto"/>
            <w:vAlign w:val="center"/>
          </w:tcPr>
          <w:p w:rsidR="00C62A1C" w:rsidRDefault="00C62A1C">
            <w:pPr>
              <w:widowControl/>
              <w:jc w:val="left"/>
              <w:rPr>
                <w:rFonts w:ascii="仿宋" w:eastAsia="仿宋" w:hAnsi="仿宋"/>
                <w:sz w:val="24"/>
                <w:szCs w:val="24"/>
              </w:rPr>
            </w:pPr>
          </w:p>
        </w:tc>
        <w:tc>
          <w:tcPr>
            <w:tcW w:w="1437" w:type="dxa"/>
            <w:tcBorders>
              <w:top w:val="nil"/>
              <w:left w:val="nil"/>
              <w:bottom w:val="single" w:sz="4" w:space="0" w:color="auto"/>
              <w:right w:val="single" w:sz="4" w:space="0" w:color="auto"/>
            </w:tcBorders>
            <w:shd w:val="clear" w:color="auto" w:fill="auto"/>
            <w:vAlign w:val="center"/>
          </w:tcPr>
          <w:p w:rsidR="00C62A1C" w:rsidRDefault="00C62A1C">
            <w:pPr>
              <w:widowControl/>
              <w:jc w:val="left"/>
              <w:rPr>
                <w:rFonts w:ascii="仿宋" w:eastAsia="仿宋" w:hAnsi="仿宋"/>
                <w:sz w:val="24"/>
                <w:szCs w:val="24"/>
              </w:rPr>
            </w:pPr>
          </w:p>
        </w:tc>
      </w:tr>
      <w:tr w:rsidR="00C62A1C">
        <w:trPr>
          <w:trHeight w:val="337"/>
        </w:trPr>
        <w:tc>
          <w:tcPr>
            <w:tcW w:w="786" w:type="dxa"/>
            <w:tcBorders>
              <w:top w:val="nil"/>
              <w:left w:val="single" w:sz="4" w:space="0" w:color="auto"/>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sz w:val="24"/>
                <w:szCs w:val="24"/>
              </w:rPr>
              <w:t>15</w:t>
            </w:r>
          </w:p>
        </w:tc>
        <w:tc>
          <w:tcPr>
            <w:tcW w:w="1729"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印制电路板</w:t>
            </w:r>
          </w:p>
        </w:tc>
        <w:tc>
          <w:tcPr>
            <w:tcW w:w="2700"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配套（双面板）</w:t>
            </w:r>
          </w:p>
        </w:tc>
        <w:tc>
          <w:tcPr>
            <w:tcW w:w="806" w:type="dxa"/>
            <w:tcBorders>
              <w:top w:val="nil"/>
              <w:left w:val="nil"/>
              <w:bottom w:val="single" w:sz="4" w:space="0" w:color="auto"/>
              <w:right w:val="single" w:sz="4" w:space="0" w:color="auto"/>
            </w:tcBorders>
            <w:shd w:val="clear" w:color="auto" w:fill="auto"/>
            <w:vAlign w:val="bottom"/>
          </w:tcPr>
          <w:p w:rsidR="00C62A1C" w:rsidRDefault="00C650C8">
            <w:pPr>
              <w:widowControl/>
              <w:jc w:val="center"/>
              <w:rPr>
                <w:rFonts w:ascii="仿宋" w:eastAsia="仿宋" w:hAnsi="仿宋"/>
                <w:sz w:val="24"/>
                <w:szCs w:val="24"/>
              </w:rPr>
            </w:pPr>
            <w:r>
              <w:rPr>
                <w:rFonts w:ascii="仿宋" w:eastAsia="仿宋" w:hAnsi="仿宋" w:hint="eastAsia"/>
                <w:sz w:val="24"/>
                <w:szCs w:val="24"/>
              </w:rPr>
              <w:t>1</w:t>
            </w:r>
          </w:p>
        </w:tc>
        <w:tc>
          <w:tcPr>
            <w:tcW w:w="148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c>
          <w:tcPr>
            <w:tcW w:w="1437" w:type="dxa"/>
            <w:tcBorders>
              <w:top w:val="nil"/>
              <w:left w:val="nil"/>
              <w:bottom w:val="single" w:sz="4" w:space="0" w:color="auto"/>
              <w:right w:val="single" w:sz="4" w:space="0" w:color="auto"/>
            </w:tcBorders>
            <w:shd w:val="clear" w:color="auto" w:fill="auto"/>
            <w:vAlign w:val="bottom"/>
          </w:tcPr>
          <w:p w:rsidR="00C62A1C" w:rsidRDefault="00C650C8">
            <w:pPr>
              <w:widowControl/>
              <w:jc w:val="left"/>
              <w:rPr>
                <w:rFonts w:ascii="仿宋" w:eastAsia="仿宋" w:hAnsi="仿宋"/>
                <w:sz w:val="24"/>
                <w:szCs w:val="24"/>
              </w:rPr>
            </w:pPr>
            <w:r>
              <w:rPr>
                <w:rFonts w:ascii="仿宋" w:eastAsia="仿宋" w:hAnsi="仿宋" w:hint="eastAsia"/>
                <w:sz w:val="24"/>
                <w:szCs w:val="24"/>
              </w:rPr>
              <w:t xml:space="preserve">　</w:t>
            </w:r>
          </w:p>
        </w:tc>
      </w:tr>
    </w:tbl>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5</w:t>
      </w:r>
      <w:r>
        <w:rPr>
          <w:rFonts w:ascii="Times New Roman" w:eastAsia="仿宋" w:hAnsi="Times New Roman" w:cs="仿宋" w:hint="eastAsia"/>
          <w:kern w:val="0"/>
          <w:sz w:val="32"/>
          <w:szCs w:val="32"/>
        </w:rPr>
        <w:t>）操作任务</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任务</w:t>
      </w:r>
      <w:r>
        <w:rPr>
          <w:rFonts w:ascii="Times New Roman" w:eastAsia="仿宋" w:hAnsi="Times New Roman" w:cs="仿宋"/>
          <w:kern w:val="0"/>
          <w:sz w:val="32"/>
          <w:szCs w:val="32"/>
        </w:rPr>
        <w:t>一</w:t>
      </w:r>
      <w:r>
        <w:rPr>
          <w:rFonts w:ascii="Times New Roman" w:eastAsia="仿宋" w:hAnsi="Times New Roman" w:cs="仿宋" w:hint="eastAsia"/>
          <w:kern w:val="0"/>
          <w:sz w:val="32"/>
          <w:szCs w:val="32"/>
        </w:rPr>
        <w:t>、</w:t>
      </w:r>
      <w:r>
        <w:rPr>
          <w:rFonts w:ascii="Times New Roman" w:eastAsia="仿宋" w:hAnsi="Times New Roman" w:cs="仿宋"/>
          <w:kern w:val="0"/>
          <w:sz w:val="32"/>
          <w:szCs w:val="32"/>
        </w:rPr>
        <w:t>根据电路原理图及元件清单</w:t>
      </w:r>
      <w:r>
        <w:rPr>
          <w:rFonts w:ascii="Times New Roman" w:eastAsia="仿宋" w:hAnsi="Times New Roman" w:cs="仿宋" w:hint="eastAsia"/>
          <w:kern w:val="0"/>
          <w:sz w:val="32"/>
          <w:szCs w:val="32"/>
        </w:rPr>
        <w:t>，识读并检测</w:t>
      </w:r>
      <w:r>
        <w:rPr>
          <w:rFonts w:ascii="Times New Roman" w:eastAsia="仿宋" w:hAnsi="Times New Roman" w:cs="仿宋"/>
          <w:kern w:val="0"/>
          <w:sz w:val="32"/>
          <w:szCs w:val="32"/>
        </w:rPr>
        <w:t>元器件，将元件</w:t>
      </w:r>
      <w:r>
        <w:rPr>
          <w:rFonts w:ascii="Times New Roman" w:eastAsia="仿宋" w:hAnsi="Times New Roman" w:cs="仿宋" w:hint="eastAsia"/>
          <w:kern w:val="0"/>
          <w:sz w:val="32"/>
          <w:szCs w:val="32"/>
        </w:rPr>
        <w:t>按</w:t>
      </w:r>
      <w:r>
        <w:rPr>
          <w:rFonts w:ascii="Times New Roman" w:eastAsia="仿宋" w:hAnsi="Times New Roman" w:cs="仿宋"/>
          <w:kern w:val="0"/>
          <w:sz w:val="32"/>
          <w:szCs w:val="32"/>
        </w:rPr>
        <w:t>工艺规范要求安装并焊接到</w:t>
      </w:r>
      <w:r>
        <w:rPr>
          <w:rFonts w:ascii="Times New Roman" w:eastAsia="仿宋" w:hAnsi="Times New Roman" w:cs="仿宋" w:hint="eastAsia"/>
          <w:kern w:val="0"/>
          <w:sz w:val="32"/>
          <w:szCs w:val="32"/>
        </w:rPr>
        <w:t>PCB</w:t>
      </w:r>
      <w:r>
        <w:rPr>
          <w:rFonts w:ascii="Times New Roman" w:eastAsia="仿宋" w:hAnsi="Times New Roman" w:cs="仿宋" w:hint="eastAsia"/>
          <w:kern w:val="0"/>
          <w:sz w:val="32"/>
          <w:szCs w:val="32"/>
        </w:rPr>
        <w:t>板</w:t>
      </w:r>
      <w:r>
        <w:rPr>
          <w:rFonts w:ascii="Times New Roman" w:eastAsia="仿宋" w:hAnsi="Times New Roman" w:cs="仿宋"/>
          <w:kern w:val="0"/>
          <w:sz w:val="32"/>
          <w:szCs w:val="32"/>
        </w:rPr>
        <w:t>上</w:t>
      </w:r>
      <w:r>
        <w:rPr>
          <w:rFonts w:ascii="Times New Roman" w:eastAsia="仿宋" w:hAnsi="Times New Roman" w:cs="仿宋" w:hint="eastAsia"/>
          <w:kern w:val="0"/>
          <w:sz w:val="32"/>
          <w:szCs w:val="32"/>
        </w:rPr>
        <w:t>；</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任务</w:t>
      </w:r>
      <w:r>
        <w:rPr>
          <w:rFonts w:ascii="Times New Roman" w:eastAsia="仿宋" w:hAnsi="Times New Roman" w:cs="仿宋"/>
          <w:kern w:val="0"/>
          <w:sz w:val="32"/>
          <w:szCs w:val="32"/>
        </w:rPr>
        <w:t>二、</w:t>
      </w:r>
      <w:r>
        <w:rPr>
          <w:rFonts w:ascii="Times New Roman" w:eastAsia="仿宋" w:hAnsi="Times New Roman" w:cs="仿宋" w:hint="eastAsia"/>
          <w:kern w:val="0"/>
          <w:sz w:val="32"/>
          <w:szCs w:val="32"/>
        </w:rPr>
        <w:t>连接</w:t>
      </w:r>
      <w:r>
        <w:rPr>
          <w:rFonts w:ascii="Times New Roman" w:eastAsia="仿宋" w:hAnsi="Times New Roman" w:cs="仿宋"/>
          <w:kern w:val="0"/>
          <w:sz w:val="32"/>
          <w:szCs w:val="32"/>
        </w:rPr>
        <w:t>电源，</w:t>
      </w:r>
      <w:r>
        <w:rPr>
          <w:rFonts w:ascii="Times New Roman" w:eastAsia="仿宋" w:hAnsi="Times New Roman" w:cs="仿宋" w:hint="eastAsia"/>
          <w:kern w:val="0"/>
          <w:sz w:val="32"/>
          <w:szCs w:val="32"/>
        </w:rPr>
        <w:t>调整电路</w:t>
      </w:r>
      <w:r>
        <w:rPr>
          <w:rFonts w:ascii="Times New Roman" w:eastAsia="仿宋" w:hAnsi="Times New Roman" w:cs="仿宋"/>
          <w:kern w:val="0"/>
          <w:sz w:val="32"/>
          <w:szCs w:val="32"/>
        </w:rPr>
        <w:t>工作点。</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检查电路</w:t>
      </w:r>
      <w:r>
        <w:rPr>
          <w:rFonts w:ascii="Times New Roman" w:eastAsia="仿宋" w:hAnsi="Times New Roman" w:cs="仿宋"/>
          <w:kern w:val="0"/>
          <w:sz w:val="32"/>
          <w:szCs w:val="32"/>
        </w:rPr>
        <w:t>，</w:t>
      </w:r>
      <w:r>
        <w:rPr>
          <w:rFonts w:ascii="Times New Roman" w:eastAsia="仿宋" w:hAnsi="Times New Roman" w:cs="仿宋" w:hint="eastAsia"/>
          <w:kern w:val="0"/>
          <w:sz w:val="32"/>
          <w:szCs w:val="32"/>
        </w:rPr>
        <w:t>确认无</w:t>
      </w:r>
      <w:r>
        <w:rPr>
          <w:rFonts w:ascii="Times New Roman" w:eastAsia="仿宋" w:hAnsi="Times New Roman" w:cs="仿宋"/>
          <w:kern w:val="0"/>
          <w:sz w:val="32"/>
          <w:szCs w:val="32"/>
        </w:rPr>
        <w:t>短路</w:t>
      </w:r>
      <w:r>
        <w:rPr>
          <w:rFonts w:ascii="Times New Roman" w:eastAsia="仿宋" w:hAnsi="Times New Roman" w:cs="仿宋" w:hint="eastAsia"/>
          <w:kern w:val="0"/>
          <w:sz w:val="32"/>
          <w:szCs w:val="32"/>
        </w:rPr>
        <w:t>情况</w:t>
      </w:r>
      <w:r>
        <w:rPr>
          <w:rFonts w:ascii="Times New Roman" w:eastAsia="仿宋" w:hAnsi="Times New Roman" w:cs="仿宋"/>
          <w:kern w:val="0"/>
          <w:sz w:val="32"/>
          <w:szCs w:val="32"/>
        </w:rPr>
        <w:t>后，</w:t>
      </w:r>
      <w:r>
        <w:rPr>
          <w:rFonts w:ascii="Times New Roman" w:eastAsia="仿宋" w:hAnsi="Times New Roman" w:cs="仿宋" w:hint="eastAsia"/>
          <w:kern w:val="0"/>
          <w:sz w:val="32"/>
          <w:szCs w:val="32"/>
        </w:rPr>
        <w:t>修复</w:t>
      </w:r>
      <w:r>
        <w:rPr>
          <w:rFonts w:ascii="Times New Roman" w:eastAsia="仿宋" w:hAnsi="Times New Roman" w:cs="仿宋"/>
          <w:kern w:val="0"/>
          <w:sz w:val="32"/>
          <w:szCs w:val="32"/>
        </w:rPr>
        <w:t>电路故障，</w:t>
      </w:r>
      <w:r>
        <w:rPr>
          <w:rFonts w:ascii="Times New Roman" w:eastAsia="仿宋" w:hAnsi="Times New Roman" w:cs="仿宋" w:hint="eastAsia"/>
          <w:kern w:val="0"/>
          <w:sz w:val="32"/>
          <w:szCs w:val="32"/>
        </w:rPr>
        <w:t>将</w:t>
      </w:r>
      <w:r>
        <w:rPr>
          <w:rFonts w:ascii="Times New Roman" w:eastAsia="仿宋" w:hAnsi="Times New Roman" w:cs="仿宋"/>
          <w:kern w:val="0"/>
          <w:sz w:val="32"/>
          <w:szCs w:val="32"/>
        </w:rPr>
        <w:t>电路连接</w:t>
      </w:r>
      <w:r>
        <w:rPr>
          <w:rFonts w:ascii="Times New Roman" w:eastAsia="仿宋" w:hAnsi="Times New Roman" w:cs="仿宋" w:hint="eastAsia"/>
          <w:kern w:val="0"/>
          <w:sz w:val="32"/>
          <w:szCs w:val="32"/>
        </w:rPr>
        <w:t>到稳压</w:t>
      </w:r>
      <w:r>
        <w:rPr>
          <w:rFonts w:ascii="Times New Roman" w:eastAsia="仿宋" w:hAnsi="Times New Roman" w:cs="仿宋"/>
          <w:kern w:val="0"/>
          <w:sz w:val="32"/>
          <w:szCs w:val="32"/>
        </w:rPr>
        <w:t>电</w:t>
      </w:r>
      <w:r>
        <w:rPr>
          <w:rFonts w:ascii="Times New Roman" w:eastAsia="仿宋" w:hAnsi="Times New Roman" w:cs="仿宋" w:hint="eastAsia"/>
          <w:kern w:val="0"/>
          <w:sz w:val="32"/>
          <w:szCs w:val="32"/>
        </w:rPr>
        <w:t>源</w:t>
      </w:r>
      <w:r>
        <w:rPr>
          <w:rFonts w:ascii="Times New Roman" w:eastAsia="仿宋" w:hAnsi="Times New Roman" w:cs="仿宋"/>
          <w:kern w:val="0"/>
          <w:sz w:val="32"/>
          <w:szCs w:val="32"/>
        </w:rPr>
        <w:t>上；</w:t>
      </w:r>
      <w:r>
        <w:rPr>
          <w:rFonts w:ascii="Times New Roman" w:eastAsia="仿宋" w:hAnsi="Times New Roman" w:cs="仿宋" w:hint="eastAsia"/>
          <w:kern w:val="0"/>
          <w:sz w:val="32"/>
          <w:szCs w:val="32"/>
        </w:rPr>
        <w:t>调节</w:t>
      </w:r>
      <w:r>
        <w:rPr>
          <w:rFonts w:ascii="Times New Roman" w:eastAsia="仿宋" w:hAnsi="Times New Roman" w:cs="仿宋"/>
          <w:kern w:val="0"/>
          <w:sz w:val="32"/>
          <w:szCs w:val="32"/>
        </w:rPr>
        <w:t>电位器</w:t>
      </w:r>
      <w:r>
        <w:rPr>
          <w:rFonts w:ascii="Times New Roman" w:eastAsia="仿宋" w:hAnsi="Times New Roman" w:cs="仿宋" w:hint="eastAsia"/>
          <w:kern w:val="0"/>
          <w:sz w:val="32"/>
          <w:szCs w:val="32"/>
        </w:rPr>
        <w:t>RP</w:t>
      </w:r>
      <w:r>
        <w:rPr>
          <w:rFonts w:ascii="Times New Roman" w:eastAsia="仿宋" w:hAnsi="Times New Roman" w:cs="仿宋" w:hint="eastAsia"/>
          <w:kern w:val="0"/>
          <w:sz w:val="32"/>
          <w:szCs w:val="32"/>
        </w:rPr>
        <w:t>，用万用表</w:t>
      </w:r>
      <w:r>
        <w:rPr>
          <w:rFonts w:ascii="Times New Roman" w:eastAsia="仿宋" w:hAnsi="Times New Roman" w:cs="仿宋"/>
          <w:kern w:val="0"/>
          <w:sz w:val="32"/>
          <w:szCs w:val="32"/>
        </w:rPr>
        <w:t>测量</w:t>
      </w:r>
      <w:r>
        <w:rPr>
          <w:rFonts w:ascii="Times New Roman" w:eastAsia="仿宋" w:hAnsi="Times New Roman" w:cs="仿宋" w:hint="eastAsia"/>
          <w:kern w:val="0"/>
          <w:sz w:val="32"/>
          <w:szCs w:val="32"/>
        </w:rPr>
        <w:t>J6</w:t>
      </w:r>
      <w:r>
        <w:rPr>
          <w:rFonts w:ascii="Times New Roman" w:eastAsia="仿宋" w:hAnsi="Times New Roman" w:cs="仿宋" w:hint="eastAsia"/>
          <w:kern w:val="0"/>
          <w:sz w:val="32"/>
          <w:szCs w:val="32"/>
        </w:rPr>
        <w:t>点</w:t>
      </w:r>
      <w:r>
        <w:rPr>
          <w:rFonts w:ascii="Times New Roman" w:eastAsia="仿宋" w:hAnsi="Times New Roman" w:cs="仿宋"/>
          <w:kern w:val="0"/>
          <w:sz w:val="32"/>
          <w:szCs w:val="32"/>
        </w:rPr>
        <w:t>的电位，使</w:t>
      </w:r>
      <w:r>
        <w:rPr>
          <w:rFonts w:ascii="Times New Roman" w:eastAsia="仿宋" w:hAnsi="Times New Roman" w:cs="仿宋" w:hint="eastAsia"/>
          <w:kern w:val="0"/>
          <w:sz w:val="32"/>
          <w:szCs w:val="32"/>
        </w:rPr>
        <w:t>V6=2.7V</w:t>
      </w:r>
      <w:r>
        <w:rPr>
          <w:rFonts w:ascii="Times New Roman" w:eastAsia="仿宋" w:hAnsi="Times New Roman" w:cs="仿宋"/>
          <w:kern w:val="0"/>
          <w:sz w:val="32"/>
          <w:szCs w:val="32"/>
        </w:rPr>
        <w:t>,</w:t>
      </w:r>
      <w:r>
        <w:rPr>
          <w:rFonts w:ascii="Times New Roman" w:eastAsia="仿宋" w:hAnsi="Times New Roman" w:cs="仿宋" w:hint="eastAsia"/>
          <w:kern w:val="0"/>
          <w:sz w:val="32"/>
          <w:szCs w:val="32"/>
        </w:rPr>
        <w:t xml:space="preserve"> </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2.</w:t>
      </w:r>
      <w:r>
        <w:rPr>
          <w:rFonts w:ascii="Times New Roman" w:eastAsia="仿宋" w:hAnsi="Times New Roman" w:cs="仿宋"/>
          <w:kern w:val="0"/>
          <w:sz w:val="32"/>
          <w:szCs w:val="32"/>
        </w:rPr>
        <w:t>5</w:t>
      </w:r>
      <w:r>
        <w:rPr>
          <w:rFonts w:ascii="Times New Roman" w:eastAsia="仿宋" w:hAnsi="Times New Roman" w:cs="仿宋" w:hint="eastAsia"/>
          <w:kern w:val="0"/>
          <w:sz w:val="32"/>
          <w:szCs w:val="32"/>
        </w:rPr>
        <w:t>分</w:t>
      </w:r>
      <w:r>
        <w:rPr>
          <w:rFonts w:ascii="Times New Roman" w:eastAsia="仿宋" w:hAnsi="Times New Roman" w:cs="仿宋"/>
          <w:kern w:val="0"/>
          <w:sz w:val="32"/>
          <w:szCs w:val="32"/>
        </w:rPr>
        <w:t>）</w:t>
      </w:r>
      <w:r>
        <w:rPr>
          <w:rFonts w:ascii="Times New Roman" w:eastAsia="仿宋" w:hAnsi="Times New Roman" w:cs="仿宋" w:hint="eastAsia"/>
          <w:kern w:val="0"/>
          <w:sz w:val="32"/>
          <w:szCs w:val="32"/>
        </w:rPr>
        <w:t>然后</w:t>
      </w:r>
      <w:r>
        <w:rPr>
          <w:rFonts w:ascii="Times New Roman" w:eastAsia="仿宋" w:hAnsi="Times New Roman" w:cs="仿宋"/>
          <w:kern w:val="0"/>
          <w:sz w:val="32"/>
          <w:szCs w:val="32"/>
        </w:rPr>
        <w:t>测量</w:t>
      </w:r>
      <w:r>
        <w:rPr>
          <w:rFonts w:ascii="Times New Roman" w:eastAsia="仿宋" w:hAnsi="Times New Roman" w:cs="仿宋" w:hint="eastAsia"/>
          <w:kern w:val="0"/>
          <w:sz w:val="32"/>
          <w:szCs w:val="32"/>
        </w:rPr>
        <w:t>J5</w:t>
      </w:r>
      <w:r>
        <w:rPr>
          <w:rFonts w:ascii="Times New Roman" w:eastAsia="仿宋" w:hAnsi="Times New Roman" w:cs="仿宋" w:hint="eastAsia"/>
          <w:kern w:val="0"/>
          <w:sz w:val="32"/>
          <w:szCs w:val="32"/>
        </w:rPr>
        <w:t>与</w:t>
      </w:r>
      <w:r>
        <w:rPr>
          <w:rFonts w:ascii="Times New Roman" w:eastAsia="仿宋" w:hAnsi="Times New Roman" w:cs="仿宋" w:hint="eastAsia"/>
          <w:kern w:val="0"/>
          <w:sz w:val="32"/>
          <w:szCs w:val="32"/>
        </w:rPr>
        <w:t>J6</w:t>
      </w:r>
      <w:r>
        <w:rPr>
          <w:rFonts w:ascii="Times New Roman" w:eastAsia="仿宋" w:hAnsi="Times New Roman" w:cs="仿宋" w:hint="eastAsia"/>
          <w:kern w:val="0"/>
          <w:sz w:val="32"/>
          <w:szCs w:val="32"/>
        </w:rPr>
        <w:t>点</w:t>
      </w:r>
      <w:r>
        <w:rPr>
          <w:rFonts w:ascii="Times New Roman" w:eastAsia="仿宋" w:hAnsi="Times New Roman" w:cs="仿宋"/>
          <w:kern w:val="0"/>
          <w:sz w:val="32"/>
          <w:szCs w:val="32"/>
        </w:rPr>
        <w:t>的电压</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U56</w:t>
      </w:r>
      <w:r>
        <w:rPr>
          <w:rFonts w:ascii="Times New Roman" w:eastAsia="仿宋" w:hAnsi="Times New Roman" w:cs="仿宋"/>
          <w:kern w:val="0"/>
          <w:sz w:val="32"/>
          <w:szCs w:val="32"/>
        </w:rPr>
        <w:t>=</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 xml:space="preserve">      </w:t>
      </w:r>
      <w:r>
        <w:rPr>
          <w:rFonts w:ascii="Times New Roman" w:eastAsia="仿宋" w:hAnsi="Times New Roman" w:cs="仿宋" w:hint="eastAsia"/>
          <w:kern w:val="0"/>
          <w:sz w:val="32"/>
          <w:szCs w:val="32"/>
        </w:rPr>
        <w:t>）。（</w:t>
      </w:r>
      <w:r>
        <w:rPr>
          <w:rFonts w:ascii="Times New Roman" w:eastAsia="仿宋" w:hAnsi="Times New Roman" w:cs="仿宋" w:hint="eastAsia"/>
          <w:kern w:val="0"/>
          <w:sz w:val="32"/>
          <w:szCs w:val="32"/>
        </w:rPr>
        <w:t>2</w:t>
      </w:r>
      <w:r>
        <w:rPr>
          <w:rFonts w:ascii="Times New Roman" w:eastAsia="仿宋" w:hAnsi="Times New Roman" w:cs="仿宋"/>
          <w:kern w:val="0"/>
          <w:sz w:val="32"/>
          <w:szCs w:val="32"/>
        </w:rPr>
        <w:t>.5</w:t>
      </w:r>
      <w:r>
        <w:rPr>
          <w:rFonts w:ascii="Times New Roman" w:eastAsia="仿宋" w:hAnsi="Times New Roman" w:cs="仿宋" w:hint="eastAsia"/>
          <w:kern w:val="0"/>
          <w:sz w:val="32"/>
          <w:szCs w:val="32"/>
        </w:rPr>
        <w:t>分</w:t>
      </w:r>
      <w:r>
        <w:rPr>
          <w:rFonts w:ascii="Times New Roman" w:eastAsia="仿宋" w:hAnsi="Times New Roman" w:cs="仿宋"/>
          <w:kern w:val="0"/>
          <w:sz w:val="32"/>
          <w:szCs w:val="32"/>
        </w:rPr>
        <w:t>）</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任务三</w:t>
      </w:r>
      <w:r>
        <w:rPr>
          <w:rFonts w:ascii="Times New Roman" w:eastAsia="仿宋" w:hAnsi="Times New Roman" w:cs="仿宋"/>
          <w:kern w:val="0"/>
          <w:sz w:val="32"/>
          <w:szCs w:val="32"/>
        </w:rPr>
        <w:t>、</w:t>
      </w:r>
      <w:r>
        <w:rPr>
          <w:rFonts w:ascii="Times New Roman" w:eastAsia="仿宋" w:hAnsi="Times New Roman" w:cs="仿宋" w:hint="eastAsia"/>
          <w:kern w:val="0"/>
          <w:sz w:val="32"/>
          <w:szCs w:val="32"/>
        </w:rPr>
        <w:t>连接信号源</w:t>
      </w:r>
      <w:r>
        <w:rPr>
          <w:rFonts w:ascii="Times New Roman" w:eastAsia="仿宋" w:hAnsi="Times New Roman" w:cs="仿宋"/>
          <w:kern w:val="0"/>
          <w:sz w:val="32"/>
          <w:szCs w:val="32"/>
        </w:rPr>
        <w:t>，并测试</w:t>
      </w:r>
      <w:r>
        <w:rPr>
          <w:rFonts w:ascii="Times New Roman" w:eastAsia="仿宋" w:hAnsi="Times New Roman" w:cs="仿宋" w:hint="eastAsia"/>
          <w:kern w:val="0"/>
          <w:sz w:val="32"/>
          <w:szCs w:val="32"/>
        </w:rPr>
        <w:t>波形</w:t>
      </w:r>
      <w:r>
        <w:rPr>
          <w:rFonts w:ascii="Times New Roman" w:eastAsia="仿宋" w:hAnsi="Times New Roman" w:cs="仿宋"/>
          <w:kern w:val="0"/>
          <w:sz w:val="32"/>
          <w:szCs w:val="32"/>
        </w:rPr>
        <w:t>。</w:t>
      </w:r>
    </w:p>
    <w:p w:rsidR="00C62A1C" w:rsidRDefault="00C650C8">
      <w:pPr>
        <w:spacing w:line="560" w:lineRule="exact"/>
        <w:ind w:firstLineChars="100" w:firstLine="320"/>
        <w:rPr>
          <w:rFonts w:ascii="Times New Roman" w:eastAsia="仿宋" w:hAnsi="Times New Roman" w:cs="仿宋"/>
          <w:kern w:val="0"/>
          <w:sz w:val="32"/>
          <w:szCs w:val="32"/>
        </w:rPr>
      </w:pPr>
      <w:r>
        <w:rPr>
          <w:rFonts w:ascii="Times New Roman" w:eastAsia="仿宋" w:hAnsi="Times New Roman" w:cs="仿宋" w:hint="eastAsia"/>
          <w:kern w:val="0"/>
          <w:sz w:val="32"/>
          <w:szCs w:val="32"/>
        </w:rPr>
        <w:t>从</w:t>
      </w:r>
      <w:r>
        <w:rPr>
          <w:rFonts w:ascii="Times New Roman" w:eastAsia="仿宋" w:hAnsi="Times New Roman" w:cs="仿宋" w:hint="eastAsia"/>
          <w:kern w:val="0"/>
          <w:sz w:val="32"/>
          <w:szCs w:val="32"/>
        </w:rPr>
        <w:t>J3</w:t>
      </w:r>
      <w:r>
        <w:rPr>
          <w:rFonts w:ascii="Times New Roman" w:eastAsia="仿宋" w:hAnsi="Times New Roman" w:cs="仿宋" w:hint="eastAsia"/>
          <w:kern w:val="0"/>
          <w:sz w:val="32"/>
          <w:szCs w:val="32"/>
        </w:rPr>
        <w:t>输入幅度为</w:t>
      </w:r>
      <w:r>
        <w:rPr>
          <w:rFonts w:ascii="Times New Roman" w:eastAsia="仿宋" w:hAnsi="Times New Roman" w:cs="仿宋" w:hint="eastAsia"/>
          <w:kern w:val="0"/>
          <w:sz w:val="32"/>
          <w:szCs w:val="32"/>
        </w:rPr>
        <w:t>100mVP-</w:t>
      </w:r>
      <w:r>
        <w:rPr>
          <w:rFonts w:ascii="Times New Roman" w:eastAsia="仿宋" w:hAnsi="Times New Roman" w:cs="仿宋"/>
          <w:kern w:val="0"/>
          <w:sz w:val="32"/>
          <w:szCs w:val="32"/>
        </w:rPr>
        <w:t>P</w:t>
      </w:r>
      <w:r>
        <w:rPr>
          <w:rFonts w:ascii="Times New Roman" w:eastAsia="仿宋" w:hAnsi="Times New Roman" w:cs="仿宋" w:hint="eastAsia"/>
          <w:kern w:val="0"/>
          <w:sz w:val="32"/>
          <w:szCs w:val="32"/>
        </w:rPr>
        <w:t>的</w:t>
      </w:r>
      <w:r>
        <w:rPr>
          <w:rFonts w:ascii="Times New Roman" w:eastAsia="仿宋" w:hAnsi="Times New Roman" w:cs="仿宋" w:hint="eastAsia"/>
          <w:kern w:val="0"/>
          <w:sz w:val="32"/>
          <w:szCs w:val="32"/>
        </w:rPr>
        <w:t>2kHz</w:t>
      </w:r>
      <w:r>
        <w:rPr>
          <w:rFonts w:ascii="Times New Roman" w:eastAsia="仿宋" w:hAnsi="Times New Roman" w:cs="仿宋" w:hint="eastAsia"/>
          <w:kern w:val="0"/>
          <w:sz w:val="32"/>
          <w:szCs w:val="32"/>
        </w:rPr>
        <w:t>的正弦信号，测试输出点</w:t>
      </w:r>
      <w:r>
        <w:rPr>
          <w:rFonts w:ascii="Times New Roman" w:eastAsia="仿宋" w:hAnsi="Times New Roman" w:cs="仿宋"/>
          <w:kern w:val="0"/>
          <w:sz w:val="32"/>
          <w:szCs w:val="32"/>
        </w:rPr>
        <w:t>J7</w:t>
      </w:r>
      <w:r>
        <w:rPr>
          <w:rFonts w:ascii="Times New Roman" w:eastAsia="仿宋" w:hAnsi="Times New Roman" w:cs="仿宋" w:hint="eastAsia"/>
          <w:kern w:val="0"/>
          <w:sz w:val="32"/>
          <w:szCs w:val="32"/>
        </w:rPr>
        <w:t>的波形，</w:t>
      </w:r>
      <w:r>
        <w:rPr>
          <w:rFonts w:ascii="Times New Roman" w:eastAsia="仿宋" w:hAnsi="Times New Roman" w:cs="仿宋"/>
          <w:kern w:val="0"/>
          <w:sz w:val="32"/>
          <w:szCs w:val="32"/>
        </w:rPr>
        <w:t>并画在下面表格中。</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1701"/>
        <w:gridCol w:w="1843"/>
      </w:tblGrid>
      <w:tr w:rsidR="00C62A1C">
        <w:trPr>
          <w:trHeight w:val="613"/>
        </w:trPr>
        <w:tc>
          <w:tcPr>
            <w:tcW w:w="5240" w:type="dxa"/>
            <w:vAlign w:val="center"/>
          </w:tcPr>
          <w:p w:rsidR="00C62A1C" w:rsidRDefault="00C650C8">
            <w:pPr>
              <w:ind w:firstLine="435"/>
              <w:jc w:val="center"/>
              <w:rPr>
                <w:rFonts w:ascii="仿宋" w:eastAsia="仿宋" w:hAnsi="仿宋"/>
                <w:sz w:val="24"/>
                <w:szCs w:val="24"/>
              </w:rPr>
            </w:pPr>
            <w:r>
              <w:rPr>
                <w:rFonts w:ascii="仿宋" w:eastAsia="仿宋" w:hAnsi="仿宋"/>
                <w:sz w:val="24"/>
                <w:szCs w:val="24"/>
              </w:rPr>
              <w:t>J7</w:t>
            </w:r>
            <w:r>
              <w:rPr>
                <w:rFonts w:ascii="仿宋" w:eastAsia="仿宋" w:hAnsi="仿宋" w:hint="eastAsia"/>
                <w:sz w:val="24"/>
                <w:szCs w:val="24"/>
              </w:rPr>
              <w:t>波形（2分</w:t>
            </w:r>
            <w:r>
              <w:rPr>
                <w:rFonts w:ascii="仿宋" w:eastAsia="仿宋" w:hAnsi="仿宋"/>
                <w:sz w:val="24"/>
                <w:szCs w:val="24"/>
              </w:rPr>
              <w:t>）</w:t>
            </w:r>
          </w:p>
        </w:tc>
        <w:tc>
          <w:tcPr>
            <w:tcW w:w="1701" w:type="dxa"/>
            <w:vAlign w:val="center"/>
          </w:tcPr>
          <w:p w:rsidR="00C62A1C" w:rsidRDefault="00C650C8">
            <w:pPr>
              <w:jc w:val="center"/>
              <w:rPr>
                <w:rFonts w:ascii="仿宋" w:eastAsia="仿宋" w:hAnsi="仿宋"/>
                <w:sz w:val="24"/>
                <w:szCs w:val="24"/>
              </w:rPr>
            </w:pPr>
            <w:r>
              <w:rPr>
                <w:rFonts w:ascii="仿宋" w:eastAsia="仿宋" w:hAnsi="仿宋" w:hint="eastAsia"/>
                <w:sz w:val="24"/>
                <w:szCs w:val="24"/>
              </w:rPr>
              <w:t>示波</w:t>
            </w:r>
            <w:r>
              <w:rPr>
                <w:rFonts w:ascii="仿宋" w:eastAsia="仿宋" w:hAnsi="仿宋"/>
                <w:sz w:val="24"/>
                <w:szCs w:val="24"/>
              </w:rPr>
              <w:t>器</w:t>
            </w:r>
            <w:r>
              <w:rPr>
                <w:rFonts w:ascii="仿宋" w:eastAsia="仿宋" w:hAnsi="仿宋" w:hint="eastAsia"/>
                <w:sz w:val="24"/>
                <w:szCs w:val="24"/>
              </w:rPr>
              <w:t>X轴</w:t>
            </w:r>
          </w:p>
          <w:p w:rsidR="00C62A1C" w:rsidRDefault="00C650C8">
            <w:pPr>
              <w:jc w:val="center"/>
              <w:rPr>
                <w:rFonts w:ascii="仿宋" w:eastAsia="仿宋" w:hAnsi="仿宋"/>
                <w:sz w:val="24"/>
                <w:szCs w:val="24"/>
              </w:rPr>
            </w:pPr>
            <w:r>
              <w:rPr>
                <w:rFonts w:ascii="仿宋" w:eastAsia="仿宋" w:hAnsi="仿宋" w:hint="eastAsia"/>
                <w:sz w:val="24"/>
                <w:szCs w:val="24"/>
              </w:rPr>
              <w:t>档位（2分</w:t>
            </w:r>
            <w:r>
              <w:rPr>
                <w:rFonts w:ascii="仿宋" w:eastAsia="仿宋" w:hAnsi="仿宋"/>
                <w:sz w:val="24"/>
                <w:szCs w:val="24"/>
              </w:rPr>
              <w:t>）</w:t>
            </w:r>
          </w:p>
        </w:tc>
        <w:tc>
          <w:tcPr>
            <w:tcW w:w="1843" w:type="dxa"/>
            <w:vAlign w:val="center"/>
          </w:tcPr>
          <w:p w:rsidR="00C62A1C" w:rsidRDefault="00C650C8">
            <w:pPr>
              <w:jc w:val="center"/>
              <w:rPr>
                <w:rFonts w:ascii="仿宋" w:eastAsia="仿宋" w:hAnsi="仿宋"/>
                <w:sz w:val="24"/>
                <w:szCs w:val="24"/>
              </w:rPr>
            </w:pPr>
            <w:r>
              <w:rPr>
                <w:rFonts w:ascii="仿宋" w:eastAsia="仿宋" w:hAnsi="仿宋" w:hint="eastAsia"/>
                <w:sz w:val="24"/>
                <w:szCs w:val="24"/>
              </w:rPr>
              <w:t>示波器Y轴</w:t>
            </w:r>
          </w:p>
          <w:p w:rsidR="00C62A1C" w:rsidRDefault="00C650C8">
            <w:pPr>
              <w:jc w:val="center"/>
              <w:rPr>
                <w:rFonts w:ascii="仿宋" w:eastAsia="仿宋" w:hAnsi="仿宋"/>
                <w:sz w:val="24"/>
                <w:szCs w:val="24"/>
              </w:rPr>
            </w:pPr>
            <w:r>
              <w:rPr>
                <w:rFonts w:ascii="仿宋" w:eastAsia="仿宋" w:hAnsi="仿宋" w:hint="eastAsia"/>
                <w:sz w:val="24"/>
                <w:szCs w:val="24"/>
              </w:rPr>
              <w:t>档位（2分</w:t>
            </w:r>
            <w:r>
              <w:rPr>
                <w:rFonts w:ascii="仿宋" w:eastAsia="仿宋" w:hAnsi="仿宋"/>
                <w:sz w:val="24"/>
                <w:szCs w:val="24"/>
              </w:rPr>
              <w:t>）</w:t>
            </w:r>
          </w:p>
        </w:tc>
      </w:tr>
      <w:tr w:rsidR="00C62A1C">
        <w:trPr>
          <w:trHeight w:val="1234"/>
        </w:trPr>
        <w:tc>
          <w:tcPr>
            <w:tcW w:w="5240" w:type="dxa"/>
            <w:vMerge w:val="restart"/>
          </w:tcPr>
          <w:p w:rsidR="00C62A1C" w:rsidRDefault="00C650C8">
            <w:pPr>
              <w:rPr>
                <w:rFonts w:ascii="仿宋" w:eastAsia="仿宋" w:hAnsi="仿宋"/>
                <w:sz w:val="24"/>
                <w:szCs w:val="24"/>
              </w:rPr>
            </w:pPr>
            <w:r>
              <w:rPr>
                <w:rFonts w:ascii="仿宋" w:eastAsia="仿宋" w:hAnsi="仿宋"/>
                <w:sz w:val="24"/>
                <w:szCs w:val="24"/>
              </w:rPr>
              <w:object w:dxaOrig="4910" w:dyaOrig="3410">
                <v:shape id="_x0000_i1029" type="#_x0000_t75" style="width:245.55pt;height:170.35pt" o:ole="">
                  <v:imagedata r:id="rId37" o:title=""/>
                </v:shape>
                <o:OLEObject Type="Embed" ProgID="PBrush" ShapeID="_x0000_i1029" DrawAspect="Content" ObjectID="_1664396034" r:id="rId38"/>
              </w:object>
            </w:r>
          </w:p>
        </w:tc>
        <w:tc>
          <w:tcPr>
            <w:tcW w:w="1701" w:type="dxa"/>
          </w:tcPr>
          <w:p w:rsidR="00C62A1C" w:rsidRDefault="00C62A1C">
            <w:pPr>
              <w:ind w:firstLine="435"/>
              <w:rPr>
                <w:rFonts w:ascii="仿宋" w:eastAsia="仿宋" w:hAnsi="仿宋"/>
                <w:sz w:val="24"/>
                <w:szCs w:val="24"/>
              </w:rPr>
            </w:pPr>
          </w:p>
        </w:tc>
        <w:tc>
          <w:tcPr>
            <w:tcW w:w="1843" w:type="dxa"/>
          </w:tcPr>
          <w:p w:rsidR="00C62A1C" w:rsidRDefault="00C62A1C">
            <w:pPr>
              <w:ind w:firstLine="435"/>
              <w:rPr>
                <w:rFonts w:ascii="仿宋" w:eastAsia="仿宋" w:hAnsi="仿宋"/>
                <w:sz w:val="24"/>
                <w:szCs w:val="24"/>
              </w:rPr>
            </w:pPr>
          </w:p>
        </w:tc>
      </w:tr>
      <w:tr w:rsidR="00C62A1C">
        <w:trPr>
          <w:trHeight w:val="457"/>
        </w:trPr>
        <w:tc>
          <w:tcPr>
            <w:tcW w:w="5240" w:type="dxa"/>
            <w:vMerge/>
          </w:tcPr>
          <w:p w:rsidR="00C62A1C" w:rsidRDefault="00C62A1C">
            <w:pPr>
              <w:ind w:firstLine="435"/>
              <w:rPr>
                <w:rFonts w:ascii="仿宋" w:eastAsia="仿宋" w:hAnsi="仿宋"/>
                <w:sz w:val="24"/>
                <w:szCs w:val="24"/>
              </w:rPr>
            </w:pPr>
          </w:p>
        </w:tc>
        <w:tc>
          <w:tcPr>
            <w:tcW w:w="1701" w:type="dxa"/>
            <w:vAlign w:val="center"/>
          </w:tcPr>
          <w:p w:rsidR="00C62A1C" w:rsidRDefault="00C650C8">
            <w:pPr>
              <w:jc w:val="center"/>
              <w:rPr>
                <w:rFonts w:ascii="仿宋" w:eastAsia="仿宋" w:hAnsi="仿宋"/>
                <w:sz w:val="24"/>
                <w:szCs w:val="24"/>
              </w:rPr>
            </w:pPr>
            <w:r>
              <w:rPr>
                <w:rFonts w:ascii="仿宋" w:eastAsia="仿宋" w:hAnsi="仿宋" w:hint="eastAsia"/>
                <w:sz w:val="24"/>
                <w:szCs w:val="24"/>
              </w:rPr>
              <w:t>波形峰峰值</w:t>
            </w:r>
          </w:p>
          <w:p w:rsidR="00C62A1C" w:rsidRDefault="00C650C8">
            <w:pPr>
              <w:jc w:val="center"/>
              <w:rPr>
                <w:rFonts w:ascii="仿宋" w:eastAsia="仿宋" w:hAnsi="仿宋"/>
                <w:sz w:val="24"/>
                <w:szCs w:val="24"/>
              </w:rPr>
            </w:pPr>
            <w:r>
              <w:rPr>
                <w:rFonts w:ascii="仿宋" w:eastAsia="仿宋" w:hAnsi="仿宋" w:hint="eastAsia"/>
                <w:sz w:val="24"/>
                <w:szCs w:val="24"/>
              </w:rPr>
              <w:t>（2分</w:t>
            </w:r>
            <w:r>
              <w:rPr>
                <w:rFonts w:ascii="仿宋" w:eastAsia="仿宋" w:hAnsi="仿宋"/>
                <w:sz w:val="24"/>
                <w:szCs w:val="24"/>
              </w:rPr>
              <w:t>）</w:t>
            </w:r>
          </w:p>
        </w:tc>
        <w:tc>
          <w:tcPr>
            <w:tcW w:w="1843" w:type="dxa"/>
            <w:vAlign w:val="center"/>
          </w:tcPr>
          <w:p w:rsidR="00C62A1C" w:rsidRDefault="00C650C8">
            <w:pPr>
              <w:jc w:val="center"/>
              <w:rPr>
                <w:rFonts w:ascii="仿宋" w:eastAsia="仿宋" w:hAnsi="仿宋"/>
                <w:sz w:val="24"/>
                <w:szCs w:val="24"/>
              </w:rPr>
            </w:pPr>
            <w:r>
              <w:rPr>
                <w:rFonts w:ascii="仿宋" w:eastAsia="仿宋" w:hAnsi="仿宋" w:hint="eastAsia"/>
                <w:sz w:val="24"/>
                <w:szCs w:val="24"/>
              </w:rPr>
              <w:t>波形的周期</w:t>
            </w:r>
          </w:p>
          <w:p w:rsidR="00C62A1C" w:rsidRDefault="00C650C8">
            <w:pPr>
              <w:jc w:val="center"/>
              <w:rPr>
                <w:rFonts w:ascii="仿宋" w:eastAsia="仿宋" w:hAnsi="仿宋"/>
                <w:sz w:val="24"/>
                <w:szCs w:val="24"/>
              </w:rPr>
            </w:pPr>
            <w:r>
              <w:rPr>
                <w:rFonts w:ascii="仿宋" w:eastAsia="仿宋" w:hAnsi="仿宋" w:hint="eastAsia"/>
                <w:sz w:val="24"/>
                <w:szCs w:val="24"/>
              </w:rPr>
              <w:t>（2分</w:t>
            </w:r>
            <w:r>
              <w:rPr>
                <w:rFonts w:ascii="仿宋" w:eastAsia="仿宋" w:hAnsi="仿宋"/>
                <w:sz w:val="24"/>
                <w:szCs w:val="24"/>
              </w:rPr>
              <w:t>）</w:t>
            </w:r>
          </w:p>
        </w:tc>
      </w:tr>
      <w:tr w:rsidR="00C62A1C">
        <w:trPr>
          <w:trHeight w:val="1543"/>
        </w:trPr>
        <w:tc>
          <w:tcPr>
            <w:tcW w:w="5240" w:type="dxa"/>
            <w:vMerge/>
          </w:tcPr>
          <w:p w:rsidR="00C62A1C" w:rsidRDefault="00C62A1C">
            <w:pPr>
              <w:ind w:firstLine="435"/>
              <w:rPr>
                <w:rFonts w:ascii="仿宋" w:eastAsia="仿宋" w:hAnsi="仿宋"/>
                <w:sz w:val="24"/>
                <w:szCs w:val="24"/>
              </w:rPr>
            </w:pPr>
          </w:p>
        </w:tc>
        <w:tc>
          <w:tcPr>
            <w:tcW w:w="1701" w:type="dxa"/>
          </w:tcPr>
          <w:p w:rsidR="00C62A1C" w:rsidRDefault="00C62A1C">
            <w:pPr>
              <w:ind w:firstLineChars="250" w:firstLine="600"/>
              <w:rPr>
                <w:rFonts w:ascii="仿宋" w:eastAsia="仿宋" w:hAnsi="仿宋"/>
                <w:sz w:val="24"/>
                <w:szCs w:val="24"/>
              </w:rPr>
            </w:pPr>
          </w:p>
        </w:tc>
        <w:tc>
          <w:tcPr>
            <w:tcW w:w="1843" w:type="dxa"/>
          </w:tcPr>
          <w:p w:rsidR="00C62A1C" w:rsidRDefault="00C62A1C">
            <w:pPr>
              <w:ind w:firstLine="435"/>
              <w:rPr>
                <w:rFonts w:ascii="仿宋" w:eastAsia="仿宋" w:hAnsi="仿宋"/>
                <w:sz w:val="24"/>
                <w:szCs w:val="24"/>
              </w:rPr>
            </w:pPr>
          </w:p>
        </w:tc>
      </w:tr>
    </w:tbl>
    <w:p w:rsidR="00C62A1C" w:rsidRDefault="00C650C8">
      <w:pPr>
        <w:autoSpaceDE w:val="0"/>
        <w:autoSpaceDN w:val="0"/>
        <w:adjustRightInd w:val="0"/>
        <w:spacing w:line="560" w:lineRule="exact"/>
        <w:ind w:firstLine="420"/>
        <w:jc w:val="left"/>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t>6</w:t>
      </w:r>
      <w:r>
        <w:rPr>
          <w:rFonts w:ascii="仿宋" w:eastAsia="仿宋" w:hAnsi="仿宋" w:hint="eastAsia"/>
          <w:sz w:val="32"/>
          <w:szCs w:val="32"/>
        </w:rPr>
        <w:t>）</w:t>
      </w:r>
      <w:r>
        <w:rPr>
          <w:rFonts w:ascii="仿宋" w:eastAsia="仿宋" w:hAnsi="仿宋"/>
          <w:sz w:val="32"/>
          <w:szCs w:val="32"/>
        </w:rPr>
        <w:t>评分标准</w:t>
      </w:r>
    </w:p>
    <w:p w:rsidR="00C62A1C" w:rsidRDefault="00C62A1C">
      <w:pPr>
        <w:autoSpaceDE w:val="0"/>
        <w:autoSpaceDN w:val="0"/>
        <w:adjustRightInd w:val="0"/>
        <w:spacing w:line="560" w:lineRule="exact"/>
        <w:ind w:firstLine="420"/>
        <w:jc w:val="left"/>
        <w:rPr>
          <w:rFonts w:ascii="仿宋" w:eastAsia="仿宋" w:hAnsi="仿宋"/>
          <w:sz w:val="32"/>
          <w:szCs w:val="3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29"/>
        <w:gridCol w:w="4111"/>
        <w:gridCol w:w="2268"/>
        <w:gridCol w:w="567"/>
        <w:gridCol w:w="709"/>
      </w:tblGrid>
      <w:tr w:rsidR="00C62A1C">
        <w:trPr>
          <w:trHeight w:val="56"/>
        </w:trPr>
        <w:tc>
          <w:tcPr>
            <w:tcW w:w="1129" w:type="dxa"/>
            <w:vAlign w:val="center"/>
          </w:tcPr>
          <w:p w:rsidR="00C62A1C" w:rsidRDefault="00C650C8">
            <w:pPr>
              <w:jc w:val="center"/>
              <w:rPr>
                <w:rFonts w:ascii="仿宋" w:eastAsia="仿宋" w:hAnsi="仿宋"/>
                <w:sz w:val="24"/>
              </w:rPr>
            </w:pPr>
            <w:r>
              <w:rPr>
                <w:rFonts w:ascii="仿宋" w:eastAsia="仿宋" w:hAnsi="仿宋"/>
                <w:sz w:val="24"/>
              </w:rPr>
              <w:lastRenderedPageBreak/>
              <w:br w:type="page"/>
            </w:r>
            <w:r>
              <w:rPr>
                <w:rFonts w:ascii="仿宋" w:eastAsia="仿宋" w:hAnsi="仿宋" w:hint="eastAsia"/>
                <w:sz w:val="24"/>
              </w:rPr>
              <w:t>内 容</w:t>
            </w:r>
          </w:p>
        </w:tc>
        <w:tc>
          <w:tcPr>
            <w:tcW w:w="4111" w:type="dxa"/>
            <w:vAlign w:val="center"/>
          </w:tcPr>
          <w:p w:rsidR="00C62A1C" w:rsidRDefault="00C650C8">
            <w:pPr>
              <w:jc w:val="center"/>
              <w:rPr>
                <w:rFonts w:ascii="仿宋" w:eastAsia="仿宋" w:hAnsi="仿宋"/>
                <w:sz w:val="24"/>
              </w:rPr>
            </w:pPr>
            <w:r>
              <w:rPr>
                <w:rFonts w:ascii="仿宋" w:eastAsia="仿宋" w:hAnsi="仿宋" w:hint="eastAsia"/>
                <w:sz w:val="24"/>
              </w:rPr>
              <w:t>技术要求</w:t>
            </w:r>
          </w:p>
        </w:tc>
        <w:tc>
          <w:tcPr>
            <w:tcW w:w="2268" w:type="dxa"/>
          </w:tcPr>
          <w:p w:rsidR="00C62A1C" w:rsidRDefault="00C650C8">
            <w:pPr>
              <w:jc w:val="center"/>
              <w:rPr>
                <w:rFonts w:ascii="仿宋" w:eastAsia="仿宋" w:hAnsi="仿宋"/>
                <w:sz w:val="24"/>
              </w:rPr>
            </w:pPr>
            <w:r>
              <w:rPr>
                <w:rFonts w:ascii="仿宋" w:eastAsia="仿宋" w:hAnsi="仿宋" w:hint="eastAsia"/>
                <w:sz w:val="24"/>
              </w:rPr>
              <w:t>评分</w:t>
            </w:r>
            <w:r>
              <w:rPr>
                <w:rFonts w:ascii="仿宋" w:eastAsia="仿宋" w:hAnsi="仿宋"/>
                <w:sz w:val="24"/>
              </w:rPr>
              <w:t>标准</w:t>
            </w:r>
          </w:p>
        </w:tc>
        <w:tc>
          <w:tcPr>
            <w:tcW w:w="567" w:type="dxa"/>
            <w:vAlign w:val="center"/>
          </w:tcPr>
          <w:p w:rsidR="00C62A1C" w:rsidRDefault="00C650C8">
            <w:pPr>
              <w:jc w:val="center"/>
              <w:rPr>
                <w:rFonts w:ascii="仿宋" w:eastAsia="仿宋" w:hAnsi="仿宋"/>
                <w:sz w:val="24"/>
              </w:rPr>
            </w:pPr>
            <w:r>
              <w:rPr>
                <w:rFonts w:ascii="仿宋" w:eastAsia="仿宋" w:hAnsi="仿宋" w:hint="eastAsia"/>
                <w:sz w:val="24"/>
              </w:rPr>
              <w:t>配分</w:t>
            </w:r>
          </w:p>
        </w:tc>
        <w:tc>
          <w:tcPr>
            <w:tcW w:w="709" w:type="dxa"/>
            <w:vAlign w:val="center"/>
          </w:tcPr>
          <w:p w:rsidR="00C62A1C" w:rsidRDefault="00C650C8">
            <w:pPr>
              <w:jc w:val="center"/>
              <w:rPr>
                <w:rFonts w:ascii="仿宋" w:eastAsia="仿宋" w:hAnsi="仿宋"/>
                <w:sz w:val="24"/>
              </w:rPr>
            </w:pPr>
            <w:r>
              <w:rPr>
                <w:rFonts w:ascii="仿宋" w:eastAsia="仿宋" w:hAnsi="仿宋" w:hint="eastAsia"/>
                <w:sz w:val="24"/>
              </w:rPr>
              <w:t>得分</w:t>
            </w:r>
          </w:p>
        </w:tc>
      </w:tr>
      <w:tr w:rsidR="00C62A1C">
        <w:trPr>
          <w:trHeight w:val="3509"/>
        </w:trPr>
        <w:tc>
          <w:tcPr>
            <w:tcW w:w="1129" w:type="dxa"/>
            <w:vAlign w:val="center"/>
          </w:tcPr>
          <w:p w:rsidR="00C62A1C" w:rsidRDefault="00C650C8">
            <w:pPr>
              <w:jc w:val="center"/>
              <w:rPr>
                <w:rFonts w:ascii="仿宋" w:eastAsia="仿宋" w:hAnsi="仿宋"/>
                <w:sz w:val="24"/>
              </w:rPr>
            </w:pPr>
            <w:r>
              <w:rPr>
                <w:rFonts w:ascii="仿宋" w:eastAsia="仿宋" w:hAnsi="仿宋" w:hint="eastAsia"/>
                <w:sz w:val="24"/>
              </w:rPr>
              <w:t>电子线路</w:t>
            </w:r>
          </w:p>
          <w:p w:rsidR="00C62A1C" w:rsidRDefault="00C650C8">
            <w:pPr>
              <w:jc w:val="center"/>
              <w:rPr>
                <w:rFonts w:ascii="仿宋" w:eastAsia="仿宋" w:hAnsi="仿宋"/>
                <w:sz w:val="24"/>
              </w:rPr>
            </w:pPr>
            <w:r>
              <w:rPr>
                <w:rFonts w:ascii="仿宋" w:eastAsia="仿宋" w:hAnsi="仿宋" w:hint="eastAsia"/>
                <w:sz w:val="24"/>
              </w:rPr>
              <w:t>安装</w:t>
            </w:r>
          </w:p>
        </w:tc>
        <w:tc>
          <w:tcPr>
            <w:tcW w:w="4111" w:type="dxa"/>
            <w:vAlign w:val="center"/>
          </w:tcPr>
          <w:p w:rsidR="00C62A1C" w:rsidRDefault="00C650C8">
            <w:pPr>
              <w:ind w:rightChars="45" w:right="94"/>
              <w:jc w:val="left"/>
              <w:rPr>
                <w:rFonts w:ascii="仿宋" w:eastAsia="仿宋" w:hAnsi="仿宋"/>
                <w:sz w:val="24"/>
              </w:rPr>
            </w:pPr>
            <w:r>
              <w:rPr>
                <w:rFonts w:ascii="仿宋" w:eastAsia="仿宋" w:hAnsi="仿宋" w:hint="eastAsia"/>
                <w:sz w:val="24"/>
              </w:rPr>
              <w:t>1．引脚加工尺寸及成形应符合装配工艺要求</w:t>
            </w:r>
          </w:p>
          <w:p w:rsidR="00C62A1C" w:rsidRDefault="00C650C8">
            <w:pPr>
              <w:rPr>
                <w:rFonts w:ascii="仿宋" w:eastAsia="仿宋" w:hAnsi="仿宋"/>
                <w:sz w:val="24"/>
              </w:rPr>
            </w:pPr>
            <w:r>
              <w:rPr>
                <w:rFonts w:ascii="仿宋" w:eastAsia="仿宋" w:hAnsi="仿宋" w:hint="eastAsia"/>
                <w:sz w:val="24"/>
              </w:rPr>
              <w:t>2．元件高度及字符方向应符合工艺要求</w:t>
            </w:r>
          </w:p>
          <w:p w:rsidR="00C62A1C" w:rsidRDefault="00C650C8">
            <w:pPr>
              <w:rPr>
                <w:rFonts w:ascii="仿宋" w:eastAsia="仿宋" w:hAnsi="仿宋"/>
                <w:sz w:val="24"/>
              </w:rPr>
            </w:pPr>
            <w:r>
              <w:rPr>
                <w:rFonts w:ascii="仿宋" w:eastAsia="仿宋" w:hAnsi="仿宋" w:hint="eastAsia"/>
                <w:sz w:val="24"/>
              </w:rPr>
              <w:t>3．元件安装横平竖直</w:t>
            </w:r>
          </w:p>
          <w:p w:rsidR="00C62A1C" w:rsidRDefault="00C650C8">
            <w:pPr>
              <w:ind w:rightChars="45" w:right="94"/>
              <w:jc w:val="left"/>
              <w:rPr>
                <w:rFonts w:ascii="仿宋" w:eastAsia="仿宋" w:hAnsi="仿宋"/>
                <w:sz w:val="24"/>
              </w:rPr>
            </w:pPr>
            <w:r>
              <w:rPr>
                <w:rFonts w:ascii="仿宋" w:eastAsia="仿宋" w:hAnsi="仿宋"/>
                <w:sz w:val="24"/>
              </w:rPr>
              <w:t>4</w:t>
            </w:r>
            <w:r>
              <w:rPr>
                <w:rFonts w:ascii="仿宋" w:eastAsia="仿宋" w:hAnsi="仿宋" w:hint="eastAsia"/>
                <w:sz w:val="24"/>
              </w:rPr>
              <w:t>.焊点大小适中，无漏、假、虚、连焊，焊点光滑、圆润、干净，无毛刺</w:t>
            </w:r>
          </w:p>
          <w:p w:rsidR="00C62A1C" w:rsidRDefault="00C650C8">
            <w:pPr>
              <w:ind w:rightChars="45" w:right="94"/>
              <w:jc w:val="left"/>
              <w:rPr>
                <w:rFonts w:ascii="仿宋" w:eastAsia="仿宋" w:hAnsi="仿宋"/>
                <w:sz w:val="24"/>
              </w:rPr>
            </w:pPr>
            <w:r>
              <w:rPr>
                <w:rFonts w:ascii="仿宋" w:eastAsia="仿宋" w:hAnsi="仿宋"/>
                <w:sz w:val="24"/>
              </w:rPr>
              <w:t>5</w:t>
            </w:r>
            <w:r>
              <w:rPr>
                <w:rFonts w:ascii="仿宋" w:eastAsia="仿宋" w:hAnsi="仿宋" w:hint="eastAsia"/>
                <w:sz w:val="24"/>
              </w:rPr>
              <w:t>.剪引脚长度适当，一致，美观</w:t>
            </w:r>
          </w:p>
          <w:p w:rsidR="00C62A1C" w:rsidRDefault="00C650C8">
            <w:pPr>
              <w:ind w:rightChars="45" w:right="94"/>
              <w:jc w:val="left"/>
              <w:rPr>
                <w:rFonts w:ascii="仿宋" w:eastAsia="仿宋" w:hAnsi="仿宋"/>
                <w:sz w:val="24"/>
              </w:rPr>
            </w:pPr>
            <w:r>
              <w:rPr>
                <w:rFonts w:ascii="仿宋" w:eastAsia="仿宋" w:hAnsi="仿宋"/>
                <w:sz w:val="24"/>
              </w:rPr>
              <w:t>6</w:t>
            </w:r>
            <w:r>
              <w:rPr>
                <w:rFonts w:ascii="仿宋" w:eastAsia="仿宋" w:hAnsi="仿宋" w:hint="eastAsia"/>
                <w:sz w:val="24"/>
              </w:rPr>
              <w:t>.焊盘不应脱落，元件焊接牢固</w:t>
            </w:r>
          </w:p>
          <w:p w:rsidR="00C62A1C" w:rsidRDefault="00C650C8">
            <w:pPr>
              <w:ind w:rightChars="45" w:right="94"/>
              <w:jc w:val="left"/>
              <w:rPr>
                <w:rFonts w:ascii="仿宋" w:eastAsia="仿宋" w:hAnsi="仿宋"/>
                <w:sz w:val="24"/>
              </w:rPr>
            </w:pPr>
            <w:r>
              <w:rPr>
                <w:rFonts w:ascii="仿宋" w:eastAsia="仿宋" w:hAnsi="仿宋"/>
                <w:sz w:val="24"/>
              </w:rPr>
              <w:t>7</w:t>
            </w:r>
            <w:r>
              <w:rPr>
                <w:rFonts w:ascii="仿宋" w:eastAsia="仿宋" w:hAnsi="仿宋" w:hint="eastAsia"/>
                <w:sz w:val="24"/>
              </w:rPr>
              <w:t>.</w:t>
            </w:r>
            <w:r>
              <w:rPr>
                <w:rFonts w:ascii="仿宋" w:eastAsia="仿宋" w:hAnsi="仿宋"/>
                <w:sz w:val="24"/>
              </w:rPr>
              <w:t>PCB</w:t>
            </w:r>
            <w:r>
              <w:rPr>
                <w:rFonts w:ascii="仿宋" w:eastAsia="仿宋" w:hAnsi="仿宋" w:hint="eastAsia"/>
                <w:sz w:val="24"/>
              </w:rPr>
              <w:t>及</w:t>
            </w:r>
            <w:r>
              <w:rPr>
                <w:rFonts w:ascii="仿宋" w:eastAsia="仿宋" w:hAnsi="仿宋"/>
                <w:sz w:val="24"/>
              </w:rPr>
              <w:t>元件</w:t>
            </w:r>
            <w:r>
              <w:rPr>
                <w:rFonts w:ascii="仿宋" w:eastAsia="仿宋" w:hAnsi="仿宋" w:hint="eastAsia"/>
                <w:sz w:val="24"/>
              </w:rPr>
              <w:t>无烫伤和划伤，整机清洁无污物</w:t>
            </w:r>
          </w:p>
          <w:p w:rsidR="00C62A1C" w:rsidRDefault="00C650C8">
            <w:pPr>
              <w:ind w:rightChars="45" w:right="94"/>
              <w:jc w:val="left"/>
              <w:rPr>
                <w:rFonts w:ascii="仿宋" w:eastAsia="仿宋" w:hAnsi="仿宋"/>
                <w:sz w:val="24"/>
              </w:rPr>
            </w:pPr>
            <w:r>
              <w:rPr>
                <w:rFonts w:ascii="仿宋" w:eastAsia="仿宋" w:hAnsi="仿宋" w:hint="eastAsia"/>
                <w:sz w:val="24"/>
              </w:rPr>
              <w:t>8.电烙铁、吸</w:t>
            </w:r>
            <w:r>
              <w:rPr>
                <w:rFonts w:ascii="仿宋" w:eastAsia="仿宋" w:hAnsi="仿宋"/>
                <w:sz w:val="24"/>
              </w:rPr>
              <w:t>锡器、钳口工具规范使用与维护</w:t>
            </w:r>
          </w:p>
        </w:tc>
        <w:tc>
          <w:tcPr>
            <w:tcW w:w="2268" w:type="dxa"/>
          </w:tcPr>
          <w:p w:rsidR="00C62A1C" w:rsidRDefault="00C650C8">
            <w:pPr>
              <w:jc w:val="left"/>
              <w:rPr>
                <w:rFonts w:ascii="仿宋" w:eastAsia="仿宋" w:hAnsi="仿宋"/>
                <w:sz w:val="24"/>
              </w:rPr>
            </w:pPr>
            <w:r>
              <w:rPr>
                <w:rFonts w:ascii="仿宋" w:eastAsia="仿宋" w:hAnsi="仿宋" w:hint="eastAsia"/>
                <w:sz w:val="24"/>
              </w:rPr>
              <w:t>1、2、3项不</w:t>
            </w:r>
            <w:r>
              <w:rPr>
                <w:rFonts w:ascii="仿宋" w:eastAsia="仿宋" w:hAnsi="仿宋"/>
                <w:sz w:val="24"/>
              </w:rPr>
              <w:t>符合要求</w:t>
            </w:r>
            <w:r>
              <w:rPr>
                <w:rFonts w:ascii="仿宋" w:eastAsia="仿宋" w:hAnsi="仿宋" w:hint="eastAsia"/>
                <w:sz w:val="24"/>
              </w:rPr>
              <w:t>，</w:t>
            </w:r>
            <w:r>
              <w:rPr>
                <w:rFonts w:ascii="仿宋" w:eastAsia="仿宋" w:hAnsi="仿宋"/>
                <w:sz w:val="24"/>
              </w:rPr>
              <w:t>每</w:t>
            </w:r>
            <w:r>
              <w:rPr>
                <w:rFonts w:ascii="仿宋" w:eastAsia="仿宋" w:hAnsi="仿宋" w:hint="eastAsia"/>
                <w:sz w:val="24"/>
              </w:rPr>
              <w:t>元件</w:t>
            </w:r>
            <w:r>
              <w:rPr>
                <w:rFonts w:ascii="仿宋" w:eastAsia="仿宋" w:hAnsi="仿宋"/>
                <w:sz w:val="24"/>
              </w:rPr>
              <w:t>扣1</w:t>
            </w:r>
            <w:r>
              <w:rPr>
                <w:rFonts w:ascii="仿宋" w:eastAsia="仿宋" w:hAnsi="仿宋" w:hint="eastAsia"/>
                <w:sz w:val="24"/>
              </w:rPr>
              <w:t>分，</w:t>
            </w:r>
            <w:r>
              <w:rPr>
                <w:rFonts w:ascii="仿宋" w:eastAsia="仿宋" w:hAnsi="仿宋"/>
                <w:sz w:val="24"/>
              </w:rPr>
              <w:t>扣完3</w:t>
            </w:r>
            <w:r>
              <w:rPr>
                <w:rFonts w:ascii="仿宋" w:eastAsia="仿宋" w:hAnsi="仿宋" w:hint="eastAsia"/>
                <w:sz w:val="24"/>
              </w:rPr>
              <w:t>0分</w:t>
            </w:r>
            <w:r>
              <w:rPr>
                <w:rFonts w:ascii="仿宋" w:eastAsia="仿宋" w:hAnsi="仿宋"/>
                <w:sz w:val="24"/>
              </w:rPr>
              <w:t>为止</w:t>
            </w:r>
            <w:r>
              <w:rPr>
                <w:rFonts w:ascii="仿宋" w:eastAsia="仿宋" w:hAnsi="仿宋" w:hint="eastAsia"/>
                <w:sz w:val="24"/>
              </w:rPr>
              <w:t>；</w:t>
            </w:r>
          </w:p>
          <w:p w:rsidR="00C62A1C" w:rsidRDefault="00C650C8">
            <w:pPr>
              <w:jc w:val="left"/>
              <w:rPr>
                <w:rFonts w:ascii="仿宋" w:eastAsia="仿宋" w:hAnsi="仿宋"/>
                <w:sz w:val="24"/>
              </w:rPr>
            </w:pPr>
            <w:r>
              <w:rPr>
                <w:rFonts w:ascii="仿宋" w:eastAsia="仿宋" w:hAnsi="仿宋"/>
                <w:sz w:val="24"/>
              </w:rPr>
              <w:t>4</w:t>
            </w:r>
            <w:r>
              <w:rPr>
                <w:rFonts w:ascii="仿宋" w:eastAsia="仿宋" w:hAnsi="仿宋" w:hint="eastAsia"/>
                <w:sz w:val="24"/>
              </w:rPr>
              <w:t>、5项</w:t>
            </w:r>
            <w:r>
              <w:rPr>
                <w:rFonts w:ascii="仿宋" w:eastAsia="仿宋" w:hAnsi="仿宋"/>
                <w:sz w:val="24"/>
              </w:rPr>
              <w:t>不符合要求，每焊点扣</w:t>
            </w:r>
            <w:r>
              <w:rPr>
                <w:rFonts w:ascii="仿宋" w:eastAsia="仿宋" w:hAnsi="仿宋" w:hint="eastAsia"/>
                <w:sz w:val="24"/>
              </w:rPr>
              <w:t>0.5分，</w:t>
            </w:r>
            <w:r>
              <w:rPr>
                <w:rFonts w:ascii="仿宋" w:eastAsia="仿宋" w:hAnsi="仿宋"/>
                <w:sz w:val="24"/>
              </w:rPr>
              <w:t>扣完</w:t>
            </w:r>
            <w:r>
              <w:rPr>
                <w:rFonts w:ascii="仿宋" w:eastAsia="仿宋" w:hAnsi="仿宋" w:hint="eastAsia"/>
                <w:sz w:val="24"/>
              </w:rPr>
              <w:t>20分</w:t>
            </w:r>
            <w:r>
              <w:rPr>
                <w:rFonts w:ascii="仿宋" w:eastAsia="仿宋" w:hAnsi="仿宋"/>
                <w:sz w:val="24"/>
              </w:rPr>
              <w:t>为止</w:t>
            </w:r>
            <w:r>
              <w:rPr>
                <w:rFonts w:ascii="仿宋" w:eastAsia="仿宋" w:hAnsi="仿宋" w:hint="eastAsia"/>
                <w:sz w:val="24"/>
              </w:rPr>
              <w:t>；</w:t>
            </w:r>
          </w:p>
          <w:p w:rsidR="00C62A1C" w:rsidRDefault="00C650C8">
            <w:pPr>
              <w:jc w:val="left"/>
              <w:rPr>
                <w:rFonts w:ascii="仿宋" w:eastAsia="仿宋" w:hAnsi="仿宋"/>
                <w:sz w:val="24"/>
              </w:rPr>
            </w:pPr>
            <w:r>
              <w:rPr>
                <w:rFonts w:ascii="仿宋" w:eastAsia="仿宋" w:hAnsi="仿宋" w:hint="eastAsia"/>
                <w:sz w:val="24"/>
              </w:rPr>
              <w:t>6、7项</w:t>
            </w:r>
            <w:r>
              <w:rPr>
                <w:rFonts w:ascii="仿宋" w:eastAsia="仿宋" w:hAnsi="仿宋"/>
                <w:sz w:val="24"/>
              </w:rPr>
              <w:t>每处扣</w:t>
            </w:r>
            <w:r>
              <w:rPr>
                <w:rFonts w:ascii="仿宋" w:eastAsia="仿宋" w:hAnsi="仿宋" w:hint="eastAsia"/>
                <w:sz w:val="24"/>
              </w:rPr>
              <w:t>2分，</w:t>
            </w:r>
            <w:r>
              <w:rPr>
                <w:rFonts w:ascii="仿宋" w:eastAsia="仿宋" w:hAnsi="仿宋"/>
                <w:sz w:val="24"/>
              </w:rPr>
              <w:t>扣完1</w:t>
            </w:r>
            <w:r>
              <w:rPr>
                <w:rFonts w:ascii="仿宋" w:eastAsia="仿宋" w:hAnsi="仿宋" w:hint="eastAsia"/>
                <w:sz w:val="24"/>
              </w:rPr>
              <w:t>0分</w:t>
            </w:r>
            <w:r>
              <w:rPr>
                <w:rFonts w:ascii="仿宋" w:eastAsia="仿宋" w:hAnsi="仿宋"/>
                <w:sz w:val="24"/>
              </w:rPr>
              <w:t>为止</w:t>
            </w:r>
            <w:r>
              <w:rPr>
                <w:rFonts w:ascii="仿宋" w:eastAsia="仿宋" w:hAnsi="仿宋" w:hint="eastAsia"/>
                <w:sz w:val="24"/>
              </w:rPr>
              <w:t>；</w:t>
            </w:r>
          </w:p>
          <w:p w:rsidR="00C62A1C" w:rsidRDefault="00C650C8">
            <w:pPr>
              <w:jc w:val="left"/>
              <w:rPr>
                <w:rFonts w:ascii="仿宋" w:eastAsia="仿宋" w:hAnsi="仿宋"/>
                <w:sz w:val="24"/>
              </w:rPr>
            </w:pPr>
            <w:r>
              <w:rPr>
                <w:rFonts w:ascii="仿宋" w:eastAsia="仿宋" w:hAnsi="仿宋" w:hint="eastAsia"/>
                <w:sz w:val="24"/>
              </w:rPr>
              <w:t>第8项由</w:t>
            </w:r>
            <w:r>
              <w:rPr>
                <w:rFonts w:ascii="仿宋" w:eastAsia="仿宋" w:hAnsi="仿宋"/>
                <w:sz w:val="24"/>
              </w:rPr>
              <w:t>考评员在考试过程中巡查，发现一起扣</w:t>
            </w:r>
            <w:r>
              <w:rPr>
                <w:rFonts w:ascii="仿宋" w:eastAsia="仿宋" w:hAnsi="仿宋" w:hint="eastAsia"/>
                <w:sz w:val="24"/>
              </w:rPr>
              <w:t>5分</w:t>
            </w:r>
            <w:r>
              <w:rPr>
                <w:rFonts w:ascii="仿宋" w:eastAsia="仿宋" w:hAnsi="仿宋"/>
                <w:sz w:val="24"/>
              </w:rPr>
              <w:t>，扣完</w:t>
            </w:r>
            <w:r>
              <w:rPr>
                <w:rFonts w:ascii="仿宋" w:eastAsia="仿宋" w:hAnsi="仿宋" w:hint="eastAsia"/>
                <w:sz w:val="24"/>
              </w:rPr>
              <w:t>10分</w:t>
            </w:r>
            <w:r>
              <w:rPr>
                <w:rFonts w:ascii="仿宋" w:eastAsia="仿宋" w:hAnsi="仿宋"/>
                <w:sz w:val="24"/>
              </w:rPr>
              <w:t>为止。</w:t>
            </w:r>
          </w:p>
        </w:tc>
        <w:tc>
          <w:tcPr>
            <w:tcW w:w="567" w:type="dxa"/>
            <w:vAlign w:val="center"/>
          </w:tcPr>
          <w:p w:rsidR="00C62A1C" w:rsidRDefault="00C650C8">
            <w:pPr>
              <w:jc w:val="center"/>
              <w:rPr>
                <w:rFonts w:ascii="仿宋" w:eastAsia="仿宋" w:hAnsi="仿宋"/>
                <w:sz w:val="24"/>
              </w:rPr>
            </w:pPr>
            <w:r>
              <w:rPr>
                <w:rFonts w:ascii="仿宋" w:eastAsia="仿宋" w:hAnsi="仿宋"/>
                <w:sz w:val="24"/>
              </w:rPr>
              <w:t>70</w:t>
            </w:r>
          </w:p>
        </w:tc>
        <w:tc>
          <w:tcPr>
            <w:tcW w:w="709" w:type="dxa"/>
            <w:vAlign w:val="center"/>
          </w:tcPr>
          <w:p w:rsidR="00C62A1C" w:rsidRDefault="00C62A1C">
            <w:pPr>
              <w:jc w:val="center"/>
              <w:rPr>
                <w:rFonts w:ascii="仿宋" w:eastAsia="仿宋" w:hAnsi="仿宋"/>
                <w:sz w:val="24"/>
              </w:rPr>
            </w:pPr>
          </w:p>
        </w:tc>
      </w:tr>
      <w:tr w:rsidR="00C62A1C">
        <w:trPr>
          <w:trHeight w:val="990"/>
        </w:trPr>
        <w:tc>
          <w:tcPr>
            <w:tcW w:w="1129" w:type="dxa"/>
            <w:vAlign w:val="center"/>
          </w:tcPr>
          <w:p w:rsidR="00C62A1C" w:rsidRDefault="00C650C8">
            <w:pPr>
              <w:jc w:val="center"/>
              <w:rPr>
                <w:rFonts w:ascii="仿宋" w:eastAsia="仿宋" w:hAnsi="仿宋"/>
                <w:sz w:val="24"/>
              </w:rPr>
            </w:pPr>
            <w:r>
              <w:rPr>
                <w:rFonts w:ascii="仿宋" w:eastAsia="仿宋" w:hAnsi="仿宋" w:hint="eastAsia"/>
                <w:sz w:val="24"/>
              </w:rPr>
              <w:t>电子线路</w:t>
            </w:r>
            <w:r>
              <w:rPr>
                <w:rFonts w:ascii="仿宋" w:eastAsia="仿宋" w:hAnsi="仿宋"/>
                <w:sz w:val="24"/>
              </w:rPr>
              <w:t>调试</w:t>
            </w:r>
          </w:p>
        </w:tc>
        <w:tc>
          <w:tcPr>
            <w:tcW w:w="4111" w:type="dxa"/>
            <w:vAlign w:val="center"/>
          </w:tcPr>
          <w:p w:rsidR="00C62A1C" w:rsidRDefault="00C650C8">
            <w:pPr>
              <w:ind w:rightChars="45" w:right="94"/>
              <w:jc w:val="left"/>
              <w:rPr>
                <w:rFonts w:ascii="仿宋" w:eastAsia="仿宋" w:hAnsi="仿宋"/>
                <w:sz w:val="24"/>
              </w:rPr>
            </w:pPr>
            <w:r>
              <w:rPr>
                <w:rFonts w:ascii="仿宋" w:eastAsia="仿宋" w:hAnsi="仿宋" w:hint="eastAsia"/>
                <w:sz w:val="24"/>
              </w:rPr>
              <w:t>1</w:t>
            </w:r>
            <w:r>
              <w:rPr>
                <w:rFonts w:ascii="仿宋" w:eastAsia="仿宋" w:hAnsi="仿宋"/>
                <w:sz w:val="24"/>
              </w:rPr>
              <w:t>.</w:t>
            </w:r>
            <w:r>
              <w:rPr>
                <w:rFonts w:ascii="仿宋" w:eastAsia="仿宋" w:hAnsi="仿宋" w:hint="eastAsia"/>
                <w:sz w:val="24"/>
              </w:rPr>
              <w:t>电路</w:t>
            </w:r>
            <w:r>
              <w:rPr>
                <w:rFonts w:ascii="仿宋" w:eastAsia="仿宋" w:hAnsi="仿宋"/>
                <w:sz w:val="24"/>
              </w:rPr>
              <w:t>调试</w:t>
            </w:r>
          </w:p>
          <w:p w:rsidR="00C62A1C" w:rsidRDefault="00C650C8">
            <w:pPr>
              <w:ind w:rightChars="45" w:right="94"/>
              <w:jc w:val="left"/>
              <w:rPr>
                <w:rFonts w:ascii="仿宋" w:eastAsia="仿宋" w:hAnsi="仿宋"/>
                <w:sz w:val="24"/>
              </w:rPr>
            </w:pPr>
            <w:r>
              <w:rPr>
                <w:rFonts w:ascii="仿宋" w:eastAsia="仿宋" w:hAnsi="仿宋" w:hint="eastAsia"/>
                <w:sz w:val="24"/>
              </w:rPr>
              <w:t>2</w:t>
            </w:r>
            <w:r>
              <w:rPr>
                <w:rFonts w:ascii="仿宋" w:eastAsia="仿宋" w:hAnsi="仿宋"/>
                <w:sz w:val="24"/>
              </w:rPr>
              <w:t>.</w:t>
            </w:r>
            <w:r>
              <w:rPr>
                <w:rFonts w:ascii="仿宋" w:eastAsia="仿宋" w:hAnsi="仿宋" w:hint="eastAsia"/>
                <w:sz w:val="24"/>
              </w:rPr>
              <w:t>稳压</w:t>
            </w:r>
            <w:r>
              <w:rPr>
                <w:rFonts w:ascii="仿宋" w:eastAsia="仿宋" w:hAnsi="仿宋"/>
                <w:sz w:val="24"/>
              </w:rPr>
              <w:t>电源、信号发生器、示波器</w:t>
            </w:r>
            <w:r>
              <w:rPr>
                <w:rFonts w:ascii="仿宋" w:eastAsia="仿宋" w:hAnsi="仿宋" w:hint="eastAsia"/>
                <w:sz w:val="24"/>
              </w:rPr>
              <w:t>及</w:t>
            </w:r>
            <w:r>
              <w:rPr>
                <w:rFonts w:ascii="仿宋" w:eastAsia="仿宋" w:hAnsi="仿宋"/>
                <w:sz w:val="24"/>
              </w:rPr>
              <w:t>万用表规范正确使用，</w:t>
            </w:r>
            <w:r>
              <w:rPr>
                <w:rFonts w:ascii="仿宋" w:eastAsia="仿宋" w:hAnsi="仿宋" w:hint="eastAsia"/>
                <w:sz w:val="24"/>
              </w:rPr>
              <w:t>不</w:t>
            </w:r>
            <w:r>
              <w:rPr>
                <w:rFonts w:ascii="仿宋" w:eastAsia="仿宋" w:hAnsi="仿宋"/>
                <w:sz w:val="24"/>
              </w:rPr>
              <w:t>发生损坏</w:t>
            </w:r>
            <w:r>
              <w:rPr>
                <w:rFonts w:ascii="仿宋" w:eastAsia="仿宋" w:hAnsi="仿宋" w:hint="eastAsia"/>
                <w:sz w:val="24"/>
              </w:rPr>
              <w:t>或</w:t>
            </w:r>
            <w:r>
              <w:rPr>
                <w:rFonts w:ascii="仿宋" w:eastAsia="仿宋" w:hAnsi="仿宋"/>
                <w:sz w:val="24"/>
              </w:rPr>
              <w:t>有损坏风险的操作行为</w:t>
            </w:r>
          </w:p>
        </w:tc>
        <w:tc>
          <w:tcPr>
            <w:tcW w:w="2268" w:type="dxa"/>
          </w:tcPr>
          <w:p w:rsidR="00C62A1C" w:rsidRDefault="00C650C8">
            <w:pPr>
              <w:jc w:val="left"/>
              <w:rPr>
                <w:rFonts w:ascii="仿宋" w:eastAsia="仿宋" w:hAnsi="仿宋"/>
                <w:sz w:val="24"/>
              </w:rPr>
            </w:pPr>
            <w:r>
              <w:rPr>
                <w:rFonts w:ascii="仿宋" w:eastAsia="仿宋" w:hAnsi="仿宋" w:hint="eastAsia"/>
                <w:sz w:val="24"/>
              </w:rPr>
              <w:t>第1项</w:t>
            </w:r>
            <w:r>
              <w:rPr>
                <w:rFonts w:ascii="仿宋" w:eastAsia="仿宋" w:hAnsi="仿宋"/>
                <w:sz w:val="24"/>
              </w:rPr>
              <w:t>，根据考生答题</w:t>
            </w:r>
            <w:r>
              <w:rPr>
                <w:rFonts w:ascii="仿宋" w:eastAsia="仿宋" w:hAnsi="仿宋" w:hint="eastAsia"/>
                <w:sz w:val="24"/>
              </w:rPr>
              <w:t>结果，</w:t>
            </w:r>
            <w:r>
              <w:rPr>
                <w:rFonts w:ascii="仿宋" w:eastAsia="仿宋" w:hAnsi="仿宋"/>
                <w:sz w:val="24"/>
              </w:rPr>
              <w:t>正确的得分，不正确的不</w:t>
            </w:r>
            <w:r>
              <w:rPr>
                <w:rFonts w:ascii="仿宋" w:eastAsia="仿宋" w:hAnsi="仿宋" w:hint="eastAsia"/>
                <w:sz w:val="24"/>
              </w:rPr>
              <w:t>得</w:t>
            </w:r>
            <w:r>
              <w:rPr>
                <w:rFonts w:ascii="仿宋" w:eastAsia="仿宋" w:hAnsi="仿宋"/>
                <w:sz w:val="24"/>
              </w:rPr>
              <w:t>分；</w:t>
            </w:r>
          </w:p>
          <w:p w:rsidR="00C62A1C" w:rsidRDefault="00C650C8">
            <w:pPr>
              <w:jc w:val="left"/>
              <w:rPr>
                <w:rFonts w:ascii="仿宋" w:eastAsia="仿宋" w:hAnsi="仿宋"/>
                <w:sz w:val="24"/>
              </w:rPr>
            </w:pPr>
            <w:r>
              <w:rPr>
                <w:rFonts w:ascii="仿宋" w:eastAsia="仿宋" w:hAnsi="仿宋" w:hint="eastAsia"/>
                <w:sz w:val="24"/>
              </w:rPr>
              <w:t>第2项由</w:t>
            </w:r>
            <w:r>
              <w:rPr>
                <w:rFonts w:ascii="仿宋" w:eastAsia="仿宋" w:hAnsi="仿宋"/>
                <w:sz w:val="24"/>
              </w:rPr>
              <w:t>考评员在考试过程中巡查，发现</w:t>
            </w:r>
            <w:r>
              <w:rPr>
                <w:rFonts w:ascii="仿宋" w:eastAsia="仿宋" w:hAnsi="仿宋" w:hint="eastAsia"/>
                <w:sz w:val="24"/>
              </w:rPr>
              <w:t>有</w:t>
            </w:r>
            <w:r>
              <w:rPr>
                <w:rFonts w:ascii="仿宋" w:eastAsia="仿宋" w:hAnsi="仿宋"/>
                <w:sz w:val="24"/>
              </w:rPr>
              <w:t>损坏风险的一</w:t>
            </w:r>
            <w:r>
              <w:rPr>
                <w:rFonts w:ascii="仿宋" w:eastAsia="仿宋" w:hAnsi="仿宋" w:hint="eastAsia"/>
                <w:sz w:val="24"/>
              </w:rPr>
              <w:t>次</w:t>
            </w:r>
            <w:r>
              <w:rPr>
                <w:rFonts w:ascii="仿宋" w:eastAsia="仿宋" w:hAnsi="仿宋"/>
                <w:sz w:val="24"/>
              </w:rPr>
              <w:t>扣</w:t>
            </w:r>
            <w:r>
              <w:rPr>
                <w:rFonts w:ascii="仿宋" w:eastAsia="仿宋" w:hAnsi="仿宋" w:hint="eastAsia"/>
                <w:sz w:val="24"/>
              </w:rPr>
              <w:t>5分</w:t>
            </w:r>
            <w:r>
              <w:rPr>
                <w:rFonts w:ascii="仿宋" w:eastAsia="仿宋" w:hAnsi="仿宋"/>
                <w:sz w:val="24"/>
              </w:rPr>
              <w:t>，</w:t>
            </w:r>
            <w:r>
              <w:rPr>
                <w:rFonts w:ascii="仿宋" w:eastAsia="仿宋" w:hAnsi="仿宋" w:hint="eastAsia"/>
                <w:sz w:val="24"/>
              </w:rPr>
              <w:t>发</w:t>
            </w:r>
            <w:r>
              <w:rPr>
                <w:rFonts w:ascii="仿宋" w:eastAsia="仿宋" w:hAnsi="仿宋"/>
                <w:sz w:val="24"/>
              </w:rPr>
              <w:t>生</w:t>
            </w:r>
            <w:r>
              <w:rPr>
                <w:rFonts w:ascii="仿宋" w:eastAsia="仿宋" w:hAnsi="仿宋" w:hint="eastAsia"/>
                <w:sz w:val="24"/>
              </w:rPr>
              <w:t>人</w:t>
            </w:r>
            <w:r>
              <w:rPr>
                <w:rFonts w:ascii="仿宋" w:eastAsia="仿宋" w:hAnsi="仿宋"/>
                <w:sz w:val="24"/>
              </w:rPr>
              <w:t>为引起设备当场</w:t>
            </w:r>
            <w:r>
              <w:rPr>
                <w:rFonts w:ascii="仿宋" w:eastAsia="仿宋" w:hAnsi="仿宋" w:hint="eastAsia"/>
                <w:sz w:val="24"/>
              </w:rPr>
              <w:t>损坏</w:t>
            </w:r>
            <w:r>
              <w:rPr>
                <w:rFonts w:ascii="仿宋" w:eastAsia="仿宋" w:hAnsi="仿宋"/>
                <w:sz w:val="24"/>
              </w:rPr>
              <w:t>的</w:t>
            </w:r>
            <w:r>
              <w:rPr>
                <w:rFonts w:ascii="仿宋" w:eastAsia="仿宋" w:hAnsi="仿宋" w:hint="eastAsia"/>
                <w:sz w:val="24"/>
              </w:rPr>
              <w:t>一</w:t>
            </w:r>
            <w:r>
              <w:rPr>
                <w:rFonts w:ascii="仿宋" w:eastAsia="仿宋" w:hAnsi="仿宋"/>
                <w:sz w:val="24"/>
              </w:rPr>
              <w:t>次扣</w:t>
            </w:r>
            <w:r>
              <w:rPr>
                <w:rFonts w:ascii="仿宋" w:eastAsia="仿宋" w:hAnsi="仿宋" w:hint="eastAsia"/>
                <w:sz w:val="24"/>
              </w:rPr>
              <w:t>10分</w:t>
            </w:r>
            <w:r>
              <w:rPr>
                <w:rFonts w:ascii="仿宋" w:eastAsia="仿宋" w:hAnsi="仿宋"/>
                <w:sz w:val="24"/>
              </w:rPr>
              <w:t>，扣完</w:t>
            </w:r>
            <w:r>
              <w:rPr>
                <w:rFonts w:ascii="仿宋" w:eastAsia="仿宋" w:hAnsi="仿宋" w:hint="eastAsia"/>
                <w:sz w:val="24"/>
              </w:rPr>
              <w:t>1</w:t>
            </w:r>
            <w:r>
              <w:rPr>
                <w:rFonts w:ascii="仿宋" w:eastAsia="仿宋" w:hAnsi="仿宋"/>
                <w:sz w:val="24"/>
              </w:rPr>
              <w:t>5</w:t>
            </w:r>
            <w:r>
              <w:rPr>
                <w:rFonts w:ascii="仿宋" w:eastAsia="仿宋" w:hAnsi="仿宋" w:hint="eastAsia"/>
                <w:sz w:val="24"/>
              </w:rPr>
              <w:t>分</w:t>
            </w:r>
            <w:r>
              <w:rPr>
                <w:rFonts w:ascii="仿宋" w:eastAsia="仿宋" w:hAnsi="仿宋"/>
                <w:sz w:val="24"/>
              </w:rPr>
              <w:t>为止。</w:t>
            </w:r>
          </w:p>
        </w:tc>
        <w:tc>
          <w:tcPr>
            <w:tcW w:w="567" w:type="dxa"/>
            <w:vAlign w:val="center"/>
          </w:tcPr>
          <w:p w:rsidR="00C62A1C" w:rsidRDefault="00C650C8">
            <w:pPr>
              <w:jc w:val="center"/>
              <w:rPr>
                <w:rFonts w:ascii="仿宋" w:eastAsia="仿宋" w:hAnsi="仿宋"/>
                <w:sz w:val="24"/>
              </w:rPr>
            </w:pPr>
            <w:r>
              <w:rPr>
                <w:rFonts w:ascii="仿宋" w:eastAsia="仿宋" w:hAnsi="仿宋"/>
                <w:sz w:val="24"/>
              </w:rPr>
              <w:t>30</w:t>
            </w:r>
          </w:p>
        </w:tc>
        <w:tc>
          <w:tcPr>
            <w:tcW w:w="709" w:type="dxa"/>
            <w:vAlign w:val="center"/>
          </w:tcPr>
          <w:p w:rsidR="00C62A1C" w:rsidRDefault="00C62A1C">
            <w:pPr>
              <w:jc w:val="center"/>
              <w:rPr>
                <w:rFonts w:ascii="仿宋" w:eastAsia="仿宋" w:hAnsi="仿宋"/>
                <w:sz w:val="24"/>
              </w:rPr>
            </w:pPr>
          </w:p>
        </w:tc>
      </w:tr>
    </w:tbl>
    <w:p w:rsidR="00C62A1C" w:rsidRDefault="00C650C8">
      <w:pPr>
        <w:rPr>
          <w:rFonts w:ascii="Times New Roman" w:eastAsia="仿宋" w:hAnsi="Times New Roman" w:cs="仿宋"/>
          <w:color w:val="FF0000"/>
          <w:kern w:val="0"/>
          <w:sz w:val="32"/>
          <w:szCs w:val="32"/>
        </w:rPr>
      </w:pPr>
      <w:r>
        <w:rPr>
          <w:rFonts w:ascii="Times New Roman" w:eastAsia="仿宋" w:hAnsi="Times New Roman" w:cs="仿宋" w:hint="eastAsia"/>
          <w:kern w:val="0"/>
          <w:sz w:val="32"/>
          <w:szCs w:val="32"/>
        </w:rPr>
        <w:t>七、其他</w:t>
      </w:r>
    </w:p>
    <w:sectPr w:rsidR="00C62A1C">
      <w:footerReference w:type="default" r:id="rId3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7BA" w:rsidRDefault="000547BA">
      <w:r>
        <w:separator/>
      </w:r>
    </w:p>
  </w:endnote>
  <w:endnote w:type="continuationSeparator" w:id="0">
    <w:p w:rsidR="000547BA" w:rsidRDefault="00054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subsetted="1" w:fontKey="{62D4CF5C-1D7F-48C6-91FF-5E8134120C21}"/>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variable"/>
    <w:sig w:usb0="00000000"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embedRegular r:id="rId2" w:subsetted="1" w:fontKey="{7FF1B6B2-72CD-4EA3-95DE-45225C1E6326}"/>
    <w:embedBold r:id="rId3" w:subsetted="1" w:fontKey="{34227B55-E6A9-476D-89DA-A11A9DAE9B16}"/>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ˎ̥">
    <w:altName w:val="Times New Roman"/>
    <w:charset w:val="00"/>
    <w:family w:val="roman"/>
    <w:pitch w:val="default"/>
    <w:sig w:usb0="00000000" w:usb1="00000000" w:usb2="00000000" w:usb3="00000000" w:csb0="00040001" w:csb1="00000000"/>
  </w:font>
  <w:font w:name="等线 Light">
    <w:altName w:val="Arial Unicode MS"/>
    <w:charset w:val="86"/>
    <w:family w:val="auto"/>
    <w:pitch w:val="variable"/>
    <w:sig w:usb0="00000000"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embedRegular r:id="rId4" w:subsetted="1" w:fontKey="{67981EE1-4A36-49AB-BD53-4BCE6A95DA14}"/>
  </w:font>
  <w:font w:name="方正小标宋简体">
    <w:charset w:val="86"/>
    <w:family w:val="script"/>
    <w:pitch w:val="default"/>
    <w:sig w:usb0="00000001" w:usb1="080E0000" w:usb2="00000000" w:usb3="00000000" w:csb0="00040000" w:csb1="00000000"/>
    <w:embedRegular r:id="rId5" w:subsetted="1" w:fontKey="{2D7CAD3C-B41A-4C39-A148-6964377C4547}"/>
  </w:font>
  <w:font w:name="楷体">
    <w:panose1 w:val="02010609060101010101"/>
    <w:charset w:val="86"/>
    <w:family w:val="modern"/>
    <w:pitch w:val="fixed"/>
    <w:sig w:usb0="800002BF" w:usb1="38CF7CFA" w:usb2="00000016" w:usb3="00000000" w:csb0="00040001" w:csb1="00000000"/>
    <w:embedRegular r:id="rId6" w:subsetted="1" w:fontKey="{7235CA0C-99BD-4B31-8059-F86B3DC626D4}"/>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embedRegular r:id="rId7" w:fontKey="{15447B76-637B-42AC-8BBF-AE87287E270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8122535"/>
    </w:sdtPr>
    <w:sdtEndPr>
      <w:rPr>
        <w:rFonts w:ascii="Times New Roman" w:hAnsi="Times New Roman" w:cs="Times New Roman"/>
      </w:rPr>
    </w:sdtEndPr>
    <w:sdtContent>
      <w:sdt>
        <w:sdtPr>
          <w:id w:val="-1769616900"/>
        </w:sdtPr>
        <w:sdtEndPr>
          <w:rPr>
            <w:rFonts w:ascii="Times New Roman" w:hAnsi="Times New Roman" w:cs="Times New Roman"/>
          </w:rPr>
        </w:sdtEndPr>
        <w:sdtContent>
          <w:p w:rsidR="00456F2A" w:rsidRDefault="00456F2A">
            <w:pPr>
              <w:pStyle w:val="a8"/>
              <w:jc w:val="center"/>
              <w:rPr>
                <w:rFonts w:ascii="Times New Roman" w:hAnsi="Times New Roman" w:cs="Times New Roman"/>
              </w:rPr>
            </w:pPr>
            <w:r>
              <w:rPr>
                <w:rFonts w:ascii="Times New Roman" w:hAnsi="Times New Roman" w:cs="Times New Roman"/>
                <w:lang w:val="zh-CN"/>
              </w:rPr>
              <w:t xml:space="preserve"> </w:t>
            </w:r>
            <w:r>
              <w:rPr>
                <w:rFonts w:ascii="Times New Roman" w:hAnsi="Times New Roman" w:cs="Times New Roman"/>
                <w:bCs/>
                <w:sz w:val="24"/>
                <w:szCs w:val="24"/>
              </w:rPr>
              <w:fldChar w:fldCharType="begin"/>
            </w:r>
            <w:r>
              <w:rPr>
                <w:rFonts w:ascii="Times New Roman" w:hAnsi="Times New Roman" w:cs="Times New Roman"/>
                <w:bCs/>
              </w:rPr>
              <w:instrText>PAGE</w:instrText>
            </w:r>
            <w:r>
              <w:rPr>
                <w:rFonts w:ascii="Times New Roman" w:hAnsi="Times New Roman" w:cs="Times New Roman"/>
                <w:bCs/>
                <w:sz w:val="24"/>
                <w:szCs w:val="24"/>
              </w:rPr>
              <w:fldChar w:fldCharType="separate"/>
            </w:r>
            <w:r w:rsidR="00B34B0A">
              <w:rPr>
                <w:rFonts w:ascii="Times New Roman" w:hAnsi="Times New Roman" w:cs="Times New Roman"/>
                <w:bCs/>
                <w:noProof/>
              </w:rPr>
              <w:t>1</w:t>
            </w:r>
            <w:r>
              <w:rPr>
                <w:rFonts w:ascii="Times New Roman" w:hAnsi="Times New Roman" w:cs="Times New Roman"/>
                <w:bCs/>
                <w:sz w:val="24"/>
                <w:szCs w:val="24"/>
              </w:rPr>
              <w:fldChar w:fldCharType="end"/>
            </w:r>
            <w:r>
              <w:rPr>
                <w:rFonts w:ascii="Times New Roman" w:hAnsi="Times New Roman" w:cs="Times New Roman"/>
                <w:lang w:val="zh-CN"/>
              </w:rPr>
              <w:t xml:space="preserve"> / </w:t>
            </w:r>
            <w:r>
              <w:rPr>
                <w:rFonts w:ascii="Times New Roman" w:hAnsi="Times New Roman" w:cs="Times New Roman"/>
                <w:bCs/>
                <w:sz w:val="24"/>
                <w:szCs w:val="24"/>
              </w:rPr>
              <w:fldChar w:fldCharType="begin"/>
            </w:r>
            <w:r>
              <w:rPr>
                <w:rFonts w:ascii="Times New Roman" w:hAnsi="Times New Roman" w:cs="Times New Roman"/>
                <w:bCs/>
              </w:rPr>
              <w:instrText>NUMPAGES</w:instrText>
            </w:r>
            <w:r>
              <w:rPr>
                <w:rFonts w:ascii="Times New Roman" w:hAnsi="Times New Roman" w:cs="Times New Roman"/>
                <w:bCs/>
                <w:sz w:val="24"/>
                <w:szCs w:val="24"/>
              </w:rPr>
              <w:fldChar w:fldCharType="separate"/>
            </w:r>
            <w:r w:rsidR="00B34B0A">
              <w:rPr>
                <w:rFonts w:ascii="Times New Roman" w:hAnsi="Times New Roman" w:cs="Times New Roman"/>
                <w:bCs/>
                <w:noProof/>
              </w:rPr>
              <w:t>26</w:t>
            </w:r>
            <w:r>
              <w:rPr>
                <w:rFonts w:ascii="Times New Roman" w:hAnsi="Times New Roman" w:cs="Times New Roman"/>
                <w:bCs/>
                <w:sz w:val="24"/>
                <w:szCs w:val="24"/>
              </w:rPr>
              <w:fldChar w:fldCharType="end"/>
            </w:r>
          </w:p>
        </w:sdtContent>
      </w:sdt>
    </w:sdtContent>
  </w:sdt>
  <w:p w:rsidR="00456F2A" w:rsidRDefault="00456F2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7BA" w:rsidRDefault="000547BA">
      <w:r>
        <w:separator/>
      </w:r>
    </w:p>
  </w:footnote>
  <w:footnote w:type="continuationSeparator" w:id="0">
    <w:p w:rsidR="000547BA" w:rsidRDefault="000547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324662"/>
    <w:multiLevelType w:val="multilevel"/>
    <w:tmpl w:val="21324662"/>
    <w:lvl w:ilvl="0">
      <w:start w:val="1"/>
      <w:numFmt w:val="decimal"/>
      <w:pStyle w:val="1"/>
      <w:lvlText w:val="%1"/>
      <w:lvlJc w:val="left"/>
      <w:pPr>
        <w:ind w:left="432" w:hanging="432"/>
      </w:pPr>
      <w:rPr>
        <w:rFonts w:cs="Times New Roman"/>
        <w:i w:val="0"/>
        <w:iCs w:val="0"/>
        <w:caps w:val="0"/>
        <w:smallCaps w:val="0"/>
        <w:strike w:val="0"/>
        <w:dstrike w:val="0"/>
        <w:outline w:val="0"/>
        <w:shadow w:val="0"/>
        <w:emboss w:val="0"/>
        <w:imprint w:val="0"/>
        <w:vanish w:val="0"/>
        <w:spacing w:val="0"/>
        <w:position w:val="0"/>
        <w:u w:val="none"/>
        <w:vertAlign w:val="baseline"/>
      </w:rPr>
    </w:lvl>
    <w:lvl w:ilvl="1">
      <w:start w:val="1"/>
      <w:numFmt w:val="decimal"/>
      <w:pStyle w:val="2"/>
      <w:isLgl/>
      <w:lvlText w:val="%1.%2"/>
      <w:lvlJc w:val="left"/>
      <w:pPr>
        <w:ind w:left="576" w:hanging="576"/>
      </w:pPr>
      <w:rPr>
        <w:rFonts w:hint="eastAsia"/>
        <w:lang w:val="en-US"/>
      </w:rPr>
    </w:lvl>
    <w:lvl w:ilvl="2">
      <w:start w:val="1"/>
      <w:numFmt w:val="decimal"/>
      <w:pStyle w:val="3"/>
      <w:isLgl/>
      <w:lvlText w:val="%1.%2.%3"/>
      <w:lvlJc w:val="left"/>
      <w:pPr>
        <w:ind w:left="4974" w:hanging="720"/>
      </w:pPr>
      <w:rPr>
        <w:rFonts w:hint="eastAsia"/>
      </w:rPr>
    </w:lvl>
    <w:lvl w:ilvl="3">
      <w:start w:val="1"/>
      <w:numFmt w:val="decimal"/>
      <w:pStyle w:val="4"/>
      <w:isLgl/>
      <w:lvlText w:val="%1.%2.%3.%4"/>
      <w:lvlJc w:val="left"/>
      <w:pPr>
        <w:ind w:left="864" w:hanging="864"/>
      </w:pPr>
      <w:rPr>
        <w:rFonts w:hint="eastAsia"/>
        <w:lang w:val="en-US"/>
      </w:rPr>
    </w:lvl>
    <w:lvl w:ilvl="4">
      <w:start w:val="1"/>
      <w:numFmt w:val="decimal"/>
      <w:pStyle w:val="5"/>
      <w:isLgl/>
      <w:lvlText w:val="%1.%2.%3.%4.%5"/>
      <w:lvlJc w:val="left"/>
      <w:pPr>
        <w:ind w:left="1008" w:hanging="1008"/>
      </w:pPr>
      <w:rPr>
        <w:rFonts w:hint="eastAsia"/>
      </w:rPr>
    </w:lvl>
    <w:lvl w:ilvl="5">
      <w:start w:val="1"/>
      <w:numFmt w:val="decimal"/>
      <w:pStyle w:val="6"/>
      <w:isLgl/>
      <w:lvlText w:val="%1.%2.%3.%4.%5.%6"/>
      <w:lvlJc w:val="left"/>
      <w:pPr>
        <w:ind w:left="1152" w:hanging="1152"/>
      </w:pPr>
      <w:rPr>
        <w:rFonts w:hint="eastAsia"/>
      </w:rPr>
    </w:lvl>
    <w:lvl w:ilvl="6">
      <w:start w:val="1"/>
      <w:numFmt w:val="decimal"/>
      <w:pStyle w:val="7"/>
      <w:isLgl/>
      <w:lvlText w:val="%1.%2.%3.%4.%5.%6.%7"/>
      <w:lvlJc w:val="left"/>
      <w:pPr>
        <w:ind w:left="1296" w:hanging="1296"/>
      </w:pPr>
      <w:rPr>
        <w:rFonts w:hint="eastAsia"/>
      </w:rPr>
    </w:lvl>
    <w:lvl w:ilvl="7">
      <w:start w:val="1"/>
      <w:numFmt w:val="decimal"/>
      <w:pStyle w:val="8"/>
      <w:isLgl/>
      <w:lvlText w:val="%1.%2.%3.%4.%5.%6.%7.%8"/>
      <w:lvlJc w:val="left"/>
      <w:pPr>
        <w:ind w:left="1440" w:hanging="1440"/>
      </w:pPr>
      <w:rPr>
        <w:rFonts w:hint="eastAsia"/>
      </w:rPr>
    </w:lvl>
    <w:lvl w:ilvl="8">
      <w:start w:val="1"/>
      <w:numFmt w:val="decimal"/>
      <w:pStyle w:val="9"/>
      <w:isLgl/>
      <w:lvlText w:val="%1.%2.%3.%4.%5.%6.%7.%8.%9"/>
      <w:lvlJc w:val="left"/>
      <w:pPr>
        <w:ind w:left="1584" w:hanging="1584"/>
      </w:pPr>
      <w:rPr>
        <w:rFonts w:hint="eastAsia"/>
      </w:rPr>
    </w:lvl>
  </w:abstractNum>
  <w:abstractNum w:abstractNumId="1">
    <w:nsid w:val="2EE97B71"/>
    <w:multiLevelType w:val="singleLevel"/>
    <w:tmpl w:val="2EE97B71"/>
    <w:lvl w:ilvl="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38"/>
    <w:rsid w:val="000453FE"/>
    <w:rsid w:val="00052368"/>
    <w:rsid w:val="000547BA"/>
    <w:rsid w:val="00064D9C"/>
    <w:rsid w:val="00081E94"/>
    <w:rsid w:val="001473B4"/>
    <w:rsid w:val="00164638"/>
    <w:rsid w:val="00173F74"/>
    <w:rsid w:val="001C57D6"/>
    <w:rsid w:val="001F2E47"/>
    <w:rsid w:val="0028183B"/>
    <w:rsid w:val="002B1B2F"/>
    <w:rsid w:val="002C08FB"/>
    <w:rsid w:val="002E6CD1"/>
    <w:rsid w:val="00347C6A"/>
    <w:rsid w:val="0035067F"/>
    <w:rsid w:val="00362978"/>
    <w:rsid w:val="00372465"/>
    <w:rsid w:val="003939B0"/>
    <w:rsid w:val="00397ECA"/>
    <w:rsid w:val="003C5F9E"/>
    <w:rsid w:val="003E2C6A"/>
    <w:rsid w:val="00410F6F"/>
    <w:rsid w:val="00413904"/>
    <w:rsid w:val="0041756A"/>
    <w:rsid w:val="0045677B"/>
    <w:rsid w:val="00456F2A"/>
    <w:rsid w:val="00481BA8"/>
    <w:rsid w:val="004C6B3A"/>
    <w:rsid w:val="004D210F"/>
    <w:rsid w:val="00503DBA"/>
    <w:rsid w:val="00544029"/>
    <w:rsid w:val="00557562"/>
    <w:rsid w:val="005579B5"/>
    <w:rsid w:val="00580301"/>
    <w:rsid w:val="00601E17"/>
    <w:rsid w:val="00630D75"/>
    <w:rsid w:val="00641F91"/>
    <w:rsid w:val="00650F68"/>
    <w:rsid w:val="006626EA"/>
    <w:rsid w:val="006A4E60"/>
    <w:rsid w:val="006C1EDB"/>
    <w:rsid w:val="006C2BB3"/>
    <w:rsid w:val="006D0882"/>
    <w:rsid w:val="006E0750"/>
    <w:rsid w:val="00715567"/>
    <w:rsid w:val="00732D69"/>
    <w:rsid w:val="007345A3"/>
    <w:rsid w:val="0074561B"/>
    <w:rsid w:val="00756F5E"/>
    <w:rsid w:val="00766410"/>
    <w:rsid w:val="007934AC"/>
    <w:rsid w:val="007C5CD6"/>
    <w:rsid w:val="007C69D6"/>
    <w:rsid w:val="007D017B"/>
    <w:rsid w:val="007F127D"/>
    <w:rsid w:val="00826C88"/>
    <w:rsid w:val="008825EC"/>
    <w:rsid w:val="0088637D"/>
    <w:rsid w:val="008D4760"/>
    <w:rsid w:val="009D022F"/>
    <w:rsid w:val="00A33902"/>
    <w:rsid w:val="00A353FF"/>
    <w:rsid w:val="00A81623"/>
    <w:rsid w:val="00AA119B"/>
    <w:rsid w:val="00AA74AA"/>
    <w:rsid w:val="00AC4ED1"/>
    <w:rsid w:val="00AE1F1A"/>
    <w:rsid w:val="00B04AEB"/>
    <w:rsid w:val="00B22411"/>
    <w:rsid w:val="00B34B0A"/>
    <w:rsid w:val="00B446CF"/>
    <w:rsid w:val="00B75939"/>
    <w:rsid w:val="00B92EC4"/>
    <w:rsid w:val="00B939C5"/>
    <w:rsid w:val="00B97D1C"/>
    <w:rsid w:val="00BE44C6"/>
    <w:rsid w:val="00C17DB5"/>
    <w:rsid w:val="00C31103"/>
    <w:rsid w:val="00C46FFA"/>
    <w:rsid w:val="00C4733D"/>
    <w:rsid w:val="00C62A1C"/>
    <w:rsid w:val="00C650C8"/>
    <w:rsid w:val="00C67B79"/>
    <w:rsid w:val="00C82531"/>
    <w:rsid w:val="00C867F1"/>
    <w:rsid w:val="00C87873"/>
    <w:rsid w:val="00C922CB"/>
    <w:rsid w:val="00CE340F"/>
    <w:rsid w:val="00D16D10"/>
    <w:rsid w:val="00D200EC"/>
    <w:rsid w:val="00D201EB"/>
    <w:rsid w:val="00D51A00"/>
    <w:rsid w:val="00D64802"/>
    <w:rsid w:val="00E52057"/>
    <w:rsid w:val="00E83E5E"/>
    <w:rsid w:val="00EE611A"/>
    <w:rsid w:val="00F211A4"/>
    <w:rsid w:val="00F60D40"/>
    <w:rsid w:val="00FB697E"/>
    <w:rsid w:val="00FC0376"/>
    <w:rsid w:val="00FC7166"/>
    <w:rsid w:val="00FE0E68"/>
    <w:rsid w:val="00FE13D3"/>
    <w:rsid w:val="00FE286D"/>
    <w:rsid w:val="07E352C0"/>
    <w:rsid w:val="0B3B0803"/>
    <w:rsid w:val="165E7757"/>
    <w:rsid w:val="17C61BEF"/>
    <w:rsid w:val="21B14FAD"/>
    <w:rsid w:val="22DE2D0C"/>
    <w:rsid w:val="23444C6D"/>
    <w:rsid w:val="2B9108F6"/>
    <w:rsid w:val="302B43D3"/>
    <w:rsid w:val="38006091"/>
    <w:rsid w:val="3F587991"/>
    <w:rsid w:val="5B6000E9"/>
    <w:rsid w:val="673159DC"/>
    <w:rsid w:val="6EC2363D"/>
    <w:rsid w:val="70A20554"/>
    <w:rsid w:val="70C210F3"/>
    <w:rsid w:val="731E7D30"/>
    <w:rsid w:val="793F35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qFormat="1"/>
    <w:lsdException w:name="caption" w:semiHidden="0" w:uiPriority="0" w:unhideWhenUsed="0" w:qFormat="1"/>
    <w:lsdException w:name="annotation reference" w:semiHidden="0" w:uiPriority="0" w:unhideWhenUsed="0" w:qFormat="1"/>
    <w:lsdException w:name="page number" w:semiHidden="0" w:uiPriority="0" w:unhideWhenUsed="0" w:qFormat="1"/>
    <w:lsdException w:name="Title" w:semiHidden="0" w:uiPriority="0" w:unhideWhenUsed="0" w:qFormat="1"/>
    <w:lsdException w:name="Default Paragraph Font" w:uiPriority="1" w:qFormat="1"/>
    <w:lsdException w:name="Subtitle" w:semiHidden="0" w:uiPriority="11" w:unhideWhenUsed="0" w:qFormat="1"/>
    <w:lsdException w:name="Hyperlink" w:semiHidden="0" w:unhideWhenUsed="0" w:qFormat="1"/>
    <w:lsdException w:name="Followed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HTML Preformatted" w:semiHidden="0"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pageBreakBefore/>
      <w:numPr>
        <w:numId w:val="1"/>
      </w:numPr>
      <w:spacing w:before="340" w:after="330" w:line="578" w:lineRule="auto"/>
      <w:jc w:val="left"/>
      <w:outlineLvl w:val="0"/>
    </w:pPr>
    <w:rPr>
      <w:rFonts w:ascii="Calibri" w:eastAsia="宋体" w:hAnsi="Calibri" w:cs="Times New Roman"/>
      <w:b/>
      <w:bCs/>
      <w:kern w:val="44"/>
      <w:sz w:val="44"/>
      <w:szCs w:val="44"/>
    </w:rPr>
  </w:style>
  <w:style w:type="paragraph" w:styleId="2">
    <w:name w:val="heading 2"/>
    <w:basedOn w:val="a"/>
    <w:next w:val="a"/>
    <w:link w:val="2Char"/>
    <w:qFormat/>
    <w:pPr>
      <w:keepLines/>
      <w:numPr>
        <w:ilvl w:val="1"/>
        <w:numId w:val="1"/>
      </w:numPr>
      <w:spacing w:before="260" w:after="260" w:line="415" w:lineRule="auto"/>
      <w:jc w:val="left"/>
      <w:outlineLvl w:val="1"/>
    </w:pPr>
    <w:rPr>
      <w:rFonts w:ascii="Cambria" w:eastAsia="宋体" w:hAnsi="Cambria" w:cs="Times New Roman"/>
      <w:b/>
      <w:bCs/>
      <w:sz w:val="32"/>
      <w:szCs w:val="32"/>
    </w:rPr>
  </w:style>
  <w:style w:type="paragraph" w:styleId="3">
    <w:name w:val="heading 3"/>
    <w:basedOn w:val="a"/>
    <w:next w:val="a"/>
    <w:link w:val="3Char"/>
    <w:qFormat/>
    <w:pPr>
      <w:keepNext/>
      <w:keepLines/>
      <w:numPr>
        <w:ilvl w:val="2"/>
        <w:numId w:val="1"/>
      </w:numPr>
      <w:spacing w:before="120" w:after="120" w:line="415" w:lineRule="auto"/>
      <w:jc w:val="left"/>
      <w:outlineLvl w:val="2"/>
    </w:pPr>
    <w:rPr>
      <w:rFonts w:ascii="Calibri" w:eastAsia="宋体" w:hAnsi="Calibri" w:cs="Times New Roman"/>
      <w:b/>
      <w:bCs/>
      <w:sz w:val="32"/>
      <w:szCs w:val="32"/>
    </w:rPr>
  </w:style>
  <w:style w:type="paragraph" w:styleId="4">
    <w:name w:val="heading 4"/>
    <w:basedOn w:val="a"/>
    <w:next w:val="a"/>
    <w:link w:val="4Char"/>
    <w:qFormat/>
    <w:pPr>
      <w:keepNext/>
      <w:keepLines/>
      <w:numPr>
        <w:ilvl w:val="3"/>
        <w:numId w:val="1"/>
      </w:numPr>
      <w:spacing w:line="360" w:lineRule="auto"/>
      <w:outlineLvl w:val="3"/>
    </w:pPr>
    <w:rPr>
      <w:rFonts w:ascii="仿宋" w:eastAsia="仿宋" w:hAnsi="仿宋" w:cs="Times New Roman"/>
      <w:bCs/>
      <w:sz w:val="28"/>
      <w:szCs w:val="28"/>
    </w:rPr>
  </w:style>
  <w:style w:type="paragraph" w:styleId="5">
    <w:name w:val="heading 5"/>
    <w:basedOn w:val="a"/>
    <w:next w:val="a"/>
    <w:link w:val="5Char"/>
    <w:qFormat/>
    <w:pPr>
      <w:keepNext/>
      <w:keepLines/>
      <w:numPr>
        <w:ilvl w:val="4"/>
        <w:numId w:val="1"/>
      </w:numPr>
      <w:spacing w:before="120" w:after="120" w:line="377" w:lineRule="auto"/>
      <w:outlineLvl w:val="4"/>
    </w:pPr>
    <w:rPr>
      <w:rFonts w:ascii="Calibri" w:eastAsia="宋体" w:hAnsi="Calibri" w:cs="Times New Roman"/>
      <w:b/>
      <w:bCs/>
      <w:sz w:val="28"/>
      <w:szCs w:val="28"/>
    </w:rPr>
  </w:style>
  <w:style w:type="paragraph" w:styleId="6">
    <w:name w:val="heading 6"/>
    <w:basedOn w:val="a"/>
    <w:next w:val="a"/>
    <w:link w:val="6Char"/>
    <w:qFormat/>
    <w:pPr>
      <w:keepNext/>
      <w:keepLines/>
      <w:numPr>
        <w:ilvl w:val="5"/>
        <w:numId w:val="1"/>
      </w:numPr>
      <w:spacing w:before="240" w:after="64" w:line="320" w:lineRule="auto"/>
      <w:outlineLvl w:val="5"/>
    </w:pPr>
    <w:rPr>
      <w:rFonts w:ascii="Cambria" w:eastAsia="宋体" w:hAnsi="Cambria" w:cs="Times New Roman"/>
      <w:b/>
      <w:bCs/>
      <w:sz w:val="24"/>
      <w:szCs w:val="24"/>
    </w:rPr>
  </w:style>
  <w:style w:type="paragraph" w:styleId="7">
    <w:name w:val="heading 7"/>
    <w:basedOn w:val="a"/>
    <w:next w:val="a"/>
    <w:link w:val="7Char"/>
    <w:qFormat/>
    <w:pPr>
      <w:keepNext/>
      <w:keepLines/>
      <w:numPr>
        <w:ilvl w:val="6"/>
        <w:numId w:val="1"/>
      </w:numPr>
      <w:spacing w:before="240" w:after="64" w:line="320" w:lineRule="auto"/>
      <w:outlineLvl w:val="6"/>
    </w:pPr>
    <w:rPr>
      <w:rFonts w:ascii="Calibri" w:eastAsia="宋体" w:hAnsi="Calibri" w:cs="Times New Roman"/>
      <w:b/>
      <w:bCs/>
      <w:sz w:val="24"/>
      <w:szCs w:val="24"/>
    </w:rPr>
  </w:style>
  <w:style w:type="paragraph" w:styleId="8">
    <w:name w:val="heading 8"/>
    <w:basedOn w:val="a"/>
    <w:next w:val="a"/>
    <w:link w:val="8Char"/>
    <w:qFormat/>
    <w:pPr>
      <w:keepNext/>
      <w:keepLines/>
      <w:numPr>
        <w:ilvl w:val="7"/>
        <w:numId w:val="1"/>
      </w:numPr>
      <w:spacing w:before="240" w:after="64" w:line="320" w:lineRule="auto"/>
      <w:outlineLvl w:val="7"/>
    </w:pPr>
    <w:rPr>
      <w:rFonts w:ascii="Cambria" w:eastAsia="宋体" w:hAnsi="Cambria" w:cs="Times New Roman"/>
      <w:sz w:val="24"/>
      <w:szCs w:val="24"/>
    </w:rPr>
  </w:style>
  <w:style w:type="paragraph" w:styleId="9">
    <w:name w:val="heading 9"/>
    <w:basedOn w:val="a"/>
    <w:next w:val="a"/>
    <w:link w:val="9Char"/>
    <w:qFormat/>
    <w:pPr>
      <w:keepNext/>
      <w:keepLines/>
      <w:numPr>
        <w:ilvl w:val="8"/>
        <w:numId w:val="1"/>
      </w:numPr>
      <w:spacing w:before="240" w:after="64" w:line="320" w:lineRule="auto"/>
      <w:outlineLvl w:val="8"/>
    </w:pPr>
    <w:rPr>
      <w:rFonts w:ascii="Cambria" w:eastAsia="宋体" w:hAnsi="Cambria"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spacing w:beforeLines="50" w:afterLines="50" w:line="360" w:lineRule="auto"/>
      <w:ind w:firstLineChars="200" w:firstLine="480"/>
    </w:pPr>
    <w:rPr>
      <w:rFonts w:ascii="宋体" w:eastAsia="宋体" w:hAnsi="宋体"/>
      <w:sz w:val="24"/>
      <w:szCs w:val="24"/>
    </w:rPr>
  </w:style>
  <w:style w:type="paragraph" w:styleId="a4">
    <w:name w:val="caption"/>
    <w:basedOn w:val="a"/>
    <w:next w:val="a"/>
    <w:link w:val="Char0"/>
    <w:qFormat/>
    <w:pPr>
      <w:widowControl/>
      <w:spacing w:before="120" w:after="240"/>
      <w:jc w:val="center"/>
    </w:pPr>
    <w:rPr>
      <w:rFonts w:ascii="Times New Roman" w:eastAsia="宋体" w:hAnsi="Times New Roman"/>
      <w:bCs/>
      <w:szCs w:val="21"/>
    </w:rPr>
  </w:style>
  <w:style w:type="paragraph" w:styleId="a5">
    <w:name w:val="annotation text"/>
    <w:basedOn w:val="a"/>
    <w:link w:val="Char1"/>
    <w:unhideWhenUsed/>
    <w:qFormat/>
    <w:pPr>
      <w:jc w:val="left"/>
    </w:pPr>
  </w:style>
  <w:style w:type="paragraph" w:styleId="a6">
    <w:name w:val="Plain Text"/>
    <w:basedOn w:val="a"/>
    <w:link w:val="Char2"/>
    <w:qFormat/>
    <w:rPr>
      <w:rFonts w:ascii="宋体" w:eastAsia="宋体" w:hAnsi="Courier New" w:cs="Courier New"/>
      <w:szCs w:val="21"/>
    </w:rPr>
  </w:style>
  <w:style w:type="paragraph" w:styleId="a7">
    <w:name w:val="Balloon Text"/>
    <w:basedOn w:val="a"/>
    <w:link w:val="Char3"/>
    <w:semiHidden/>
    <w:qFormat/>
    <w:rPr>
      <w:rFonts w:ascii="Calibri" w:eastAsia="宋体" w:hAnsi="Calibri" w:cs="Times New Roman"/>
      <w:sz w:val="18"/>
      <w:szCs w:val="18"/>
    </w:rPr>
  </w:style>
  <w:style w:type="paragraph" w:styleId="a8">
    <w:name w:val="footer"/>
    <w:basedOn w:val="a"/>
    <w:link w:val="Char4"/>
    <w:uiPriority w:val="99"/>
    <w:unhideWhenUsed/>
    <w:qFormat/>
    <w:pPr>
      <w:tabs>
        <w:tab w:val="center" w:pos="4153"/>
        <w:tab w:val="right" w:pos="8306"/>
      </w:tabs>
      <w:snapToGrid w:val="0"/>
      <w:jc w:val="left"/>
    </w:pPr>
    <w:rPr>
      <w:sz w:val="18"/>
      <w:szCs w:val="18"/>
    </w:rPr>
  </w:style>
  <w:style w:type="paragraph" w:styleId="a9">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uiPriority w:val="99"/>
    <w:unhideWhenUsed/>
    <w:qFormat/>
    <w:rPr>
      <w:rFonts w:ascii="Courier New" w:eastAsia="宋体" w:hAnsi="Courier New" w:cs="Courier New"/>
      <w:sz w:val="28"/>
    </w:rPr>
  </w:style>
  <w:style w:type="paragraph" w:styleId="aa">
    <w:name w:val="Title"/>
    <w:basedOn w:val="a"/>
    <w:next w:val="a"/>
    <w:link w:val="Char6"/>
    <w:qFormat/>
    <w:pPr>
      <w:spacing w:before="240" w:after="60"/>
      <w:jc w:val="center"/>
      <w:outlineLvl w:val="0"/>
    </w:pPr>
    <w:rPr>
      <w:rFonts w:ascii="Cambria" w:eastAsia="宋体" w:hAnsi="Cambria" w:cs="Times New Roman"/>
      <w:b/>
      <w:bCs/>
      <w:sz w:val="32"/>
      <w:szCs w:val="32"/>
    </w:rPr>
  </w:style>
  <w:style w:type="paragraph" w:styleId="ab">
    <w:name w:val="annotation subject"/>
    <w:basedOn w:val="a5"/>
    <w:next w:val="a5"/>
    <w:link w:val="Char7"/>
    <w:qFormat/>
    <w:rPr>
      <w:rFonts w:ascii="Times New Roman" w:eastAsia="宋体" w:hAnsi="Times New Roman"/>
      <w:b/>
      <w:bCs/>
      <w:szCs w:val="24"/>
    </w:rPr>
  </w:style>
  <w:style w:type="table" w:styleId="ac">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Strong"/>
    <w:uiPriority w:val="22"/>
    <w:qFormat/>
    <w:rPr>
      <w:b/>
      <w:bCs/>
    </w:rPr>
  </w:style>
  <w:style w:type="character" w:styleId="ae">
    <w:name w:val="page number"/>
    <w:basedOn w:val="a0"/>
    <w:qFormat/>
  </w:style>
  <w:style w:type="character" w:styleId="af">
    <w:name w:val="FollowedHyperlink"/>
    <w:uiPriority w:val="99"/>
    <w:unhideWhenUsed/>
    <w:qFormat/>
    <w:rPr>
      <w:color w:val="800080"/>
      <w:u w:val="single"/>
    </w:rPr>
  </w:style>
  <w:style w:type="character" w:styleId="af0">
    <w:name w:val="Hyperlink"/>
    <w:uiPriority w:val="99"/>
    <w:qFormat/>
    <w:rPr>
      <w:color w:val="0000FF"/>
      <w:u w:val="single"/>
    </w:rPr>
  </w:style>
  <w:style w:type="character" w:styleId="af1">
    <w:name w:val="annotation reference"/>
    <w:qFormat/>
    <w:rPr>
      <w:sz w:val="21"/>
      <w:szCs w:val="21"/>
    </w:rPr>
  </w:style>
  <w:style w:type="character" w:customStyle="1" w:styleId="Char5">
    <w:name w:val="页眉 Char"/>
    <w:basedOn w:val="a0"/>
    <w:link w:val="a9"/>
    <w:uiPriority w:val="99"/>
    <w:qFormat/>
    <w:rPr>
      <w:sz w:val="18"/>
      <w:szCs w:val="18"/>
    </w:rPr>
  </w:style>
  <w:style w:type="character" w:customStyle="1" w:styleId="Char4">
    <w:name w:val="页脚 Char"/>
    <w:basedOn w:val="a0"/>
    <w:link w:val="a8"/>
    <w:uiPriority w:val="99"/>
    <w:qFormat/>
    <w:rPr>
      <w:sz w:val="18"/>
      <w:szCs w:val="18"/>
    </w:rPr>
  </w:style>
  <w:style w:type="character" w:customStyle="1" w:styleId="1Char">
    <w:name w:val="标题 1 Char"/>
    <w:basedOn w:val="a0"/>
    <w:link w:val="1"/>
    <w:uiPriority w:val="9"/>
    <w:qFormat/>
    <w:rPr>
      <w:rFonts w:ascii="Calibri" w:hAnsi="Calibri" w:cs="Times New Roman"/>
      <w:b/>
      <w:bCs/>
      <w:kern w:val="44"/>
      <w:sz w:val="44"/>
      <w:szCs w:val="44"/>
    </w:rPr>
  </w:style>
  <w:style w:type="character" w:customStyle="1" w:styleId="2Char">
    <w:name w:val="标题 2 Char"/>
    <w:basedOn w:val="a0"/>
    <w:link w:val="2"/>
    <w:qFormat/>
    <w:rPr>
      <w:rFonts w:ascii="Cambria" w:hAnsi="Cambria" w:cs="Times New Roman"/>
      <w:b/>
      <w:bCs/>
      <w:sz w:val="32"/>
      <w:szCs w:val="32"/>
    </w:rPr>
  </w:style>
  <w:style w:type="character" w:customStyle="1" w:styleId="3Char">
    <w:name w:val="标题 3 Char"/>
    <w:basedOn w:val="a0"/>
    <w:link w:val="3"/>
    <w:qFormat/>
    <w:rPr>
      <w:rFonts w:ascii="Calibri" w:hAnsi="Calibri" w:cs="Times New Roman"/>
      <w:b/>
      <w:bCs/>
      <w:sz w:val="32"/>
      <w:szCs w:val="32"/>
    </w:rPr>
  </w:style>
  <w:style w:type="character" w:customStyle="1" w:styleId="4Char">
    <w:name w:val="标题 4 Char"/>
    <w:basedOn w:val="a0"/>
    <w:link w:val="4"/>
    <w:qFormat/>
    <w:rPr>
      <w:rFonts w:ascii="仿宋" w:eastAsia="仿宋" w:hAnsi="仿宋" w:cs="Times New Roman"/>
      <w:bCs/>
      <w:szCs w:val="28"/>
    </w:rPr>
  </w:style>
  <w:style w:type="character" w:customStyle="1" w:styleId="5Char">
    <w:name w:val="标题 5 Char"/>
    <w:basedOn w:val="a0"/>
    <w:link w:val="5"/>
    <w:qFormat/>
    <w:rPr>
      <w:rFonts w:ascii="Calibri" w:hAnsi="Calibri" w:cs="Times New Roman"/>
      <w:b/>
      <w:bCs/>
      <w:szCs w:val="28"/>
    </w:rPr>
  </w:style>
  <w:style w:type="character" w:customStyle="1" w:styleId="6Char">
    <w:name w:val="标题 6 Char"/>
    <w:basedOn w:val="a0"/>
    <w:link w:val="6"/>
    <w:qFormat/>
    <w:rPr>
      <w:rFonts w:ascii="Cambria" w:hAnsi="Cambria" w:cs="Times New Roman"/>
      <w:b/>
      <w:bCs/>
      <w:sz w:val="24"/>
      <w:szCs w:val="24"/>
    </w:rPr>
  </w:style>
  <w:style w:type="character" w:customStyle="1" w:styleId="7Char">
    <w:name w:val="标题 7 Char"/>
    <w:basedOn w:val="a0"/>
    <w:link w:val="7"/>
    <w:qFormat/>
    <w:rPr>
      <w:rFonts w:ascii="Calibri" w:hAnsi="Calibri" w:cs="Times New Roman"/>
      <w:b/>
      <w:bCs/>
      <w:sz w:val="24"/>
      <w:szCs w:val="24"/>
    </w:rPr>
  </w:style>
  <w:style w:type="character" w:customStyle="1" w:styleId="8Char">
    <w:name w:val="标题 8 Char"/>
    <w:basedOn w:val="a0"/>
    <w:link w:val="8"/>
    <w:qFormat/>
    <w:rPr>
      <w:rFonts w:ascii="Cambria" w:hAnsi="Cambria" w:cs="Times New Roman"/>
      <w:sz w:val="24"/>
      <w:szCs w:val="24"/>
    </w:rPr>
  </w:style>
  <w:style w:type="character" w:customStyle="1" w:styleId="9Char">
    <w:name w:val="标题 9 Char"/>
    <w:basedOn w:val="a0"/>
    <w:link w:val="9"/>
    <w:qFormat/>
    <w:rPr>
      <w:rFonts w:ascii="Cambria" w:hAnsi="Cambria" w:cs="Times New Roman"/>
      <w:sz w:val="21"/>
      <w:szCs w:val="21"/>
    </w:rPr>
  </w:style>
  <w:style w:type="character" w:customStyle="1" w:styleId="Char7">
    <w:name w:val="批注主题 Char"/>
    <w:link w:val="ab"/>
    <w:qFormat/>
    <w:rPr>
      <w:b/>
      <w:bCs/>
      <w:sz w:val="21"/>
      <w:szCs w:val="24"/>
    </w:rPr>
  </w:style>
  <w:style w:type="character" w:customStyle="1" w:styleId="Char6">
    <w:name w:val="标题 Char"/>
    <w:link w:val="aa"/>
    <w:qFormat/>
    <w:rPr>
      <w:rFonts w:ascii="Cambria" w:hAnsi="Cambria" w:cs="Times New Roman"/>
      <w:b/>
      <w:bCs/>
      <w:sz w:val="32"/>
      <w:szCs w:val="32"/>
    </w:rPr>
  </w:style>
  <w:style w:type="character" w:customStyle="1" w:styleId="Char0">
    <w:name w:val="题注 Char"/>
    <w:link w:val="a4"/>
    <w:qFormat/>
    <w:rPr>
      <w:bCs/>
      <w:sz w:val="21"/>
      <w:szCs w:val="21"/>
    </w:rPr>
  </w:style>
  <w:style w:type="character" w:customStyle="1" w:styleId="Char2">
    <w:name w:val="纯文本 Char"/>
    <w:link w:val="a6"/>
    <w:qFormat/>
    <w:rPr>
      <w:rFonts w:ascii="宋体" w:hAnsi="Courier New" w:cs="Courier New"/>
      <w:sz w:val="21"/>
      <w:szCs w:val="21"/>
    </w:rPr>
  </w:style>
  <w:style w:type="character" w:customStyle="1" w:styleId="HTMLChar">
    <w:name w:val="HTML 预设格式 Char"/>
    <w:link w:val="HTML"/>
    <w:uiPriority w:val="99"/>
    <w:qFormat/>
    <w:rPr>
      <w:rFonts w:ascii="Courier New" w:hAnsi="Courier New" w:cs="Courier New"/>
    </w:rPr>
  </w:style>
  <w:style w:type="character" w:customStyle="1" w:styleId="af2">
    <w:name w:val="批注文字 字符"/>
    <w:qFormat/>
    <w:rPr>
      <w:kern w:val="2"/>
      <w:sz w:val="21"/>
      <w:szCs w:val="24"/>
    </w:rPr>
  </w:style>
  <w:style w:type="character" w:customStyle="1" w:styleId="sChar">
    <w:name w:val="正文s Char"/>
    <w:link w:val="s"/>
    <w:qFormat/>
    <w:rPr>
      <w:rFonts w:ascii="Calibri" w:hAnsi="Calibri"/>
      <w:sz w:val="24"/>
    </w:rPr>
  </w:style>
  <w:style w:type="paragraph" w:customStyle="1" w:styleId="s">
    <w:name w:val="正文s"/>
    <w:basedOn w:val="a"/>
    <w:link w:val="sChar"/>
    <w:qFormat/>
    <w:pPr>
      <w:spacing w:line="360" w:lineRule="auto"/>
      <w:ind w:firstLineChars="200" w:firstLine="480"/>
    </w:pPr>
    <w:rPr>
      <w:rFonts w:ascii="Calibri" w:eastAsia="宋体" w:hAnsi="Calibri"/>
      <w:sz w:val="24"/>
    </w:rPr>
  </w:style>
  <w:style w:type="character" w:customStyle="1" w:styleId="BidChar">
    <w:name w:val="Bid_正文 Char"/>
    <w:link w:val="Bid"/>
    <w:qFormat/>
    <w:rPr>
      <w:sz w:val="24"/>
    </w:rPr>
  </w:style>
  <w:style w:type="paragraph" w:customStyle="1" w:styleId="Bid">
    <w:name w:val="Bid_正文"/>
    <w:basedOn w:val="a3"/>
    <w:link w:val="BidChar"/>
    <w:qFormat/>
    <w:pPr>
      <w:spacing w:beforeLines="0"/>
    </w:pPr>
    <w:rPr>
      <w:rFonts w:ascii="Times New Roman" w:hAnsi="Times New Roman"/>
      <w:szCs w:val="22"/>
    </w:rPr>
  </w:style>
  <w:style w:type="character" w:customStyle="1" w:styleId="NNNNChar">
    <w:name w:val="N.N.N.N Char"/>
    <w:link w:val="NNNN"/>
    <w:qFormat/>
    <w:locked/>
    <w:rPr>
      <w:rFonts w:ascii="微软雅黑" w:eastAsia="微软雅黑" w:hAnsi="微软雅黑"/>
      <w:b/>
      <w:sz w:val="24"/>
      <w:szCs w:val="28"/>
    </w:rPr>
  </w:style>
  <w:style w:type="paragraph" w:customStyle="1" w:styleId="NNNN">
    <w:name w:val="N.N.N.N"/>
    <w:basedOn w:val="a"/>
    <w:next w:val="a"/>
    <w:link w:val="NNNNChar"/>
    <w:qFormat/>
    <w:pPr>
      <w:tabs>
        <w:tab w:val="left" w:pos="360"/>
      </w:tabs>
      <w:spacing w:beforeLines="50" w:afterLines="50" w:line="400" w:lineRule="exact"/>
      <w:ind w:rightChars="100" w:right="240"/>
      <w:jc w:val="left"/>
      <w:outlineLvl w:val="3"/>
    </w:pPr>
    <w:rPr>
      <w:rFonts w:ascii="微软雅黑" w:eastAsia="微软雅黑" w:hAnsi="微软雅黑"/>
      <w:b/>
      <w:sz w:val="24"/>
      <w:szCs w:val="28"/>
    </w:rPr>
  </w:style>
  <w:style w:type="character" w:customStyle="1" w:styleId="HTMLChar1">
    <w:name w:val="HTML 预设格式 Char1"/>
    <w:qFormat/>
    <w:rPr>
      <w:rFonts w:ascii="Courier New" w:hAnsi="Courier New" w:cs="Courier New"/>
      <w:kern w:val="2"/>
    </w:rPr>
  </w:style>
  <w:style w:type="character" w:customStyle="1" w:styleId="Char8">
    <w:name w:val="列出段落 Char"/>
    <w:link w:val="10"/>
    <w:uiPriority w:val="34"/>
    <w:qFormat/>
    <w:locked/>
    <w:rPr>
      <w:rFonts w:ascii="Calibri" w:hAnsi="Calibri"/>
      <w:sz w:val="21"/>
    </w:rPr>
  </w:style>
  <w:style w:type="paragraph" w:customStyle="1" w:styleId="10">
    <w:name w:val="列出段落1"/>
    <w:basedOn w:val="a"/>
    <w:link w:val="Char8"/>
    <w:uiPriority w:val="34"/>
    <w:qFormat/>
    <w:pPr>
      <w:ind w:firstLineChars="200" w:firstLine="420"/>
    </w:pPr>
    <w:rPr>
      <w:rFonts w:ascii="Calibri" w:eastAsia="宋体" w:hAnsi="Calibri"/>
    </w:rPr>
  </w:style>
  <w:style w:type="character" w:customStyle="1" w:styleId="NNNChar">
    <w:name w:val="N.N.N Char"/>
    <w:link w:val="NNN"/>
    <w:qFormat/>
    <w:rPr>
      <w:rFonts w:ascii="微软雅黑" w:eastAsia="微软雅黑" w:hAnsi="微软雅黑"/>
      <w:b/>
      <w:szCs w:val="28"/>
    </w:rPr>
  </w:style>
  <w:style w:type="paragraph" w:customStyle="1" w:styleId="NNN">
    <w:name w:val="N.N.N"/>
    <w:basedOn w:val="a"/>
    <w:next w:val="a"/>
    <w:link w:val="NNNChar"/>
    <w:qFormat/>
    <w:pPr>
      <w:tabs>
        <w:tab w:val="left" w:pos="360"/>
      </w:tabs>
      <w:spacing w:before="156" w:after="156" w:line="480" w:lineRule="auto"/>
      <w:jc w:val="left"/>
      <w:outlineLvl w:val="2"/>
    </w:pPr>
    <w:rPr>
      <w:rFonts w:ascii="微软雅黑" w:eastAsia="微软雅黑" w:hAnsi="微软雅黑"/>
      <w:b/>
      <w:sz w:val="28"/>
      <w:szCs w:val="28"/>
    </w:rPr>
  </w:style>
  <w:style w:type="character" w:customStyle="1" w:styleId="Char">
    <w:name w:val="正文缩进 Char"/>
    <w:link w:val="a3"/>
    <w:qFormat/>
    <w:rPr>
      <w:rFonts w:ascii="宋体" w:hAnsi="宋体"/>
      <w:sz w:val="24"/>
      <w:szCs w:val="24"/>
    </w:rPr>
  </w:style>
  <w:style w:type="character" w:customStyle="1" w:styleId="p111">
    <w:name w:val="p111"/>
    <w:qFormat/>
    <w:rPr>
      <w:rFonts w:ascii="ˎ̥" w:hAnsi="ˎ̥" w:hint="default"/>
      <w:sz w:val="22"/>
      <w:szCs w:val="22"/>
    </w:rPr>
  </w:style>
  <w:style w:type="character" w:customStyle="1" w:styleId="11">
    <w:name w:val="标题 字符1"/>
    <w:basedOn w:val="a0"/>
    <w:uiPriority w:val="10"/>
    <w:qFormat/>
    <w:rPr>
      <w:rFonts w:asciiTheme="majorHAnsi" w:eastAsiaTheme="majorEastAsia" w:hAnsiTheme="majorHAnsi" w:cstheme="majorBidi"/>
      <w:b/>
      <w:bCs/>
      <w:sz w:val="32"/>
      <w:szCs w:val="32"/>
    </w:rPr>
  </w:style>
  <w:style w:type="character" w:customStyle="1" w:styleId="HTML1">
    <w:name w:val="HTML 预设格式 字符1"/>
    <w:basedOn w:val="a0"/>
    <w:uiPriority w:val="99"/>
    <w:semiHidden/>
    <w:qFormat/>
    <w:rPr>
      <w:rFonts w:ascii="Courier New" w:eastAsiaTheme="minorEastAsia" w:hAnsi="Courier New" w:cs="Courier New"/>
      <w:sz w:val="20"/>
      <w:szCs w:val="20"/>
    </w:rPr>
  </w:style>
  <w:style w:type="character" w:customStyle="1" w:styleId="Char1">
    <w:name w:val="批注文字 Char"/>
    <w:basedOn w:val="a0"/>
    <w:link w:val="a5"/>
    <w:uiPriority w:val="99"/>
    <w:semiHidden/>
    <w:qFormat/>
    <w:rPr>
      <w:rFonts w:asciiTheme="minorHAnsi" w:eastAsiaTheme="minorEastAsia" w:hAnsiTheme="minorHAnsi"/>
      <w:sz w:val="21"/>
    </w:rPr>
  </w:style>
  <w:style w:type="character" w:customStyle="1" w:styleId="12">
    <w:name w:val="批注主题 字符1"/>
    <w:basedOn w:val="Char1"/>
    <w:uiPriority w:val="99"/>
    <w:semiHidden/>
    <w:qFormat/>
    <w:rPr>
      <w:rFonts w:asciiTheme="minorHAnsi" w:eastAsiaTheme="minorEastAsia" w:hAnsiTheme="minorHAnsi"/>
      <w:b/>
      <w:bCs/>
      <w:sz w:val="21"/>
    </w:rPr>
  </w:style>
  <w:style w:type="character" w:customStyle="1" w:styleId="13">
    <w:name w:val="纯文本 字符1"/>
    <w:basedOn w:val="a0"/>
    <w:uiPriority w:val="99"/>
    <w:semiHidden/>
    <w:qFormat/>
    <w:rPr>
      <w:rFonts w:asciiTheme="minorEastAsia" w:eastAsiaTheme="minorEastAsia" w:hAnsi="Courier New" w:cs="Courier New"/>
      <w:sz w:val="21"/>
    </w:rPr>
  </w:style>
  <w:style w:type="paragraph" w:customStyle="1" w:styleId="Style56">
    <w:name w:val="_Style 56"/>
    <w:basedOn w:val="a"/>
    <w:next w:val="a"/>
    <w:qFormat/>
    <w:rPr>
      <w:rFonts w:ascii="Calibri" w:eastAsia="宋体" w:hAnsi="Calibri" w:cs="Times New Roman"/>
      <w:szCs w:val="24"/>
    </w:rPr>
  </w:style>
  <w:style w:type="character" w:customStyle="1" w:styleId="Char3">
    <w:name w:val="批注框文本 Char"/>
    <w:basedOn w:val="a0"/>
    <w:link w:val="a7"/>
    <w:semiHidden/>
    <w:qFormat/>
    <w:rPr>
      <w:rFonts w:ascii="Calibri" w:hAnsi="Calibri" w:cs="Times New Roman"/>
      <w:sz w:val="18"/>
      <w:szCs w:val="18"/>
    </w:rPr>
  </w:style>
  <w:style w:type="paragraph" w:customStyle="1" w:styleId="font6">
    <w:name w:val="font6"/>
    <w:basedOn w:val="a"/>
    <w:qFormat/>
    <w:pPr>
      <w:widowControl/>
      <w:spacing w:before="100" w:beforeAutospacing="1" w:after="100" w:afterAutospacing="1"/>
      <w:jc w:val="left"/>
    </w:pPr>
    <w:rPr>
      <w:rFonts w:ascii="Calibri" w:eastAsia="宋体" w:hAnsi="Calibri" w:cs="Times New Roman"/>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eastAsia="宋体" w:hAnsi="宋体" w:cs="宋体"/>
      <w:kern w:val="0"/>
      <w:sz w:val="20"/>
      <w:szCs w:val="20"/>
    </w:rPr>
  </w:style>
  <w:style w:type="paragraph" w:customStyle="1" w:styleId="font7">
    <w:name w:val="font7"/>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TOC1">
    <w:name w:val="TOC 标题1"/>
    <w:basedOn w:val="1"/>
    <w:next w:val="a"/>
    <w:uiPriority w:val="39"/>
    <w:qFormat/>
    <w:pPr>
      <w:pageBreakBefore w:val="0"/>
      <w:widowControl/>
      <w:numPr>
        <w:numId w:val="0"/>
      </w:numPr>
      <w:spacing w:before="480" w:after="0" w:line="276" w:lineRule="auto"/>
      <w:outlineLvl w:val="9"/>
    </w:pPr>
    <w:rPr>
      <w:rFonts w:ascii="Cambria" w:hAnsi="Cambria"/>
      <w:color w:val="365F91"/>
      <w:kern w:val="0"/>
      <w:sz w:val="28"/>
      <w:szCs w:val="28"/>
    </w:rPr>
  </w:style>
  <w:style w:type="paragraph" w:customStyle="1" w:styleId="font5">
    <w:name w:val="font5"/>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srni">
    <w:name w:val="srni列表"/>
    <w:basedOn w:val="a"/>
    <w:qFormat/>
    <w:pPr>
      <w:tabs>
        <w:tab w:val="left" w:pos="425"/>
      </w:tabs>
      <w:spacing w:line="560" w:lineRule="exact"/>
      <w:ind w:left="851"/>
    </w:pPr>
    <w:rPr>
      <w:rFonts w:ascii="宋体" w:eastAsia="仿宋" w:hAnsi="宋体" w:cs="Times New Roman"/>
      <w:sz w:val="28"/>
      <w:szCs w:val="24"/>
    </w:rPr>
  </w:style>
  <w:style w:type="paragraph" w:styleId="af3">
    <w:name w:val="No Spacing"/>
    <w:uiPriority w:val="1"/>
    <w:qFormat/>
    <w:pPr>
      <w:widowControl w:val="0"/>
      <w:jc w:val="both"/>
    </w:pPr>
    <w:rPr>
      <w:kern w:val="2"/>
      <w:sz w:val="21"/>
      <w:szCs w:val="24"/>
    </w:rPr>
  </w:style>
  <w:style w:type="character" w:customStyle="1" w:styleId="qanswer">
    <w:name w:val="qanswer"/>
    <w:qFormat/>
  </w:style>
  <w:style w:type="paragraph" w:styleId="af4">
    <w:name w:val="List Paragraph"/>
    <w:basedOn w:val="a"/>
    <w:uiPriority w:val="34"/>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qFormat="1"/>
    <w:lsdException w:name="caption" w:semiHidden="0" w:uiPriority="0" w:unhideWhenUsed="0" w:qFormat="1"/>
    <w:lsdException w:name="annotation reference" w:semiHidden="0" w:uiPriority="0" w:unhideWhenUsed="0" w:qFormat="1"/>
    <w:lsdException w:name="page number" w:semiHidden="0" w:uiPriority="0" w:unhideWhenUsed="0" w:qFormat="1"/>
    <w:lsdException w:name="Title" w:semiHidden="0" w:uiPriority="0" w:unhideWhenUsed="0" w:qFormat="1"/>
    <w:lsdException w:name="Default Paragraph Font" w:uiPriority="1" w:qFormat="1"/>
    <w:lsdException w:name="Subtitle" w:semiHidden="0" w:uiPriority="11" w:unhideWhenUsed="0" w:qFormat="1"/>
    <w:lsdException w:name="Hyperlink" w:semiHidden="0" w:unhideWhenUsed="0" w:qFormat="1"/>
    <w:lsdException w:name="Followed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HTML Preformatted" w:semiHidden="0"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pageBreakBefore/>
      <w:numPr>
        <w:numId w:val="1"/>
      </w:numPr>
      <w:spacing w:before="340" w:after="330" w:line="578" w:lineRule="auto"/>
      <w:jc w:val="left"/>
      <w:outlineLvl w:val="0"/>
    </w:pPr>
    <w:rPr>
      <w:rFonts w:ascii="Calibri" w:eastAsia="宋体" w:hAnsi="Calibri" w:cs="Times New Roman"/>
      <w:b/>
      <w:bCs/>
      <w:kern w:val="44"/>
      <w:sz w:val="44"/>
      <w:szCs w:val="44"/>
    </w:rPr>
  </w:style>
  <w:style w:type="paragraph" w:styleId="2">
    <w:name w:val="heading 2"/>
    <w:basedOn w:val="a"/>
    <w:next w:val="a"/>
    <w:link w:val="2Char"/>
    <w:qFormat/>
    <w:pPr>
      <w:keepLines/>
      <w:numPr>
        <w:ilvl w:val="1"/>
        <w:numId w:val="1"/>
      </w:numPr>
      <w:spacing w:before="260" w:after="260" w:line="415" w:lineRule="auto"/>
      <w:jc w:val="left"/>
      <w:outlineLvl w:val="1"/>
    </w:pPr>
    <w:rPr>
      <w:rFonts w:ascii="Cambria" w:eastAsia="宋体" w:hAnsi="Cambria" w:cs="Times New Roman"/>
      <w:b/>
      <w:bCs/>
      <w:sz w:val="32"/>
      <w:szCs w:val="32"/>
    </w:rPr>
  </w:style>
  <w:style w:type="paragraph" w:styleId="3">
    <w:name w:val="heading 3"/>
    <w:basedOn w:val="a"/>
    <w:next w:val="a"/>
    <w:link w:val="3Char"/>
    <w:qFormat/>
    <w:pPr>
      <w:keepNext/>
      <w:keepLines/>
      <w:numPr>
        <w:ilvl w:val="2"/>
        <w:numId w:val="1"/>
      </w:numPr>
      <w:spacing w:before="120" w:after="120" w:line="415" w:lineRule="auto"/>
      <w:jc w:val="left"/>
      <w:outlineLvl w:val="2"/>
    </w:pPr>
    <w:rPr>
      <w:rFonts w:ascii="Calibri" w:eastAsia="宋体" w:hAnsi="Calibri" w:cs="Times New Roman"/>
      <w:b/>
      <w:bCs/>
      <w:sz w:val="32"/>
      <w:szCs w:val="32"/>
    </w:rPr>
  </w:style>
  <w:style w:type="paragraph" w:styleId="4">
    <w:name w:val="heading 4"/>
    <w:basedOn w:val="a"/>
    <w:next w:val="a"/>
    <w:link w:val="4Char"/>
    <w:qFormat/>
    <w:pPr>
      <w:keepNext/>
      <w:keepLines/>
      <w:numPr>
        <w:ilvl w:val="3"/>
        <w:numId w:val="1"/>
      </w:numPr>
      <w:spacing w:line="360" w:lineRule="auto"/>
      <w:outlineLvl w:val="3"/>
    </w:pPr>
    <w:rPr>
      <w:rFonts w:ascii="仿宋" w:eastAsia="仿宋" w:hAnsi="仿宋" w:cs="Times New Roman"/>
      <w:bCs/>
      <w:sz w:val="28"/>
      <w:szCs w:val="28"/>
    </w:rPr>
  </w:style>
  <w:style w:type="paragraph" w:styleId="5">
    <w:name w:val="heading 5"/>
    <w:basedOn w:val="a"/>
    <w:next w:val="a"/>
    <w:link w:val="5Char"/>
    <w:qFormat/>
    <w:pPr>
      <w:keepNext/>
      <w:keepLines/>
      <w:numPr>
        <w:ilvl w:val="4"/>
        <w:numId w:val="1"/>
      </w:numPr>
      <w:spacing w:before="120" w:after="120" w:line="377" w:lineRule="auto"/>
      <w:outlineLvl w:val="4"/>
    </w:pPr>
    <w:rPr>
      <w:rFonts w:ascii="Calibri" w:eastAsia="宋体" w:hAnsi="Calibri" w:cs="Times New Roman"/>
      <w:b/>
      <w:bCs/>
      <w:sz w:val="28"/>
      <w:szCs w:val="28"/>
    </w:rPr>
  </w:style>
  <w:style w:type="paragraph" w:styleId="6">
    <w:name w:val="heading 6"/>
    <w:basedOn w:val="a"/>
    <w:next w:val="a"/>
    <w:link w:val="6Char"/>
    <w:qFormat/>
    <w:pPr>
      <w:keepNext/>
      <w:keepLines/>
      <w:numPr>
        <w:ilvl w:val="5"/>
        <w:numId w:val="1"/>
      </w:numPr>
      <w:spacing w:before="240" w:after="64" w:line="320" w:lineRule="auto"/>
      <w:outlineLvl w:val="5"/>
    </w:pPr>
    <w:rPr>
      <w:rFonts w:ascii="Cambria" w:eastAsia="宋体" w:hAnsi="Cambria" w:cs="Times New Roman"/>
      <w:b/>
      <w:bCs/>
      <w:sz w:val="24"/>
      <w:szCs w:val="24"/>
    </w:rPr>
  </w:style>
  <w:style w:type="paragraph" w:styleId="7">
    <w:name w:val="heading 7"/>
    <w:basedOn w:val="a"/>
    <w:next w:val="a"/>
    <w:link w:val="7Char"/>
    <w:qFormat/>
    <w:pPr>
      <w:keepNext/>
      <w:keepLines/>
      <w:numPr>
        <w:ilvl w:val="6"/>
        <w:numId w:val="1"/>
      </w:numPr>
      <w:spacing w:before="240" w:after="64" w:line="320" w:lineRule="auto"/>
      <w:outlineLvl w:val="6"/>
    </w:pPr>
    <w:rPr>
      <w:rFonts w:ascii="Calibri" w:eastAsia="宋体" w:hAnsi="Calibri" w:cs="Times New Roman"/>
      <w:b/>
      <w:bCs/>
      <w:sz w:val="24"/>
      <w:szCs w:val="24"/>
    </w:rPr>
  </w:style>
  <w:style w:type="paragraph" w:styleId="8">
    <w:name w:val="heading 8"/>
    <w:basedOn w:val="a"/>
    <w:next w:val="a"/>
    <w:link w:val="8Char"/>
    <w:qFormat/>
    <w:pPr>
      <w:keepNext/>
      <w:keepLines/>
      <w:numPr>
        <w:ilvl w:val="7"/>
        <w:numId w:val="1"/>
      </w:numPr>
      <w:spacing w:before="240" w:after="64" w:line="320" w:lineRule="auto"/>
      <w:outlineLvl w:val="7"/>
    </w:pPr>
    <w:rPr>
      <w:rFonts w:ascii="Cambria" w:eastAsia="宋体" w:hAnsi="Cambria" w:cs="Times New Roman"/>
      <w:sz w:val="24"/>
      <w:szCs w:val="24"/>
    </w:rPr>
  </w:style>
  <w:style w:type="paragraph" w:styleId="9">
    <w:name w:val="heading 9"/>
    <w:basedOn w:val="a"/>
    <w:next w:val="a"/>
    <w:link w:val="9Char"/>
    <w:qFormat/>
    <w:pPr>
      <w:keepNext/>
      <w:keepLines/>
      <w:numPr>
        <w:ilvl w:val="8"/>
        <w:numId w:val="1"/>
      </w:numPr>
      <w:spacing w:before="240" w:after="64" w:line="320" w:lineRule="auto"/>
      <w:outlineLvl w:val="8"/>
    </w:pPr>
    <w:rPr>
      <w:rFonts w:ascii="Cambria" w:eastAsia="宋体" w:hAnsi="Cambria"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spacing w:beforeLines="50" w:afterLines="50" w:line="360" w:lineRule="auto"/>
      <w:ind w:firstLineChars="200" w:firstLine="480"/>
    </w:pPr>
    <w:rPr>
      <w:rFonts w:ascii="宋体" w:eastAsia="宋体" w:hAnsi="宋体"/>
      <w:sz w:val="24"/>
      <w:szCs w:val="24"/>
    </w:rPr>
  </w:style>
  <w:style w:type="paragraph" w:styleId="a4">
    <w:name w:val="caption"/>
    <w:basedOn w:val="a"/>
    <w:next w:val="a"/>
    <w:link w:val="Char0"/>
    <w:qFormat/>
    <w:pPr>
      <w:widowControl/>
      <w:spacing w:before="120" w:after="240"/>
      <w:jc w:val="center"/>
    </w:pPr>
    <w:rPr>
      <w:rFonts w:ascii="Times New Roman" w:eastAsia="宋体" w:hAnsi="Times New Roman"/>
      <w:bCs/>
      <w:szCs w:val="21"/>
    </w:rPr>
  </w:style>
  <w:style w:type="paragraph" w:styleId="a5">
    <w:name w:val="annotation text"/>
    <w:basedOn w:val="a"/>
    <w:link w:val="Char1"/>
    <w:unhideWhenUsed/>
    <w:qFormat/>
    <w:pPr>
      <w:jc w:val="left"/>
    </w:pPr>
  </w:style>
  <w:style w:type="paragraph" w:styleId="a6">
    <w:name w:val="Plain Text"/>
    <w:basedOn w:val="a"/>
    <w:link w:val="Char2"/>
    <w:qFormat/>
    <w:rPr>
      <w:rFonts w:ascii="宋体" w:eastAsia="宋体" w:hAnsi="Courier New" w:cs="Courier New"/>
      <w:szCs w:val="21"/>
    </w:rPr>
  </w:style>
  <w:style w:type="paragraph" w:styleId="a7">
    <w:name w:val="Balloon Text"/>
    <w:basedOn w:val="a"/>
    <w:link w:val="Char3"/>
    <w:semiHidden/>
    <w:qFormat/>
    <w:rPr>
      <w:rFonts w:ascii="Calibri" w:eastAsia="宋体" w:hAnsi="Calibri" w:cs="Times New Roman"/>
      <w:sz w:val="18"/>
      <w:szCs w:val="18"/>
    </w:rPr>
  </w:style>
  <w:style w:type="paragraph" w:styleId="a8">
    <w:name w:val="footer"/>
    <w:basedOn w:val="a"/>
    <w:link w:val="Char4"/>
    <w:uiPriority w:val="99"/>
    <w:unhideWhenUsed/>
    <w:qFormat/>
    <w:pPr>
      <w:tabs>
        <w:tab w:val="center" w:pos="4153"/>
        <w:tab w:val="right" w:pos="8306"/>
      </w:tabs>
      <w:snapToGrid w:val="0"/>
      <w:jc w:val="left"/>
    </w:pPr>
    <w:rPr>
      <w:sz w:val="18"/>
      <w:szCs w:val="18"/>
    </w:rPr>
  </w:style>
  <w:style w:type="paragraph" w:styleId="a9">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uiPriority w:val="99"/>
    <w:unhideWhenUsed/>
    <w:qFormat/>
    <w:rPr>
      <w:rFonts w:ascii="Courier New" w:eastAsia="宋体" w:hAnsi="Courier New" w:cs="Courier New"/>
      <w:sz w:val="28"/>
    </w:rPr>
  </w:style>
  <w:style w:type="paragraph" w:styleId="aa">
    <w:name w:val="Title"/>
    <w:basedOn w:val="a"/>
    <w:next w:val="a"/>
    <w:link w:val="Char6"/>
    <w:qFormat/>
    <w:pPr>
      <w:spacing w:before="240" w:after="60"/>
      <w:jc w:val="center"/>
      <w:outlineLvl w:val="0"/>
    </w:pPr>
    <w:rPr>
      <w:rFonts w:ascii="Cambria" w:eastAsia="宋体" w:hAnsi="Cambria" w:cs="Times New Roman"/>
      <w:b/>
      <w:bCs/>
      <w:sz w:val="32"/>
      <w:szCs w:val="32"/>
    </w:rPr>
  </w:style>
  <w:style w:type="paragraph" w:styleId="ab">
    <w:name w:val="annotation subject"/>
    <w:basedOn w:val="a5"/>
    <w:next w:val="a5"/>
    <w:link w:val="Char7"/>
    <w:qFormat/>
    <w:rPr>
      <w:rFonts w:ascii="Times New Roman" w:eastAsia="宋体" w:hAnsi="Times New Roman"/>
      <w:b/>
      <w:bCs/>
      <w:szCs w:val="24"/>
    </w:rPr>
  </w:style>
  <w:style w:type="table" w:styleId="ac">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Strong"/>
    <w:uiPriority w:val="22"/>
    <w:qFormat/>
    <w:rPr>
      <w:b/>
      <w:bCs/>
    </w:rPr>
  </w:style>
  <w:style w:type="character" w:styleId="ae">
    <w:name w:val="page number"/>
    <w:basedOn w:val="a0"/>
    <w:qFormat/>
  </w:style>
  <w:style w:type="character" w:styleId="af">
    <w:name w:val="FollowedHyperlink"/>
    <w:uiPriority w:val="99"/>
    <w:unhideWhenUsed/>
    <w:qFormat/>
    <w:rPr>
      <w:color w:val="800080"/>
      <w:u w:val="single"/>
    </w:rPr>
  </w:style>
  <w:style w:type="character" w:styleId="af0">
    <w:name w:val="Hyperlink"/>
    <w:uiPriority w:val="99"/>
    <w:qFormat/>
    <w:rPr>
      <w:color w:val="0000FF"/>
      <w:u w:val="single"/>
    </w:rPr>
  </w:style>
  <w:style w:type="character" w:styleId="af1">
    <w:name w:val="annotation reference"/>
    <w:qFormat/>
    <w:rPr>
      <w:sz w:val="21"/>
      <w:szCs w:val="21"/>
    </w:rPr>
  </w:style>
  <w:style w:type="character" w:customStyle="1" w:styleId="Char5">
    <w:name w:val="页眉 Char"/>
    <w:basedOn w:val="a0"/>
    <w:link w:val="a9"/>
    <w:uiPriority w:val="99"/>
    <w:qFormat/>
    <w:rPr>
      <w:sz w:val="18"/>
      <w:szCs w:val="18"/>
    </w:rPr>
  </w:style>
  <w:style w:type="character" w:customStyle="1" w:styleId="Char4">
    <w:name w:val="页脚 Char"/>
    <w:basedOn w:val="a0"/>
    <w:link w:val="a8"/>
    <w:uiPriority w:val="99"/>
    <w:qFormat/>
    <w:rPr>
      <w:sz w:val="18"/>
      <w:szCs w:val="18"/>
    </w:rPr>
  </w:style>
  <w:style w:type="character" w:customStyle="1" w:styleId="1Char">
    <w:name w:val="标题 1 Char"/>
    <w:basedOn w:val="a0"/>
    <w:link w:val="1"/>
    <w:uiPriority w:val="9"/>
    <w:qFormat/>
    <w:rPr>
      <w:rFonts w:ascii="Calibri" w:hAnsi="Calibri" w:cs="Times New Roman"/>
      <w:b/>
      <w:bCs/>
      <w:kern w:val="44"/>
      <w:sz w:val="44"/>
      <w:szCs w:val="44"/>
    </w:rPr>
  </w:style>
  <w:style w:type="character" w:customStyle="1" w:styleId="2Char">
    <w:name w:val="标题 2 Char"/>
    <w:basedOn w:val="a0"/>
    <w:link w:val="2"/>
    <w:qFormat/>
    <w:rPr>
      <w:rFonts w:ascii="Cambria" w:hAnsi="Cambria" w:cs="Times New Roman"/>
      <w:b/>
      <w:bCs/>
      <w:sz w:val="32"/>
      <w:szCs w:val="32"/>
    </w:rPr>
  </w:style>
  <w:style w:type="character" w:customStyle="1" w:styleId="3Char">
    <w:name w:val="标题 3 Char"/>
    <w:basedOn w:val="a0"/>
    <w:link w:val="3"/>
    <w:qFormat/>
    <w:rPr>
      <w:rFonts w:ascii="Calibri" w:hAnsi="Calibri" w:cs="Times New Roman"/>
      <w:b/>
      <w:bCs/>
      <w:sz w:val="32"/>
      <w:szCs w:val="32"/>
    </w:rPr>
  </w:style>
  <w:style w:type="character" w:customStyle="1" w:styleId="4Char">
    <w:name w:val="标题 4 Char"/>
    <w:basedOn w:val="a0"/>
    <w:link w:val="4"/>
    <w:qFormat/>
    <w:rPr>
      <w:rFonts w:ascii="仿宋" w:eastAsia="仿宋" w:hAnsi="仿宋" w:cs="Times New Roman"/>
      <w:bCs/>
      <w:szCs w:val="28"/>
    </w:rPr>
  </w:style>
  <w:style w:type="character" w:customStyle="1" w:styleId="5Char">
    <w:name w:val="标题 5 Char"/>
    <w:basedOn w:val="a0"/>
    <w:link w:val="5"/>
    <w:qFormat/>
    <w:rPr>
      <w:rFonts w:ascii="Calibri" w:hAnsi="Calibri" w:cs="Times New Roman"/>
      <w:b/>
      <w:bCs/>
      <w:szCs w:val="28"/>
    </w:rPr>
  </w:style>
  <w:style w:type="character" w:customStyle="1" w:styleId="6Char">
    <w:name w:val="标题 6 Char"/>
    <w:basedOn w:val="a0"/>
    <w:link w:val="6"/>
    <w:qFormat/>
    <w:rPr>
      <w:rFonts w:ascii="Cambria" w:hAnsi="Cambria" w:cs="Times New Roman"/>
      <w:b/>
      <w:bCs/>
      <w:sz w:val="24"/>
      <w:szCs w:val="24"/>
    </w:rPr>
  </w:style>
  <w:style w:type="character" w:customStyle="1" w:styleId="7Char">
    <w:name w:val="标题 7 Char"/>
    <w:basedOn w:val="a0"/>
    <w:link w:val="7"/>
    <w:qFormat/>
    <w:rPr>
      <w:rFonts w:ascii="Calibri" w:hAnsi="Calibri" w:cs="Times New Roman"/>
      <w:b/>
      <w:bCs/>
      <w:sz w:val="24"/>
      <w:szCs w:val="24"/>
    </w:rPr>
  </w:style>
  <w:style w:type="character" w:customStyle="1" w:styleId="8Char">
    <w:name w:val="标题 8 Char"/>
    <w:basedOn w:val="a0"/>
    <w:link w:val="8"/>
    <w:qFormat/>
    <w:rPr>
      <w:rFonts w:ascii="Cambria" w:hAnsi="Cambria" w:cs="Times New Roman"/>
      <w:sz w:val="24"/>
      <w:szCs w:val="24"/>
    </w:rPr>
  </w:style>
  <w:style w:type="character" w:customStyle="1" w:styleId="9Char">
    <w:name w:val="标题 9 Char"/>
    <w:basedOn w:val="a0"/>
    <w:link w:val="9"/>
    <w:qFormat/>
    <w:rPr>
      <w:rFonts w:ascii="Cambria" w:hAnsi="Cambria" w:cs="Times New Roman"/>
      <w:sz w:val="21"/>
      <w:szCs w:val="21"/>
    </w:rPr>
  </w:style>
  <w:style w:type="character" w:customStyle="1" w:styleId="Char7">
    <w:name w:val="批注主题 Char"/>
    <w:link w:val="ab"/>
    <w:qFormat/>
    <w:rPr>
      <w:b/>
      <w:bCs/>
      <w:sz w:val="21"/>
      <w:szCs w:val="24"/>
    </w:rPr>
  </w:style>
  <w:style w:type="character" w:customStyle="1" w:styleId="Char6">
    <w:name w:val="标题 Char"/>
    <w:link w:val="aa"/>
    <w:qFormat/>
    <w:rPr>
      <w:rFonts w:ascii="Cambria" w:hAnsi="Cambria" w:cs="Times New Roman"/>
      <w:b/>
      <w:bCs/>
      <w:sz w:val="32"/>
      <w:szCs w:val="32"/>
    </w:rPr>
  </w:style>
  <w:style w:type="character" w:customStyle="1" w:styleId="Char0">
    <w:name w:val="题注 Char"/>
    <w:link w:val="a4"/>
    <w:qFormat/>
    <w:rPr>
      <w:bCs/>
      <w:sz w:val="21"/>
      <w:szCs w:val="21"/>
    </w:rPr>
  </w:style>
  <w:style w:type="character" w:customStyle="1" w:styleId="Char2">
    <w:name w:val="纯文本 Char"/>
    <w:link w:val="a6"/>
    <w:qFormat/>
    <w:rPr>
      <w:rFonts w:ascii="宋体" w:hAnsi="Courier New" w:cs="Courier New"/>
      <w:sz w:val="21"/>
      <w:szCs w:val="21"/>
    </w:rPr>
  </w:style>
  <w:style w:type="character" w:customStyle="1" w:styleId="HTMLChar">
    <w:name w:val="HTML 预设格式 Char"/>
    <w:link w:val="HTML"/>
    <w:uiPriority w:val="99"/>
    <w:qFormat/>
    <w:rPr>
      <w:rFonts w:ascii="Courier New" w:hAnsi="Courier New" w:cs="Courier New"/>
    </w:rPr>
  </w:style>
  <w:style w:type="character" w:customStyle="1" w:styleId="af2">
    <w:name w:val="批注文字 字符"/>
    <w:qFormat/>
    <w:rPr>
      <w:kern w:val="2"/>
      <w:sz w:val="21"/>
      <w:szCs w:val="24"/>
    </w:rPr>
  </w:style>
  <w:style w:type="character" w:customStyle="1" w:styleId="sChar">
    <w:name w:val="正文s Char"/>
    <w:link w:val="s"/>
    <w:qFormat/>
    <w:rPr>
      <w:rFonts w:ascii="Calibri" w:hAnsi="Calibri"/>
      <w:sz w:val="24"/>
    </w:rPr>
  </w:style>
  <w:style w:type="paragraph" w:customStyle="1" w:styleId="s">
    <w:name w:val="正文s"/>
    <w:basedOn w:val="a"/>
    <w:link w:val="sChar"/>
    <w:qFormat/>
    <w:pPr>
      <w:spacing w:line="360" w:lineRule="auto"/>
      <w:ind w:firstLineChars="200" w:firstLine="480"/>
    </w:pPr>
    <w:rPr>
      <w:rFonts w:ascii="Calibri" w:eastAsia="宋体" w:hAnsi="Calibri"/>
      <w:sz w:val="24"/>
    </w:rPr>
  </w:style>
  <w:style w:type="character" w:customStyle="1" w:styleId="BidChar">
    <w:name w:val="Bid_正文 Char"/>
    <w:link w:val="Bid"/>
    <w:qFormat/>
    <w:rPr>
      <w:sz w:val="24"/>
    </w:rPr>
  </w:style>
  <w:style w:type="paragraph" w:customStyle="1" w:styleId="Bid">
    <w:name w:val="Bid_正文"/>
    <w:basedOn w:val="a3"/>
    <w:link w:val="BidChar"/>
    <w:qFormat/>
    <w:pPr>
      <w:spacing w:beforeLines="0"/>
    </w:pPr>
    <w:rPr>
      <w:rFonts w:ascii="Times New Roman" w:hAnsi="Times New Roman"/>
      <w:szCs w:val="22"/>
    </w:rPr>
  </w:style>
  <w:style w:type="character" w:customStyle="1" w:styleId="NNNNChar">
    <w:name w:val="N.N.N.N Char"/>
    <w:link w:val="NNNN"/>
    <w:qFormat/>
    <w:locked/>
    <w:rPr>
      <w:rFonts w:ascii="微软雅黑" w:eastAsia="微软雅黑" w:hAnsi="微软雅黑"/>
      <w:b/>
      <w:sz w:val="24"/>
      <w:szCs w:val="28"/>
    </w:rPr>
  </w:style>
  <w:style w:type="paragraph" w:customStyle="1" w:styleId="NNNN">
    <w:name w:val="N.N.N.N"/>
    <w:basedOn w:val="a"/>
    <w:next w:val="a"/>
    <w:link w:val="NNNNChar"/>
    <w:qFormat/>
    <w:pPr>
      <w:tabs>
        <w:tab w:val="left" w:pos="360"/>
      </w:tabs>
      <w:spacing w:beforeLines="50" w:afterLines="50" w:line="400" w:lineRule="exact"/>
      <w:ind w:rightChars="100" w:right="240"/>
      <w:jc w:val="left"/>
      <w:outlineLvl w:val="3"/>
    </w:pPr>
    <w:rPr>
      <w:rFonts w:ascii="微软雅黑" w:eastAsia="微软雅黑" w:hAnsi="微软雅黑"/>
      <w:b/>
      <w:sz w:val="24"/>
      <w:szCs w:val="28"/>
    </w:rPr>
  </w:style>
  <w:style w:type="character" w:customStyle="1" w:styleId="HTMLChar1">
    <w:name w:val="HTML 预设格式 Char1"/>
    <w:qFormat/>
    <w:rPr>
      <w:rFonts w:ascii="Courier New" w:hAnsi="Courier New" w:cs="Courier New"/>
      <w:kern w:val="2"/>
    </w:rPr>
  </w:style>
  <w:style w:type="character" w:customStyle="1" w:styleId="Char8">
    <w:name w:val="列出段落 Char"/>
    <w:link w:val="10"/>
    <w:uiPriority w:val="34"/>
    <w:qFormat/>
    <w:locked/>
    <w:rPr>
      <w:rFonts w:ascii="Calibri" w:hAnsi="Calibri"/>
      <w:sz w:val="21"/>
    </w:rPr>
  </w:style>
  <w:style w:type="paragraph" w:customStyle="1" w:styleId="10">
    <w:name w:val="列出段落1"/>
    <w:basedOn w:val="a"/>
    <w:link w:val="Char8"/>
    <w:uiPriority w:val="34"/>
    <w:qFormat/>
    <w:pPr>
      <w:ind w:firstLineChars="200" w:firstLine="420"/>
    </w:pPr>
    <w:rPr>
      <w:rFonts w:ascii="Calibri" w:eastAsia="宋体" w:hAnsi="Calibri"/>
    </w:rPr>
  </w:style>
  <w:style w:type="character" w:customStyle="1" w:styleId="NNNChar">
    <w:name w:val="N.N.N Char"/>
    <w:link w:val="NNN"/>
    <w:qFormat/>
    <w:rPr>
      <w:rFonts w:ascii="微软雅黑" w:eastAsia="微软雅黑" w:hAnsi="微软雅黑"/>
      <w:b/>
      <w:szCs w:val="28"/>
    </w:rPr>
  </w:style>
  <w:style w:type="paragraph" w:customStyle="1" w:styleId="NNN">
    <w:name w:val="N.N.N"/>
    <w:basedOn w:val="a"/>
    <w:next w:val="a"/>
    <w:link w:val="NNNChar"/>
    <w:qFormat/>
    <w:pPr>
      <w:tabs>
        <w:tab w:val="left" w:pos="360"/>
      </w:tabs>
      <w:spacing w:before="156" w:after="156" w:line="480" w:lineRule="auto"/>
      <w:jc w:val="left"/>
      <w:outlineLvl w:val="2"/>
    </w:pPr>
    <w:rPr>
      <w:rFonts w:ascii="微软雅黑" w:eastAsia="微软雅黑" w:hAnsi="微软雅黑"/>
      <w:b/>
      <w:sz w:val="28"/>
      <w:szCs w:val="28"/>
    </w:rPr>
  </w:style>
  <w:style w:type="character" w:customStyle="1" w:styleId="Char">
    <w:name w:val="正文缩进 Char"/>
    <w:link w:val="a3"/>
    <w:qFormat/>
    <w:rPr>
      <w:rFonts w:ascii="宋体" w:hAnsi="宋体"/>
      <w:sz w:val="24"/>
      <w:szCs w:val="24"/>
    </w:rPr>
  </w:style>
  <w:style w:type="character" w:customStyle="1" w:styleId="p111">
    <w:name w:val="p111"/>
    <w:qFormat/>
    <w:rPr>
      <w:rFonts w:ascii="ˎ̥" w:hAnsi="ˎ̥" w:hint="default"/>
      <w:sz w:val="22"/>
      <w:szCs w:val="22"/>
    </w:rPr>
  </w:style>
  <w:style w:type="character" w:customStyle="1" w:styleId="11">
    <w:name w:val="标题 字符1"/>
    <w:basedOn w:val="a0"/>
    <w:uiPriority w:val="10"/>
    <w:qFormat/>
    <w:rPr>
      <w:rFonts w:asciiTheme="majorHAnsi" w:eastAsiaTheme="majorEastAsia" w:hAnsiTheme="majorHAnsi" w:cstheme="majorBidi"/>
      <w:b/>
      <w:bCs/>
      <w:sz w:val="32"/>
      <w:szCs w:val="32"/>
    </w:rPr>
  </w:style>
  <w:style w:type="character" w:customStyle="1" w:styleId="HTML1">
    <w:name w:val="HTML 预设格式 字符1"/>
    <w:basedOn w:val="a0"/>
    <w:uiPriority w:val="99"/>
    <w:semiHidden/>
    <w:qFormat/>
    <w:rPr>
      <w:rFonts w:ascii="Courier New" w:eastAsiaTheme="minorEastAsia" w:hAnsi="Courier New" w:cs="Courier New"/>
      <w:sz w:val="20"/>
      <w:szCs w:val="20"/>
    </w:rPr>
  </w:style>
  <w:style w:type="character" w:customStyle="1" w:styleId="Char1">
    <w:name w:val="批注文字 Char"/>
    <w:basedOn w:val="a0"/>
    <w:link w:val="a5"/>
    <w:uiPriority w:val="99"/>
    <w:semiHidden/>
    <w:qFormat/>
    <w:rPr>
      <w:rFonts w:asciiTheme="minorHAnsi" w:eastAsiaTheme="minorEastAsia" w:hAnsiTheme="minorHAnsi"/>
      <w:sz w:val="21"/>
    </w:rPr>
  </w:style>
  <w:style w:type="character" w:customStyle="1" w:styleId="12">
    <w:name w:val="批注主题 字符1"/>
    <w:basedOn w:val="Char1"/>
    <w:uiPriority w:val="99"/>
    <w:semiHidden/>
    <w:qFormat/>
    <w:rPr>
      <w:rFonts w:asciiTheme="minorHAnsi" w:eastAsiaTheme="minorEastAsia" w:hAnsiTheme="minorHAnsi"/>
      <w:b/>
      <w:bCs/>
      <w:sz w:val="21"/>
    </w:rPr>
  </w:style>
  <w:style w:type="character" w:customStyle="1" w:styleId="13">
    <w:name w:val="纯文本 字符1"/>
    <w:basedOn w:val="a0"/>
    <w:uiPriority w:val="99"/>
    <w:semiHidden/>
    <w:qFormat/>
    <w:rPr>
      <w:rFonts w:asciiTheme="minorEastAsia" w:eastAsiaTheme="minorEastAsia" w:hAnsi="Courier New" w:cs="Courier New"/>
      <w:sz w:val="21"/>
    </w:rPr>
  </w:style>
  <w:style w:type="paragraph" w:customStyle="1" w:styleId="Style56">
    <w:name w:val="_Style 56"/>
    <w:basedOn w:val="a"/>
    <w:next w:val="a"/>
    <w:qFormat/>
    <w:rPr>
      <w:rFonts w:ascii="Calibri" w:eastAsia="宋体" w:hAnsi="Calibri" w:cs="Times New Roman"/>
      <w:szCs w:val="24"/>
    </w:rPr>
  </w:style>
  <w:style w:type="character" w:customStyle="1" w:styleId="Char3">
    <w:name w:val="批注框文本 Char"/>
    <w:basedOn w:val="a0"/>
    <w:link w:val="a7"/>
    <w:semiHidden/>
    <w:qFormat/>
    <w:rPr>
      <w:rFonts w:ascii="Calibri" w:hAnsi="Calibri" w:cs="Times New Roman"/>
      <w:sz w:val="18"/>
      <w:szCs w:val="18"/>
    </w:rPr>
  </w:style>
  <w:style w:type="paragraph" w:customStyle="1" w:styleId="font6">
    <w:name w:val="font6"/>
    <w:basedOn w:val="a"/>
    <w:qFormat/>
    <w:pPr>
      <w:widowControl/>
      <w:spacing w:before="100" w:beforeAutospacing="1" w:after="100" w:afterAutospacing="1"/>
      <w:jc w:val="left"/>
    </w:pPr>
    <w:rPr>
      <w:rFonts w:ascii="Calibri" w:eastAsia="宋体" w:hAnsi="Calibri" w:cs="Times New Roman"/>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eastAsia="宋体" w:hAnsi="宋体" w:cs="宋体"/>
      <w:kern w:val="0"/>
      <w:sz w:val="20"/>
      <w:szCs w:val="20"/>
    </w:rPr>
  </w:style>
  <w:style w:type="paragraph" w:customStyle="1" w:styleId="font7">
    <w:name w:val="font7"/>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TOC1">
    <w:name w:val="TOC 标题1"/>
    <w:basedOn w:val="1"/>
    <w:next w:val="a"/>
    <w:uiPriority w:val="39"/>
    <w:qFormat/>
    <w:pPr>
      <w:pageBreakBefore w:val="0"/>
      <w:widowControl/>
      <w:numPr>
        <w:numId w:val="0"/>
      </w:numPr>
      <w:spacing w:before="480" w:after="0" w:line="276" w:lineRule="auto"/>
      <w:outlineLvl w:val="9"/>
    </w:pPr>
    <w:rPr>
      <w:rFonts w:ascii="Cambria" w:hAnsi="Cambria"/>
      <w:color w:val="365F91"/>
      <w:kern w:val="0"/>
      <w:sz w:val="28"/>
      <w:szCs w:val="28"/>
    </w:rPr>
  </w:style>
  <w:style w:type="paragraph" w:customStyle="1" w:styleId="font5">
    <w:name w:val="font5"/>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srni">
    <w:name w:val="srni列表"/>
    <w:basedOn w:val="a"/>
    <w:qFormat/>
    <w:pPr>
      <w:tabs>
        <w:tab w:val="left" w:pos="425"/>
      </w:tabs>
      <w:spacing w:line="560" w:lineRule="exact"/>
      <w:ind w:left="851"/>
    </w:pPr>
    <w:rPr>
      <w:rFonts w:ascii="宋体" w:eastAsia="仿宋" w:hAnsi="宋体" w:cs="Times New Roman"/>
      <w:sz w:val="28"/>
      <w:szCs w:val="24"/>
    </w:rPr>
  </w:style>
  <w:style w:type="paragraph" w:styleId="af3">
    <w:name w:val="No Spacing"/>
    <w:uiPriority w:val="1"/>
    <w:qFormat/>
    <w:pPr>
      <w:widowControl w:val="0"/>
      <w:jc w:val="both"/>
    </w:pPr>
    <w:rPr>
      <w:kern w:val="2"/>
      <w:sz w:val="21"/>
      <w:szCs w:val="24"/>
    </w:rPr>
  </w:style>
  <w:style w:type="character" w:customStyle="1" w:styleId="qanswer">
    <w:name w:val="qanswer"/>
    <w:qFormat/>
  </w:style>
  <w:style w:type="paragraph" w:styleId="af4">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emf"/><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2.jpeg"/><Relationship Id="rId34"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image" Target="media/image28.png"/><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4.emf"/><Relationship Id="rId28" Type="http://schemas.openxmlformats.org/officeDocument/2006/relationships/image" Target="media/image19.jpeg"/><Relationship Id="rId36" Type="http://schemas.openxmlformats.org/officeDocument/2006/relationships/image" Target="media/image27.emf"/><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emf"/><Relationship Id="rId30" Type="http://schemas.openxmlformats.org/officeDocument/2006/relationships/image" Target="media/image21.png"/><Relationship Id="rId35" Type="http://schemas.openxmlformats.org/officeDocument/2006/relationships/image" Target="media/image2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81DABA-327E-4544-A3BF-337CB5AFD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1871</Words>
  <Characters>10667</Characters>
  <Application>Microsoft Office Word</Application>
  <DocSecurity>0</DocSecurity>
  <Lines>88</Lines>
  <Paragraphs>25</Paragraphs>
  <ScaleCrop>false</ScaleCrop>
  <Company>Microsoft</Company>
  <LinksUpToDate>false</LinksUpToDate>
  <CharactersWithSpaces>12513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jsnlx</dc:creator>
  <cp:lastModifiedBy>Microsoft</cp:lastModifiedBy>
  <cp:revision>14</cp:revision>
  <dcterms:created xsi:type="dcterms:W3CDTF">2020-07-23T03:22:00Z</dcterms:created>
  <dcterms:modified xsi:type="dcterms:W3CDTF">2020-10-16T15:27:00Z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