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inorEastAsia" w:hAnsiTheme="minorEastAsia"/>
          <w:sz w:val="32"/>
          <w:szCs w:val="32"/>
        </w:rPr>
      </w:pPr>
      <w:bookmarkStart w:id="0" w:name="_GoBack"/>
      <w:bookmarkEnd w:id="0"/>
      <w:r>
        <w:rPr>
          <w:rFonts w:hint="eastAsia" w:asciiTheme="minorEastAsia" w:hAnsiTheme="minorEastAsia"/>
          <w:sz w:val="32"/>
          <w:szCs w:val="32"/>
        </w:rPr>
        <w:t>江阴市中等职业学校期末考试</w:t>
      </w:r>
    </w:p>
    <w:p>
      <w:p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《</w:t>
      </w:r>
      <w:r>
        <w:rPr>
          <w:rFonts w:hint="eastAsia" w:asciiTheme="minorEastAsia" w:hAnsiTheme="minorEastAsia"/>
          <w:b/>
          <w:sz w:val="32"/>
          <w:szCs w:val="32"/>
        </w:rPr>
        <w:t>语文</w:t>
      </w:r>
      <w:r>
        <w:rPr>
          <w:rFonts w:hint="eastAsia" w:asciiTheme="minorEastAsia" w:hAnsiTheme="minorEastAsia"/>
          <w:sz w:val="32"/>
          <w:szCs w:val="32"/>
        </w:rPr>
        <w:t>》试卷</w:t>
      </w:r>
    </w:p>
    <w:p>
      <w:p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（2019/2020学年度第一学期）</w:t>
      </w:r>
    </w:p>
    <w:p>
      <w:pPr>
        <w:spacing w:line="360" w:lineRule="auto"/>
        <w:ind w:firstLine="482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本试卷分第Ⅰ卷（客观题）和第Ⅱ卷（主观题）两部分。两卷总分100分。考试时间100分钟。</w:t>
      </w:r>
    </w:p>
    <w:p>
      <w:pPr>
        <w:spacing w:line="360" w:lineRule="auto"/>
        <w:jc w:val="center"/>
        <w:rPr>
          <w:rFonts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第I卷（40分）</w:t>
      </w:r>
    </w:p>
    <w:p>
      <w:pPr>
        <w:spacing w:line="360" w:lineRule="auto"/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一、基础知识（共10小题，每小题2分，共20分）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1.下列各组词语中加点的字，读音全都相同的一项是（    ）</w:t>
      </w:r>
    </w:p>
    <w:p>
      <w:pPr>
        <w:ind w:firstLine="480" w:firstLineChars="200"/>
        <w:rPr>
          <w:rFonts w:asciiTheme="minorEastAsia" w:hAnsiTheme="minorEastAsia"/>
          <w:color w:val="000000"/>
          <w:sz w:val="24"/>
          <w:szCs w:val="24"/>
          <w:em w:val="dot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A．糟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 xml:space="preserve">粕      </w:t>
      </w:r>
      <w:r>
        <w:rPr>
          <w:rFonts w:hint="eastAsia" w:asciiTheme="minorEastAsia" w:hAnsiTheme="minorEastAsia"/>
          <w:color w:val="000000"/>
          <w:sz w:val="24"/>
          <w:szCs w:val="24"/>
        </w:rPr>
        <w:t>停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 xml:space="preserve">泊     </w:t>
      </w:r>
      <w:r>
        <w:rPr>
          <w:rFonts w:hint="eastAsia" w:asciiTheme="minorEastAsia" w:hAnsiTheme="minorEastAsia"/>
          <w:color w:val="000000"/>
          <w:sz w:val="24"/>
          <w:szCs w:val="24"/>
        </w:rPr>
        <w:t>强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 xml:space="preserve">迫       </w:t>
      </w:r>
      <w:r>
        <w:rPr>
          <w:rFonts w:hint="eastAsia" w:asciiTheme="minorEastAsia" w:hAnsiTheme="minorEastAsia"/>
          <w:color w:val="000000"/>
          <w:sz w:val="24"/>
          <w:szCs w:val="24"/>
        </w:rPr>
        <w:t>琥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 xml:space="preserve">珀      </w:t>
      </w:r>
    </w:p>
    <w:p>
      <w:pPr>
        <w:ind w:firstLine="480" w:firstLineChars="200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B．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孱</w:t>
      </w:r>
      <w:r>
        <w:rPr>
          <w:rFonts w:hint="eastAsia" w:asciiTheme="minorEastAsia" w:hAnsiTheme="minorEastAsia"/>
          <w:color w:val="000000"/>
          <w:sz w:val="24"/>
          <w:szCs w:val="24"/>
        </w:rPr>
        <w:t>头      璀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璨</w:t>
      </w:r>
      <w:r>
        <w:rPr>
          <w:rFonts w:hint="eastAsia" w:asciiTheme="minorEastAsia" w:hAnsiTheme="minorEastAsia"/>
          <w:color w:val="000000"/>
          <w:sz w:val="24"/>
          <w:szCs w:val="24"/>
        </w:rPr>
        <w:t xml:space="preserve">     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灿</w:t>
      </w:r>
      <w:r>
        <w:rPr>
          <w:rFonts w:hint="eastAsia" w:asciiTheme="minorEastAsia" w:hAnsiTheme="minorEastAsia"/>
          <w:color w:val="000000"/>
          <w:sz w:val="24"/>
          <w:szCs w:val="24"/>
        </w:rPr>
        <w:t xml:space="preserve">烂       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参</w:t>
      </w:r>
      <w:r>
        <w:rPr>
          <w:rFonts w:hint="eastAsia" w:asciiTheme="minorEastAsia" w:hAnsiTheme="minorEastAsia"/>
          <w:color w:val="000000"/>
          <w:sz w:val="24"/>
          <w:szCs w:val="24"/>
        </w:rPr>
        <w:t>加</w:t>
      </w:r>
    </w:p>
    <w:p>
      <w:pPr>
        <w:ind w:firstLine="480" w:firstLineChars="200"/>
        <w:rPr>
          <w:rFonts w:asciiTheme="minorEastAsia" w:hAnsiTheme="minorEastAsia"/>
          <w:color w:val="000000"/>
          <w:sz w:val="24"/>
          <w:szCs w:val="24"/>
          <w:em w:val="dot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C．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鸦</w:t>
      </w:r>
      <w:r>
        <w:rPr>
          <w:rFonts w:hint="eastAsia" w:asciiTheme="minorEastAsia" w:hAnsiTheme="minorEastAsia"/>
          <w:color w:val="000000"/>
          <w:sz w:val="24"/>
          <w:szCs w:val="24"/>
        </w:rPr>
        <w:t>片      抵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押</w:t>
      </w:r>
      <w:r>
        <w:rPr>
          <w:rFonts w:hint="eastAsia" w:asciiTheme="minorEastAsia" w:hAnsiTheme="minorEastAsia"/>
          <w:color w:val="000000"/>
          <w:sz w:val="24"/>
          <w:szCs w:val="24"/>
        </w:rPr>
        <w:t xml:space="preserve">     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哑</w:t>
      </w:r>
      <w:r>
        <w:rPr>
          <w:rFonts w:hint="eastAsia" w:asciiTheme="minorEastAsia" w:hAnsiTheme="minorEastAsia"/>
          <w:color w:val="000000"/>
          <w:sz w:val="24"/>
          <w:szCs w:val="24"/>
        </w:rPr>
        <w:t>巴       文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 xml:space="preserve">雅      </w:t>
      </w:r>
    </w:p>
    <w:p>
      <w:pPr>
        <w:ind w:firstLine="480" w:firstLineChars="200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D．国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粹</w:t>
      </w:r>
      <w:r>
        <w:rPr>
          <w:rFonts w:hint="eastAsia" w:asciiTheme="minorEastAsia" w:hAnsiTheme="minorEastAsia"/>
          <w:color w:val="000000"/>
          <w:sz w:val="24"/>
          <w:szCs w:val="24"/>
        </w:rPr>
        <w:t xml:space="preserve">      荟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萃</w:t>
      </w:r>
      <w:r>
        <w:rPr>
          <w:rFonts w:hint="eastAsia" w:asciiTheme="minorEastAsia" w:hAnsiTheme="minorEastAsia"/>
          <w:color w:val="000000"/>
          <w:sz w:val="24"/>
          <w:szCs w:val="24"/>
        </w:rPr>
        <w:t xml:space="preserve">     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淬</w:t>
      </w:r>
      <w:r>
        <w:rPr>
          <w:rFonts w:hint="eastAsia" w:asciiTheme="minorEastAsia" w:hAnsiTheme="minorEastAsia"/>
          <w:color w:val="000000"/>
          <w:sz w:val="24"/>
          <w:szCs w:val="24"/>
        </w:rPr>
        <w:t>火       憔</w:t>
      </w:r>
      <w:r>
        <w:rPr>
          <w:rFonts w:hint="eastAsia" w:asciiTheme="minorEastAsia" w:hAnsiTheme="minorEastAsia"/>
          <w:color w:val="000000"/>
          <w:sz w:val="24"/>
          <w:szCs w:val="24"/>
          <w:em w:val="dot"/>
        </w:rPr>
        <w:t>悴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hint="eastAsia" w:asciiTheme="minorEastAsia" w:hAnsiTheme="minorEastAsia"/>
          <w:color w:val="000000"/>
          <w:sz w:val="24"/>
          <w:szCs w:val="24"/>
        </w:rPr>
        <w:t>2</w:t>
      </w:r>
      <w:r>
        <w:rPr>
          <w:rFonts w:asciiTheme="minorEastAsia" w:hAnsiTheme="minorEastAsia"/>
          <w:color w:val="000000"/>
          <w:sz w:val="24"/>
          <w:szCs w:val="24"/>
        </w:rPr>
        <w:t xml:space="preserve">. </w:t>
      </w:r>
      <w:r>
        <w:rPr>
          <w:rFonts w:hint="eastAsia" w:asciiTheme="minorEastAsia" w:hAnsiTheme="minorEastAsia"/>
          <w:color w:val="000000"/>
          <w:sz w:val="24"/>
          <w:szCs w:val="24"/>
        </w:rPr>
        <w:t>下列各组词语中，有错别字的一项是（</w:t>
      </w:r>
      <w:r>
        <w:rPr>
          <w:rFonts w:asciiTheme="minorEastAsia" w:hAnsiTheme="minorEastAsia"/>
          <w:color w:val="000000"/>
          <w:sz w:val="24"/>
          <w:szCs w:val="24"/>
        </w:rPr>
        <w:t xml:space="preserve">   </w:t>
      </w:r>
      <w:r>
        <w:rPr>
          <w:rFonts w:hint="eastAsia" w:asciiTheme="minorEastAsia" w:hAnsiTheme="minorEastAsia"/>
          <w:color w:val="000000"/>
          <w:sz w:val="24"/>
          <w:szCs w:val="24"/>
        </w:rPr>
        <w:t>）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asciiTheme="minorEastAsia" w:hAnsiTheme="minorEastAsia"/>
          <w:color w:val="000000"/>
          <w:sz w:val="24"/>
          <w:szCs w:val="24"/>
        </w:rPr>
        <w:t>A</w:t>
      </w:r>
      <w:r>
        <w:rPr>
          <w:rFonts w:hint="eastAsia" w:asciiTheme="minorEastAsia" w:hAnsiTheme="minorEastAsia"/>
          <w:color w:val="000000"/>
          <w:sz w:val="24"/>
          <w:szCs w:val="24"/>
        </w:rPr>
        <w:t>．不伦不类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</w:t>
      </w:r>
      <w:r>
        <w:rPr>
          <w:rFonts w:hint="eastAsia" w:asciiTheme="minorEastAsia" w:hAnsiTheme="minorEastAsia"/>
          <w:color w:val="000000"/>
          <w:sz w:val="24"/>
          <w:szCs w:val="24"/>
        </w:rPr>
        <w:t>不胫而走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   </w:t>
      </w:r>
      <w:r>
        <w:rPr>
          <w:rFonts w:hint="eastAsia" w:asciiTheme="minorEastAsia" w:hAnsiTheme="minorEastAsia"/>
          <w:color w:val="000000"/>
          <w:sz w:val="24"/>
          <w:szCs w:val="24"/>
        </w:rPr>
        <w:t>延缓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asciiTheme="minorEastAsia" w:hAnsiTheme="minorEastAsia"/>
          <w:color w:val="000000"/>
          <w:sz w:val="24"/>
          <w:szCs w:val="24"/>
        </w:rPr>
        <w:t>B</w:t>
      </w:r>
      <w:r>
        <w:rPr>
          <w:rFonts w:hint="eastAsia" w:asciiTheme="minorEastAsia" w:hAnsiTheme="minorEastAsia"/>
          <w:color w:val="000000"/>
          <w:sz w:val="24"/>
          <w:szCs w:val="24"/>
        </w:rPr>
        <w:t>．不假思索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</w:t>
      </w:r>
      <w:r>
        <w:rPr>
          <w:rFonts w:hint="eastAsia" w:asciiTheme="minorEastAsia" w:hAnsiTheme="minorEastAsia"/>
          <w:color w:val="000000"/>
          <w:sz w:val="24"/>
          <w:szCs w:val="24"/>
        </w:rPr>
        <w:t>有碍风度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   </w:t>
      </w:r>
      <w:r>
        <w:rPr>
          <w:rFonts w:hint="eastAsia" w:asciiTheme="minorEastAsia" w:hAnsiTheme="minorEastAsia"/>
          <w:color w:val="000000"/>
          <w:sz w:val="24"/>
          <w:szCs w:val="24"/>
        </w:rPr>
        <w:t>遗憾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asciiTheme="minorEastAsia" w:hAnsiTheme="minorEastAsia"/>
          <w:color w:val="000000"/>
          <w:sz w:val="24"/>
          <w:szCs w:val="24"/>
        </w:rPr>
        <w:t>C</w:t>
      </w:r>
      <w:r>
        <w:rPr>
          <w:rFonts w:hint="eastAsia" w:asciiTheme="minorEastAsia" w:hAnsiTheme="minorEastAsia"/>
          <w:color w:val="000000"/>
          <w:sz w:val="24"/>
          <w:szCs w:val="24"/>
        </w:rPr>
        <w:t>．蛛丝蚂迹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</w:t>
      </w:r>
      <w:r>
        <w:rPr>
          <w:rFonts w:hint="eastAsia" w:asciiTheme="minorEastAsia" w:hAnsiTheme="minorEastAsia"/>
          <w:color w:val="000000"/>
          <w:sz w:val="24"/>
          <w:szCs w:val="24"/>
        </w:rPr>
        <w:t>美仑美奂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   </w:t>
      </w:r>
      <w:r>
        <w:rPr>
          <w:rFonts w:hint="eastAsia" w:asciiTheme="minorEastAsia" w:hAnsiTheme="minorEastAsia"/>
          <w:color w:val="000000"/>
          <w:sz w:val="24"/>
          <w:szCs w:val="24"/>
        </w:rPr>
        <w:t>重叠</w:t>
      </w:r>
    </w:p>
    <w:p>
      <w:pPr>
        <w:ind w:firstLine="480" w:firstLineChars="200"/>
        <w:jc w:val="left"/>
        <w:rPr>
          <w:rFonts w:asciiTheme="minorEastAsia" w:hAnsiTheme="minorEastAsia"/>
          <w:color w:val="000000"/>
          <w:sz w:val="24"/>
          <w:szCs w:val="24"/>
        </w:rPr>
      </w:pPr>
      <w:r>
        <w:rPr>
          <w:rFonts w:asciiTheme="minorEastAsia" w:hAnsiTheme="minorEastAsia"/>
          <w:color w:val="000000"/>
          <w:sz w:val="24"/>
          <w:szCs w:val="24"/>
        </w:rPr>
        <w:t>D</w:t>
      </w:r>
      <w:r>
        <w:rPr>
          <w:rFonts w:hint="eastAsia" w:asciiTheme="minorEastAsia" w:hAnsiTheme="minorEastAsia"/>
          <w:color w:val="000000"/>
          <w:sz w:val="24"/>
          <w:szCs w:val="24"/>
        </w:rPr>
        <w:t>．再接再厉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</w:t>
      </w:r>
      <w:r>
        <w:rPr>
          <w:rFonts w:hint="eastAsia" w:asciiTheme="minorEastAsia" w:hAnsiTheme="minorEastAsia"/>
          <w:color w:val="000000"/>
          <w:sz w:val="24"/>
          <w:szCs w:val="24"/>
        </w:rPr>
        <w:t>鬼鬼祟祟</w:t>
      </w:r>
      <w:r>
        <w:rPr>
          <w:rFonts w:asciiTheme="minorEastAsia" w:hAnsiTheme="minorEastAsia"/>
          <w:color w:val="000000"/>
          <w:sz w:val="24"/>
          <w:szCs w:val="24"/>
        </w:rPr>
        <w:t xml:space="preserve">          </w:t>
      </w:r>
      <w:r>
        <w:rPr>
          <w:rFonts w:hint="eastAsia" w:asciiTheme="minorEastAsia" w:hAnsiTheme="minorEastAsia"/>
          <w:color w:val="000000"/>
          <w:sz w:val="24"/>
          <w:szCs w:val="24"/>
        </w:rPr>
        <w:t>度假村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3</w:t>
      </w:r>
      <w:r>
        <w:rPr>
          <w:rFonts w:asciiTheme="minorEastAsia" w:hAnsiTheme="minorEastAsia"/>
          <w:sz w:val="24"/>
          <w:szCs w:val="24"/>
        </w:rPr>
        <w:t>.</w:t>
      </w:r>
      <w:r>
        <w:rPr>
          <w:rFonts w:hint="eastAsia" w:asciiTheme="minorEastAsia" w:hAnsiTheme="minorEastAsia"/>
          <w:sz w:val="24"/>
          <w:szCs w:val="24"/>
        </w:rPr>
        <w:t>下列加点字解释有误的一项是（      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A.</w:t>
      </w:r>
      <w:r>
        <w:rPr>
          <w:rFonts w:hint="eastAsia" w:asciiTheme="minorEastAsia" w:hAnsiTheme="minorEastAsia"/>
          <w:sz w:val="24"/>
          <w:szCs w:val="24"/>
          <w:em w:val="dot"/>
        </w:rPr>
        <w:t>袅娜</w:t>
      </w:r>
      <w:r>
        <w:rPr>
          <w:rFonts w:hint="eastAsia" w:asciiTheme="minorEastAsia" w:hAnsiTheme="minorEastAsia"/>
          <w:sz w:val="24"/>
          <w:szCs w:val="24"/>
        </w:rPr>
        <w:t>（柔美的样子）        蓊蓊郁</w:t>
      </w:r>
      <w:r>
        <w:rPr>
          <w:rFonts w:hint="eastAsia" w:asciiTheme="minorEastAsia" w:hAnsiTheme="minorEastAsia"/>
          <w:sz w:val="24"/>
          <w:szCs w:val="24"/>
          <w:em w:val="dot"/>
        </w:rPr>
        <w:t>郁</w:t>
      </w:r>
      <w:r>
        <w:rPr>
          <w:rFonts w:hint="eastAsia" w:asciiTheme="minorEastAsia" w:hAnsiTheme="minorEastAsia"/>
          <w:sz w:val="24"/>
          <w:szCs w:val="24"/>
        </w:rPr>
        <w:t>（树木茂盛的样子）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B.</w:t>
      </w:r>
      <w:r>
        <w:rPr>
          <w:rFonts w:hint="eastAsia" w:asciiTheme="minorEastAsia" w:hAnsiTheme="minorEastAsia"/>
          <w:sz w:val="24"/>
          <w:szCs w:val="24"/>
          <w:em w:val="dot"/>
        </w:rPr>
        <w:t>风致</w:t>
      </w:r>
      <w:r>
        <w:rPr>
          <w:rFonts w:hint="eastAsia" w:asciiTheme="minorEastAsia" w:hAnsiTheme="minorEastAsia"/>
          <w:sz w:val="24"/>
          <w:szCs w:val="24"/>
        </w:rPr>
        <w:t xml:space="preserve">（美的姿态）         </w:t>
      </w:r>
      <w:r>
        <w:rPr>
          <w:rFonts w:hint="eastAsia" w:asciiTheme="minorEastAsia" w:hAnsiTheme="minorEastAsia"/>
          <w:sz w:val="24"/>
          <w:szCs w:val="24"/>
          <w:em w:val="dot"/>
        </w:rPr>
        <w:t xml:space="preserve"> 弥</w:t>
      </w:r>
      <w:r>
        <w:rPr>
          <w:rFonts w:hint="eastAsia" w:asciiTheme="minorEastAsia" w:hAnsiTheme="minorEastAsia"/>
          <w:sz w:val="24"/>
          <w:szCs w:val="24"/>
        </w:rPr>
        <w:t>望（弥漫）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C.</w:t>
      </w:r>
      <w:r>
        <w:rPr>
          <w:rFonts w:hint="eastAsia" w:asciiTheme="minorEastAsia" w:hAnsiTheme="minorEastAsia"/>
          <w:sz w:val="24"/>
          <w:szCs w:val="24"/>
          <w:em w:val="dot"/>
        </w:rPr>
        <w:t>宛然</w:t>
      </w:r>
      <w:r>
        <w:rPr>
          <w:rFonts w:hint="eastAsia" w:asciiTheme="minorEastAsia" w:hAnsiTheme="minorEastAsia"/>
          <w:sz w:val="24"/>
          <w:szCs w:val="24"/>
        </w:rPr>
        <w:t xml:space="preserve">（仿佛）              </w:t>
      </w:r>
      <w:r>
        <w:rPr>
          <w:rFonts w:hint="eastAsia" w:asciiTheme="minorEastAsia" w:hAnsiTheme="minorEastAsia"/>
          <w:sz w:val="24"/>
          <w:szCs w:val="24"/>
          <w:em w:val="dot"/>
        </w:rPr>
        <w:t>斑驳</w:t>
      </w:r>
      <w:r>
        <w:rPr>
          <w:rFonts w:hint="eastAsia" w:asciiTheme="minorEastAsia" w:hAnsiTheme="minorEastAsia"/>
          <w:sz w:val="24"/>
          <w:szCs w:val="24"/>
        </w:rPr>
        <w:t>（多种颜色在一起）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D.</w:t>
      </w:r>
      <w:r>
        <w:rPr>
          <w:rFonts w:hint="eastAsia" w:asciiTheme="minorEastAsia" w:hAnsiTheme="minorEastAsia"/>
          <w:sz w:val="24"/>
          <w:szCs w:val="24"/>
          <w:em w:val="dot"/>
        </w:rPr>
        <w:t>倩</w:t>
      </w:r>
      <w:r>
        <w:rPr>
          <w:rFonts w:hint="eastAsia" w:asciiTheme="minorEastAsia" w:hAnsiTheme="minorEastAsia"/>
          <w:sz w:val="24"/>
          <w:szCs w:val="24"/>
        </w:rPr>
        <w:t xml:space="preserve">影（美丽）              </w:t>
      </w:r>
      <w:r>
        <w:rPr>
          <w:rFonts w:hint="eastAsia" w:asciiTheme="minorEastAsia" w:hAnsiTheme="minorEastAsia"/>
          <w:sz w:val="24"/>
          <w:szCs w:val="24"/>
          <w:em w:val="dot"/>
        </w:rPr>
        <w:t>参差</w:t>
      </w:r>
      <w:r>
        <w:rPr>
          <w:rFonts w:hint="eastAsia" w:asciiTheme="minorEastAsia" w:hAnsiTheme="minorEastAsia"/>
          <w:sz w:val="24"/>
          <w:szCs w:val="24"/>
        </w:rPr>
        <w:t>（长短不齐）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4.</w:t>
      </w:r>
      <w:r>
        <w:rPr>
          <w:rFonts w:asciiTheme="minorEastAsia" w:hAnsiTheme="minorEastAsia"/>
          <w:sz w:val="24"/>
          <w:szCs w:val="24"/>
        </w:rPr>
        <w:t xml:space="preserve"> 下列句</w:t>
      </w:r>
      <w:r>
        <w:rPr>
          <w:rFonts w:hint="eastAsia" w:asciiTheme="minorEastAsia" w:hAnsiTheme="minorEastAsia"/>
          <w:sz w:val="24"/>
          <w:szCs w:val="24"/>
        </w:rPr>
        <w:t>子</w:t>
      </w:r>
      <w:r>
        <w:rPr>
          <w:rFonts w:asciiTheme="minorEastAsia" w:hAnsiTheme="minorEastAsia"/>
          <w:sz w:val="24"/>
          <w:szCs w:val="24"/>
        </w:rPr>
        <w:t>中</w:t>
      </w:r>
      <w:r>
        <w:rPr>
          <w:rFonts w:hint="eastAsia" w:asciiTheme="minorEastAsia" w:hAnsiTheme="minorEastAsia"/>
          <w:sz w:val="24"/>
          <w:szCs w:val="24"/>
        </w:rPr>
        <w:t>，加点</w:t>
      </w:r>
      <w:r>
        <w:rPr>
          <w:rFonts w:asciiTheme="minorEastAsia" w:hAnsiTheme="minorEastAsia"/>
          <w:sz w:val="24"/>
          <w:szCs w:val="24"/>
        </w:rPr>
        <w:t>的成语</w:t>
      </w:r>
      <w:r>
        <w:rPr>
          <w:rFonts w:hint="eastAsia" w:asciiTheme="minorEastAsia" w:hAnsiTheme="minorEastAsia"/>
          <w:sz w:val="24"/>
          <w:szCs w:val="24"/>
        </w:rPr>
        <w:t>使用不正确</w:t>
      </w:r>
      <w:r>
        <w:rPr>
          <w:rFonts w:asciiTheme="minorEastAsia" w:hAnsiTheme="minorEastAsia"/>
          <w:sz w:val="24"/>
          <w:szCs w:val="24"/>
        </w:rPr>
        <w:t>的—</w:t>
      </w:r>
      <w:r>
        <w:rPr>
          <w:rFonts w:hint="eastAsia" w:asciiTheme="minorEastAsia" w:hAnsiTheme="minorEastAsia"/>
          <w:sz w:val="24"/>
          <w:szCs w:val="24"/>
        </w:rPr>
        <w:t>项</w:t>
      </w:r>
      <w:r>
        <w:rPr>
          <w:rFonts w:asciiTheme="minorEastAsia" w:hAnsiTheme="minorEastAsia"/>
          <w:sz w:val="24"/>
          <w:szCs w:val="24"/>
        </w:rPr>
        <w:t>是（</w:t>
      </w:r>
      <w:r>
        <w:rPr>
          <w:rFonts w:hint="eastAsia" w:asciiTheme="minorEastAsia" w:hAnsiTheme="minorEastAsia"/>
          <w:sz w:val="24"/>
          <w:szCs w:val="24"/>
        </w:rPr>
        <w:t xml:space="preserve">   </w:t>
      </w:r>
      <w:r>
        <w:rPr>
          <w:rFonts w:asciiTheme="minorEastAsia" w:hAnsiTheme="minorEastAsia"/>
          <w:sz w:val="24"/>
          <w:szCs w:val="24"/>
        </w:rPr>
        <w:t>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A. 美术家和掐丝工人的合作，使景泰蓝器物</w:t>
      </w:r>
      <w:r>
        <w:rPr>
          <w:rFonts w:asciiTheme="minorEastAsia" w:hAnsiTheme="minorEastAsia"/>
          <w:sz w:val="24"/>
          <w:szCs w:val="24"/>
          <w:em w:val="dot"/>
        </w:rPr>
        <w:t>推陈出新</w:t>
      </w:r>
      <w:r>
        <w:rPr>
          <w:rFonts w:asciiTheme="minorEastAsia" w:hAnsiTheme="minorEastAsia"/>
          <w:sz w:val="24"/>
          <w:szCs w:val="24"/>
        </w:rPr>
        <w:t>，博得多方面人士的爱好。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B. 他们俩的棋力可以说是</w:t>
      </w:r>
      <w:r>
        <w:rPr>
          <w:rFonts w:asciiTheme="minorEastAsia" w:hAnsiTheme="minorEastAsia"/>
          <w:sz w:val="24"/>
          <w:szCs w:val="24"/>
          <w:em w:val="dot"/>
        </w:rPr>
        <w:t>半斤八两</w:t>
      </w:r>
      <w:r>
        <w:rPr>
          <w:rFonts w:asciiTheme="minorEastAsia" w:hAnsiTheme="minorEastAsia"/>
          <w:sz w:val="24"/>
          <w:szCs w:val="24"/>
        </w:rPr>
        <w:t>，不相上下。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C. 景泰蓝的六道工序完成了，总算</w:t>
      </w:r>
      <w:r>
        <w:rPr>
          <w:rFonts w:asciiTheme="minorEastAsia" w:hAnsiTheme="minorEastAsia"/>
          <w:sz w:val="24"/>
          <w:szCs w:val="24"/>
          <w:em w:val="dot"/>
        </w:rPr>
        <w:t>一锤定音</w:t>
      </w:r>
      <w:r>
        <w:rPr>
          <w:rFonts w:asciiTheme="minorEastAsia" w:hAnsiTheme="minorEastAsia"/>
          <w:sz w:val="24"/>
          <w:szCs w:val="24"/>
        </w:rPr>
        <w:t>了。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D．掐丝工人</w:t>
      </w:r>
      <w:r>
        <w:rPr>
          <w:rFonts w:asciiTheme="minorEastAsia" w:hAnsiTheme="minorEastAsia"/>
          <w:sz w:val="24"/>
          <w:szCs w:val="24"/>
          <w:em w:val="dot"/>
        </w:rPr>
        <w:t>胸有成竹</w:t>
      </w:r>
      <w:r>
        <w:rPr>
          <w:rFonts w:asciiTheme="minorEastAsia" w:hAnsiTheme="minorEastAsia"/>
          <w:sz w:val="24"/>
          <w:szCs w:val="24"/>
        </w:rPr>
        <w:t>，不用在铜胎上打稿，就能自由自在地粘成图画。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5.下列各项中，有语病的一项是（    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A.这一片天地好像是我的；我也像超出了平常的自己，到了另一个世界里。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B.小屋的出现，点破了山的寂寞，增加了风景的内容。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C.空中泛出微微的紫色，但山边依然有些昏暗。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D.当我们驶下崆岭滩时，虽然是一片乱石林立，我们简直不像在浩荡的长江上，而是在苍莽的丛林中找寻小径跋涉前进了。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6.依次填入下面句子横线处的标点符号，最恰当的一项是（    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“吃了么____好了么____老栓____就是运气了你____你运气____要不是我信息灵……。”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A.    ！      ！      ，       ？        ，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B.    ？      ！      ，       ！        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C.    ？      ？      ，       ！        ，       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D.    ？      ？      ，       ！        。 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7．对下列各句运用的修辞手法，判断错误的一项是（    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A．那河畔的金柳，是夕阳中的新娘。   （比喻）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B．软泥上的青荇，油油的在水底招摇。 （拟人）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C．夏虫也为我沉默，沉默是今晚的康桥。（反复）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D．指点江山，激扬文字。             （借代）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8．对下面的文字使用的说明方法判断正确的一项是（    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再就是研究看不见的频段，如波长比较长的红外线</w:t>
      </w:r>
      <w:r>
        <w:rPr>
          <w:rFonts w:hint="eastAsia" w:asciiTheme="minorEastAsia" w:hAnsiTheme="minor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无线电波；波长很短的紫外线、X 光，波长更短的γ射线等。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A</w:t>
      </w:r>
      <w:r>
        <w:rPr>
          <w:rFonts w:hint="eastAsia" w:asciiTheme="minorEastAsia" w:hAnsiTheme="minorEastAsia"/>
          <w:sz w:val="24"/>
          <w:szCs w:val="24"/>
        </w:rPr>
        <w:t>．下</w:t>
      </w:r>
      <w:r>
        <w:rPr>
          <w:rFonts w:asciiTheme="minorEastAsia" w:hAnsiTheme="minorEastAsia"/>
          <w:sz w:val="24"/>
          <w:szCs w:val="24"/>
        </w:rPr>
        <w:t xml:space="preserve">定义 </w:t>
      </w:r>
      <w:r>
        <w:rPr>
          <w:rFonts w:hint="eastAsia" w:asciiTheme="minorEastAsia" w:hAnsiTheme="minorEastAsia"/>
          <w:sz w:val="24"/>
          <w:szCs w:val="24"/>
        </w:rPr>
        <w:t xml:space="preserve">   </w:t>
      </w:r>
      <w:r>
        <w:rPr>
          <w:rFonts w:asciiTheme="minorEastAsia" w:hAnsiTheme="minorEastAsia"/>
          <w:sz w:val="24"/>
          <w:szCs w:val="24"/>
        </w:rPr>
        <w:t>B</w:t>
      </w:r>
      <w:r>
        <w:rPr>
          <w:rFonts w:hint="eastAsia" w:asciiTheme="minorEastAsia" w:hAnsiTheme="minorEastAsia"/>
          <w:sz w:val="24"/>
          <w:szCs w:val="24"/>
        </w:rPr>
        <w:t>．作</w:t>
      </w:r>
      <w:r>
        <w:rPr>
          <w:rFonts w:asciiTheme="minorEastAsia" w:hAnsiTheme="minorEastAsia"/>
          <w:sz w:val="24"/>
          <w:szCs w:val="24"/>
        </w:rPr>
        <w:t xml:space="preserve">比较 </w:t>
      </w:r>
      <w:r>
        <w:rPr>
          <w:rFonts w:hint="eastAsia" w:asciiTheme="minorEastAsia" w:hAnsiTheme="minorEastAsia"/>
          <w:sz w:val="24"/>
          <w:szCs w:val="24"/>
        </w:rPr>
        <w:t xml:space="preserve">   </w:t>
      </w:r>
      <w:r>
        <w:rPr>
          <w:rFonts w:asciiTheme="minorEastAsia" w:hAnsiTheme="minorEastAsia"/>
          <w:sz w:val="24"/>
          <w:szCs w:val="24"/>
        </w:rPr>
        <w:t>C</w:t>
      </w:r>
      <w:r>
        <w:rPr>
          <w:rFonts w:hint="eastAsia" w:asciiTheme="minorEastAsia" w:hAnsiTheme="minorEastAsia"/>
          <w:sz w:val="24"/>
          <w:szCs w:val="24"/>
        </w:rPr>
        <w:t>．打比方</w:t>
      </w:r>
      <w:r>
        <w:rPr>
          <w:rFonts w:asciiTheme="minorEastAsia" w:hAnsiTheme="minorEastAsia"/>
          <w:sz w:val="24"/>
          <w:szCs w:val="24"/>
        </w:rPr>
        <w:t xml:space="preserve"> </w:t>
      </w:r>
      <w:r>
        <w:rPr>
          <w:rFonts w:hint="eastAsia" w:asciiTheme="minorEastAsia" w:hAnsiTheme="minorEastAsia"/>
          <w:sz w:val="24"/>
          <w:szCs w:val="24"/>
        </w:rPr>
        <w:t xml:space="preserve">   </w:t>
      </w:r>
      <w:r>
        <w:rPr>
          <w:rFonts w:asciiTheme="minorEastAsia" w:hAnsiTheme="minorEastAsia"/>
          <w:sz w:val="24"/>
          <w:szCs w:val="24"/>
        </w:rPr>
        <w:t>D</w:t>
      </w:r>
      <w:r>
        <w:rPr>
          <w:rFonts w:hint="eastAsia" w:asciiTheme="minorEastAsia" w:hAnsiTheme="minorEastAsia"/>
          <w:sz w:val="24"/>
          <w:szCs w:val="24"/>
        </w:rPr>
        <w:t>．举例子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9．下列各项中，作品、作者、时代对应错误的一项是（    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A．</w:t>
      </w:r>
      <w:r>
        <w:rPr>
          <w:rFonts w:asciiTheme="minorEastAsia" w:hAnsiTheme="minorEastAsia"/>
          <w:sz w:val="24"/>
          <w:szCs w:val="24"/>
        </w:rPr>
        <w:t>《再别康桥》</w:t>
      </w:r>
      <w:r>
        <w:rPr>
          <w:rFonts w:hint="eastAsia" w:asciiTheme="minorEastAsia" w:hAnsiTheme="minorEastAsia"/>
          <w:sz w:val="24"/>
          <w:szCs w:val="24"/>
        </w:rPr>
        <w:t>——徐志摩——现代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B．《沁园春·长沙》——毛泽东——现代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C．《面朝大海，春暖花开》——</w:t>
      </w:r>
      <w:r>
        <w:rPr>
          <w:rFonts w:asciiTheme="minorEastAsia" w:hAnsiTheme="minorEastAsia"/>
          <w:sz w:val="24"/>
          <w:szCs w:val="24"/>
        </w:rPr>
        <w:t>海子</w:t>
      </w:r>
      <w:r>
        <w:rPr>
          <w:rFonts w:hint="eastAsia" w:asciiTheme="minorEastAsia" w:hAnsiTheme="minorEastAsia"/>
          <w:sz w:val="24"/>
          <w:szCs w:val="24"/>
        </w:rPr>
        <w:t>——现代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D．《假如生活欺骗了你》——普希金——18世纪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10．下列关于“新诗”的说法，不正确的一项是（    ）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A．现代诗歌的主流是“新诗”。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B．“新诗”是五四新文化运动时期创造和发展起来的一种新诗体。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C．“新诗”打破了近体诗严格的格律束缚，创造了很多新样式，语言上运用现代白话。</w:t>
      </w:r>
    </w:p>
    <w:p>
      <w:pPr>
        <w:ind w:left="422" w:leftChars="201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D．“新诗”不必讲究格律，不必讲究押韵。</w:t>
      </w:r>
    </w:p>
    <w:p>
      <w:pPr>
        <w:spacing w:line="360" w:lineRule="auto"/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二、阅读理解（共2大题，除14题2分外每小题3分，共20分）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（一）</w:t>
      </w:r>
    </w:p>
    <w:p>
      <w:pPr>
        <w:ind w:left="399" w:leftChars="190"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光线以明亮为好，小屋的光线是明亮的，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</w:t>
      </w:r>
      <w:r>
        <w:rPr>
          <w:rFonts w:hint="eastAsia" w:cs="Times New Roman" w:asciiTheme="minorEastAsia" w:hAnsiTheme="minorEastAsia"/>
          <w:sz w:val="24"/>
          <w:szCs w:val="24"/>
        </w:rPr>
        <w:t>。例外的只有破晓或入暮，那时山上只有一片微光，一片柔静，一片宁谧。小屋在山的怀抱中，犹如在花蕊中一般，慢慢地花蕊绽开了一些，好像群山后退了一些。山是不动的，那是光线加强了，是早晨来到了山中。当花瓣微微收拢，那就是夜晚来临了。小屋的光线既富于科学的时间性，也富于浪漫的文学性。</w:t>
      </w:r>
    </w:p>
    <w:p>
      <w:pPr>
        <w:ind w:firstLine="460" w:firstLineChars="192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                                                         （李乐薇《我的空中楼阁》）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11．填入稳重横线处最恰当的一项是（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A．虽然屋很小，但窗很多            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B．由于屋很小，所以窗户很多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C．即使屋很小，窗也很多            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D．因为屋很小，窗很多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12．对“小屋在山的怀抱中，犹如在花蕊中一般”一句，分析正确的一项是（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A．作者将群山比作花蕊，形象地写出小屋在破晓入暮时的柔静和宁谧。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B．作者将群山比作花蕊，形象地写出小屋晨暮昏晓的光线变化。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C．作者将小屋比作花蕊，形象地写出小屋晨暮昏晓的光线变化。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D．作者将小屋比作花蕊，形象地写出小屋在破晓入暮时的柔静和宁谧。</w:t>
      </w:r>
    </w:p>
    <w:p>
      <w:pPr>
        <w:ind w:left="479" w:leftChars="228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13．“小屋的光线既富于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>科学时间性①</w:t>
      </w:r>
      <w:r>
        <w:rPr>
          <w:rFonts w:hint="eastAsia" w:cs="Times New Roman" w:asciiTheme="minorEastAsia" w:hAnsiTheme="minorEastAsia"/>
          <w:sz w:val="24"/>
          <w:szCs w:val="24"/>
        </w:rPr>
        <w:t>，也富于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>浪漫的文学性②</w:t>
      </w:r>
      <w:r>
        <w:rPr>
          <w:rFonts w:hint="eastAsia" w:cs="Times New Roman" w:asciiTheme="minorEastAsia" w:hAnsiTheme="minorEastAsia"/>
          <w:sz w:val="24"/>
          <w:szCs w:val="24"/>
        </w:rPr>
        <w:t>”，画线短语理解正确的一项是（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A． ①小屋光线时强时弱</w:t>
      </w:r>
    </w:p>
    <w:p>
      <w:pPr>
        <w:ind w:firstLine="960" w:firstLineChars="4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②小屋光线富于变化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B． ①小屋光线时明时暗</w:t>
      </w:r>
    </w:p>
    <w:p>
      <w:pPr>
        <w:ind w:firstLine="960" w:firstLineChars="4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②小屋光线减弱或加强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C． ①小屋光线破晓或入暮时的变化很有规律</w:t>
      </w:r>
    </w:p>
    <w:p>
      <w:pPr>
        <w:ind w:firstLine="960" w:firstLineChars="4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②小屋光线变化富有诗情画意，给人以美感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D． ①小屋光线明亮</w:t>
      </w:r>
    </w:p>
    <w:p>
      <w:pPr>
        <w:ind w:firstLine="960" w:firstLineChars="4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②小屋光线加强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（二）</w:t>
      </w:r>
    </w:p>
    <w:p>
      <w:pPr>
        <w:ind w:left="420" w:leftChars="200"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①总之，我们要拿来。②我们要或使用，或存放，或毁灭。③那么，主人是新主人，宅子也就会成为新宅子。④然而首先要这人沉着，勇猛，有辨别，不自私。⑤没有拿来的，人不能自成为新人，没有拿来的，文艺不能自成为新文艺。</w:t>
      </w:r>
    </w:p>
    <w:p>
      <w:pPr>
        <w:ind w:right="210"/>
        <w:jc w:val="right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（鲁迅《拿来主义》）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14.上一段文字的中心句是：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  <w:r>
        <w:rPr>
          <w:rFonts w:hint="eastAsia" w:cs="Times New Roman" w:asciiTheme="minorEastAsia" w:hAnsiTheme="minorEastAsia"/>
          <w:b/>
          <w:sz w:val="24"/>
          <w:szCs w:val="24"/>
        </w:rPr>
        <w:t>（2分）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15．对上段文字的有关判断，理解错误的一项是（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A．“拿来的”指中外文化遗产。</w:t>
      </w: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    B．“新人”指“沉着、勇猛、有辨别、不自私”的人。</w:t>
      </w: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    C．“新人”和“新主人”不同。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D．其中第③句用了比喻的修辞手法。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16．对“拿来主义”的基本观点概括得最为正确的一项是（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A．古为今用，洋为中用      B．全盘西化，全盘继承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C．百花齐放，百家争鸣      D．师夷长技以制夷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17．对这一语段层次划分正确的一切是（    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 xml:space="preserve">A．①／②③④⑤           B．①②／③④⑤ 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C．①②③／④⑤           D．①②③④／⑤</w:t>
      </w:r>
    </w:p>
    <w:p>
      <w:pPr>
        <w:rPr>
          <w:rFonts w:asciiTheme="minorEastAsia" w:hAnsiTheme="minorEastAsia"/>
          <w:sz w:val="24"/>
          <w:szCs w:val="24"/>
        </w:rPr>
      </w:pPr>
    </w:p>
    <w:p>
      <w:pPr>
        <w:jc w:val="center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b/>
          <w:bCs/>
          <w:sz w:val="24"/>
          <w:szCs w:val="24"/>
        </w:rPr>
        <w:t>第Ⅱ卷（共60分）</w:t>
      </w: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三、填空题（每空1分，共8分）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18.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</w:t>
      </w:r>
      <w:r>
        <w:rPr>
          <w:rFonts w:hint="eastAsia" w:cs="Times New Roman" w:asciiTheme="minorEastAsia" w:hAnsiTheme="minorEastAsia"/>
          <w:sz w:val="24"/>
          <w:szCs w:val="24"/>
        </w:rPr>
        <w:t>，万类霜天竞自由。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19.榆柳荫后檐，桃李罗堂前。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20.人生得意须尽欢，莫使金樽空对月。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21. 一切都是瞬息，一切都将会过去。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四、简答题（共8分）</w:t>
      </w:r>
    </w:p>
    <w:p>
      <w:pPr>
        <w:ind w:firstLine="480" w:firstLineChars="200"/>
        <w:jc w:val="center"/>
        <w:rPr>
          <w:rFonts w:cs="Times New Roman" w:asciiTheme="minorEastAsia" w:hAnsiTheme="minorEastAsia"/>
          <w:bCs/>
          <w:sz w:val="24"/>
          <w:szCs w:val="24"/>
        </w:rPr>
      </w:pPr>
      <w:r>
        <w:rPr>
          <w:rFonts w:hint="eastAsia" w:cs="Times New Roman" w:asciiTheme="minorEastAsia" w:hAnsiTheme="minorEastAsia"/>
          <w:bCs/>
          <w:sz w:val="24"/>
          <w:szCs w:val="24"/>
        </w:rPr>
        <w:t>旅夜书怀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细草微风岸，危樯独夜舟。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星垂平野阔，月涌大江流。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名岂文章著，官应老病休。</w:t>
      </w: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飘飘何所似，天地一沙鸥。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22．诗中写旅夜远景的诗句是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23. 本诗第一联和第二联的意象有什么不同？试分析这样写的艺术效果。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</w:rPr>
        <w:t>答：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</w:t>
      </w:r>
    </w:p>
    <w:p>
      <w:pPr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        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24.诗歌尾联中的“沙鸥”这一意象有什么含义？其作用是什么？</w:t>
      </w:r>
    </w:p>
    <w:p>
      <w:pPr>
        <w:ind w:firstLine="540" w:firstLineChars="225"/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</w:rPr>
        <w:t>答：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</w:t>
      </w:r>
    </w:p>
    <w:p>
      <w:pPr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        </w:t>
      </w:r>
    </w:p>
    <w:p>
      <w:pPr>
        <w:rPr>
          <w:rFonts w:asciiTheme="minorEastAsia" w:hAnsiTheme="minorEastAsia"/>
          <w:sz w:val="24"/>
          <w:szCs w:val="24"/>
        </w:rPr>
      </w:pPr>
    </w:p>
    <w:p>
      <w:pPr>
        <w:ind w:firstLine="482" w:firstLineChars="200"/>
        <w:rPr>
          <w:rFonts w:hint="eastAsia"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五、综合实践与应用（本题共2小题，14分）</w:t>
      </w:r>
      <w:r>
        <w:rPr>
          <w:rFonts w:hint="eastAsia" w:cs="Times New Roman" w:asciiTheme="minorEastAsia" w:hAnsiTheme="minorEastAsia"/>
          <w:sz w:val="24"/>
          <w:szCs w:val="24"/>
        </w:rPr>
        <w:t xml:space="preserve"> </w:t>
      </w:r>
    </w:p>
    <w:p>
      <w:pPr>
        <w:ind w:left="239" w:leftChars="114" w:firstLine="360" w:firstLineChars="150"/>
        <w:rPr>
          <w:rFonts w:hint="eastAsia"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班级开展“走进家乡”语文综合实践活动，王明所在小组负责这一活动的具体事务。请按要求完成下面的题目：</w:t>
      </w:r>
    </w:p>
    <w:p>
      <w:pPr>
        <w:ind w:left="239" w:leftChars="114" w:firstLine="360" w:firstLineChars="150"/>
        <w:rPr>
          <w:rFonts w:hint="eastAsia" w:cs="Times New Roman" w:asciiTheme="minorEastAsia" w:hAnsiTheme="minorEastAsia"/>
          <w:b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25.为了让同学们更好地认识家乡、了解家乡、热爱家乡，王明将选择家乡的一处风景名胜写一份“风景名胜说明书”。 请代王明拟写这份说明书。</w:t>
      </w:r>
      <w:r>
        <w:rPr>
          <w:rFonts w:hint="eastAsia" w:cs="Times New Roman" w:asciiTheme="minorEastAsia" w:hAnsiTheme="minorEastAsia"/>
          <w:b/>
          <w:sz w:val="24"/>
          <w:szCs w:val="24"/>
        </w:rPr>
        <w:t>（8分）</w:t>
      </w:r>
    </w:p>
    <w:p>
      <w:pPr>
        <w:ind w:left="239" w:leftChars="114" w:firstLine="360" w:firstLineChars="1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要求：格式规范，内容完整，语言简洁得体。</w:t>
      </w:r>
    </w:p>
    <w:p>
      <w:pPr>
        <w:ind w:firstLine="480" w:firstLineChars="200"/>
        <w:rPr>
          <w:rFonts w:hint="eastAsia" w:cs="Times New Roman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26</w:t>
      </w:r>
      <w:r>
        <w:rPr>
          <w:rFonts w:hint="eastAsia"/>
        </w:rPr>
        <w:t>．</w:t>
      </w:r>
      <w:r>
        <w:rPr>
          <w:rFonts w:hint="eastAsia" w:cs="Times New Roman" w:asciiTheme="minorEastAsia" w:hAnsiTheme="minorEastAsia"/>
          <w:sz w:val="24"/>
          <w:szCs w:val="24"/>
        </w:rPr>
        <w:t>在班级交流会上，王明要向全班同学讲解《我的家乡》。请代王明写一份讲解词，不少于150字。</w:t>
      </w:r>
      <w:r>
        <w:rPr>
          <w:rFonts w:hint="eastAsia" w:cs="Times New Roman" w:asciiTheme="minorEastAsia" w:hAnsiTheme="minorEastAsia"/>
          <w:b/>
          <w:bCs/>
          <w:sz w:val="24"/>
          <w:szCs w:val="24"/>
        </w:rPr>
        <w:t>（6分）</w:t>
      </w: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六、作文（30分）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27. 阅读下面的材料，按照要求写作。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在生活的天平上，放了许多东西，人们可以任意选择，只是你取走一份，就必须带上天平另一端的那一份，这样天平才不致倾斜，这就是选择。人生充满着选择，也充满着遗憾，做出一种选择，需要失去另一种选择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请以“选择”为话题写一篇作文。①文体不限。可以记叙经历，抒发感想，发表议论，展开想象等。②题目自拟。③不少于600字。</w:t>
      </w: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trike/>
          <w:sz w:val="24"/>
          <w:szCs w:val="24"/>
        </w:rPr>
      </w:pPr>
    </w:p>
    <w:p>
      <w:pPr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江阴市中等职业学校期末考试</w:t>
      </w:r>
    </w:p>
    <w:p>
      <w:p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《</w:t>
      </w:r>
      <w:r>
        <w:rPr>
          <w:rFonts w:hint="eastAsia" w:asciiTheme="minorEastAsia" w:hAnsiTheme="minorEastAsia"/>
          <w:b/>
          <w:sz w:val="32"/>
          <w:szCs w:val="32"/>
        </w:rPr>
        <w:t>语文</w:t>
      </w:r>
      <w:r>
        <w:rPr>
          <w:rFonts w:hint="eastAsia" w:asciiTheme="minorEastAsia" w:hAnsiTheme="minorEastAsia"/>
          <w:sz w:val="32"/>
          <w:szCs w:val="32"/>
        </w:rPr>
        <w:t>》答卷</w:t>
      </w:r>
    </w:p>
    <w:p>
      <w:pPr>
        <w:ind w:firstLine="1280" w:firstLineChars="400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>（2019/2020学年度第一学期）</w:t>
      </w:r>
    </w:p>
    <w:p>
      <w:pPr>
        <w:spacing w:line="360" w:lineRule="auto"/>
        <w:ind w:firstLine="354" w:firstLineChars="147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一、基础知识（共10小题，每小题2分，共20分）</w:t>
      </w:r>
    </w:p>
    <w:tbl>
      <w:tblPr>
        <w:tblStyle w:val="8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886"/>
        <w:gridCol w:w="886"/>
        <w:gridCol w:w="886"/>
        <w:gridCol w:w="887"/>
        <w:gridCol w:w="887"/>
        <w:gridCol w:w="887"/>
        <w:gridCol w:w="887"/>
        <w:gridCol w:w="887"/>
        <w:gridCol w:w="887"/>
        <w:gridCol w:w="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题号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3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4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5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6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7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8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9</w:t>
            </w: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答案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7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 </w:t>
      </w:r>
    </w:p>
    <w:p>
      <w:pPr>
        <w:ind w:firstLine="360" w:firstLineChars="15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二、</w:t>
      </w:r>
      <w:r>
        <w:rPr>
          <w:rFonts w:hint="eastAsia" w:cs="Times New Roman" w:asciiTheme="minorEastAsia" w:hAnsiTheme="minorEastAsia"/>
          <w:b/>
          <w:bCs/>
          <w:sz w:val="24"/>
          <w:szCs w:val="24"/>
        </w:rPr>
        <w:t>阅读理解（共2大题，除14题2分外每小题3分，共18分）</w:t>
      </w:r>
    </w:p>
    <w:p>
      <w:pPr>
        <w:ind w:left="325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（一）</w:t>
      </w:r>
    </w:p>
    <w:tbl>
      <w:tblPr>
        <w:tblStyle w:val="8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886"/>
        <w:gridCol w:w="886"/>
        <w:gridCol w:w="8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题号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11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12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答案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ind w:left="325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（二）</w:t>
      </w:r>
    </w:p>
    <w:p>
      <w:pPr>
        <w:ind w:left="325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14._____________________________________</w:t>
      </w:r>
    </w:p>
    <w:tbl>
      <w:tblPr>
        <w:tblStyle w:val="8"/>
        <w:tblW w:w="0" w:type="auto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"/>
        <w:gridCol w:w="886"/>
        <w:gridCol w:w="886"/>
        <w:gridCol w:w="8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题号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16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712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答案</w:t>
            </w: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6" w:type="dxa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三、填空题（每空1分，共8分）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18.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</w:t>
      </w:r>
      <w:r>
        <w:rPr>
          <w:rFonts w:hint="eastAsia" w:cs="Times New Roman" w:asciiTheme="minorEastAsia" w:hAnsiTheme="minorEastAsia"/>
          <w:sz w:val="24"/>
          <w:szCs w:val="24"/>
        </w:rPr>
        <w:t>，万类霜天竞自由。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19.榆柳荫后檐，桃李罗堂前。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20.人生得意须尽欢，莫使金樽空对月。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21. 一切都是瞬息，一切都将会过去。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四、简答题（共8分）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22．诗中写旅夜远景的诗句是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</w:t>
      </w:r>
      <w:r>
        <w:rPr>
          <w:rFonts w:hint="eastAsia" w:cs="Times New Roman" w:asciiTheme="minorEastAsia" w:hAnsiTheme="minorEastAsia"/>
          <w:sz w:val="24"/>
          <w:szCs w:val="24"/>
        </w:rPr>
        <w:t>，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</w:t>
      </w:r>
      <w:r>
        <w:rPr>
          <w:rFonts w:hint="eastAsia" w:cs="Times New Roman" w:asciiTheme="minorEastAsia" w:hAnsiTheme="minorEastAsia"/>
          <w:sz w:val="24"/>
          <w:szCs w:val="24"/>
        </w:rPr>
        <w:t>。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23答：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</w:t>
      </w:r>
    </w:p>
    <w:p>
      <w:pPr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           </w:t>
      </w:r>
    </w:p>
    <w:p>
      <w:pPr>
        <w:ind w:firstLine="600" w:firstLineChars="250"/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</w:rPr>
        <w:t>24.答：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</w:t>
      </w:r>
    </w:p>
    <w:p>
      <w:pPr>
        <w:rPr>
          <w:rFonts w:cs="Times New Roman" w:asciiTheme="minorEastAsia" w:hAnsiTheme="minorEastAsia"/>
          <w:sz w:val="24"/>
          <w:szCs w:val="24"/>
          <w:u w:val="single"/>
        </w:rPr>
      </w:pP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                                                      </w:t>
      </w:r>
    </w:p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五、综合实践与应用（本题共2小题，14分）</w:t>
      </w: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25.</w:t>
      </w:r>
      <w:r>
        <w:rPr>
          <w:rFonts w:hint="eastAsia" w:cs="Times New Roman" w:asciiTheme="minorEastAsia" w:hAnsiTheme="minorEastAsia"/>
          <w:sz w:val="24"/>
          <w:szCs w:val="24"/>
        </w:rPr>
        <w:t xml:space="preserve"> </w:t>
      </w:r>
      <w:r>
        <w:rPr>
          <w:rFonts w:hint="eastAsia" w:cs="Times New Roman" w:asciiTheme="minorEastAsia" w:hAnsiTheme="minorEastAsia"/>
          <w:b/>
          <w:sz w:val="24"/>
          <w:szCs w:val="24"/>
        </w:rPr>
        <w:t>（8分）</w:t>
      </w:r>
    </w:p>
    <w:tbl>
      <w:tblPr>
        <w:tblStyle w:val="8"/>
        <w:tblW w:w="0" w:type="auto"/>
        <w:tblInd w:w="4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26.（6分）</w:t>
      </w:r>
    </w:p>
    <w:tbl>
      <w:tblPr>
        <w:tblStyle w:val="8"/>
        <w:tblW w:w="0" w:type="auto"/>
        <w:tblInd w:w="4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ind w:firstLine="482" w:firstLineChars="200"/>
        <w:rPr>
          <w:rFonts w:hint="eastAsia" w:cs="Times New Roman" w:asciiTheme="minorEastAsia" w:hAnsiTheme="minorEastAsia"/>
          <w:b/>
          <w:bCs/>
          <w:sz w:val="24"/>
          <w:szCs w:val="24"/>
        </w:rPr>
      </w:pPr>
    </w:p>
    <w:p>
      <w:pPr>
        <w:ind w:firstLine="482" w:firstLineChars="200"/>
        <w:rPr>
          <w:rFonts w:cs="Times New Roman" w:asciiTheme="minorEastAsia" w:hAnsiTheme="minorEastAsia"/>
          <w:b/>
          <w:bCs/>
          <w:sz w:val="24"/>
          <w:szCs w:val="24"/>
        </w:rPr>
      </w:pPr>
      <w:r>
        <w:rPr>
          <w:rFonts w:hint="eastAsia" w:cs="Times New Roman" w:asciiTheme="minorEastAsia" w:hAnsiTheme="minorEastAsia"/>
          <w:b/>
          <w:bCs/>
          <w:sz w:val="24"/>
          <w:szCs w:val="24"/>
        </w:rPr>
        <w:t>六、作文（30分）</w:t>
      </w:r>
    </w:p>
    <w:tbl>
      <w:tblPr>
        <w:tblStyle w:val="8"/>
        <w:tblW w:w="0" w:type="auto"/>
        <w:tblInd w:w="48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10" w:type="dxa"/>
          </w:tcPr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ind w:left="325"/>
        <w:rPr>
          <w:rFonts w:asciiTheme="minorEastAsia" w:hAnsiTheme="minorEastAsia"/>
          <w:sz w:val="24"/>
          <w:szCs w:val="24"/>
        </w:rPr>
      </w:pPr>
    </w:p>
    <w:sectPr>
      <w:headerReference r:id="rId3" w:type="default"/>
      <w:footerReference r:id="rId4" w:type="default"/>
      <w:pgSz w:w="23814" w:h="16839" w:orient="landscape"/>
      <w:pgMar w:top="1134" w:right="1134" w:bottom="1134" w:left="1134" w:header="851" w:footer="992" w:gutter="0"/>
      <w:pgNumType w:start="1"/>
      <w:cols w:space="425" w:num="2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Theme="minorEastAsia" w:hAnsiTheme="minorEastAsia"/>
        <w:sz w:val="24"/>
        <w:szCs w:val="24"/>
      </w:rPr>
    </w:pPr>
    <w:r>
      <w:rPr>
        <w:rFonts w:hint="eastAsia" w:asciiTheme="minorEastAsia" w:hAnsiTheme="minorEastAsia"/>
        <w:sz w:val="24"/>
        <w:szCs w:val="24"/>
      </w:rPr>
      <w:t>《语文》试卷第1页共4页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-777240</wp:posOffset>
              </wp:positionH>
              <wp:positionV relativeFrom="paragraph">
                <wp:posOffset>173355</wp:posOffset>
              </wp:positionV>
              <wp:extent cx="1123950" cy="919162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23950" cy="9191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ind w:firstLine="600" w:firstLineChars="250"/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</w:pPr>
                        </w:p>
                        <w:p>
                          <w:pPr>
                            <w:ind w:firstLine="600" w:firstLineChars="250"/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学校_____________________  班级_____________________  姓名___________________   学号_______________________</w:t>
                          </w:r>
                        </w:p>
                        <w:p>
                          <w:pPr>
                            <w:ind w:firstLine="525" w:firstLineChars="250"/>
                          </w:pPr>
                        </w:p>
                        <w:p>
                          <w:pPr>
                            <w:ind w:firstLine="600" w:firstLineChars="250"/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………………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装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……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订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…………………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……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</w:t>
                          </w:r>
                          <w:r>
                            <w:rPr>
                              <w:rFonts w:hint="eastAsia" w:asciiTheme="minorEastAsia" w:hAnsiTheme="minorEastAsia"/>
                              <w:sz w:val="24"/>
                              <w:szCs w:val="24"/>
                            </w:rPr>
                            <w:t>线</w:t>
                          </w:r>
                          <w:r>
                            <w:rPr>
                              <w:rFonts w:asciiTheme="minorEastAsia" w:hAnsiTheme="minorEastAsia"/>
                              <w:sz w:val="24"/>
                              <w:szCs w:val="24"/>
                            </w:rPr>
                            <w:t>………………………………</w:t>
                          </w:r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61.2pt;margin-top:13.65pt;height:723.75pt;width:88.5pt;z-index:251659264;mso-width-relative:page;mso-height-relative:page;" filled="f" stroked="f" coordsize="21600,21600" o:gfxdata="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gwfb02wAAAAsBAAAPAAAAAAAAAAEAIAAA&#10;ACIAAABkcnMvZG93bnJldi54bWxQSwECFAAUAAAACACHTuJAXgQX70ICAAB4BAAADgAAAAAAAAAB&#10;ACAAAAAqAQAAZHJzL2Uyb0RvYy54bWxQSwUGAAAAAAYABgBZAQAA3gUAAAAA&#10;">
              <v:fill on="f" focussize="0,0"/>
              <v:stroke on="f" weight="0.5pt"/>
              <v:imagedata o:title=""/>
              <o:lock v:ext="edit" aspectratio="f"/>
              <v:textbox style="layout-flow:vertical;mso-layout-flow-alt:bottom-to-top;">
                <w:txbxContent>
                  <w:p>
                    <w:pPr>
                      <w:ind w:firstLine="600" w:firstLineChars="250"/>
                      <w:rPr>
                        <w:rFonts w:asciiTheme="minorEastAsia" w:hAnsiTheme="minorEastAsia"/>
                        <w:sz w:val="24"/>
                        <w:szCs w:val="24"/>
                      </w:rPr>
                    </w:pPr>
                  </w:p>
                  <w:p>
                    <w:pPr>
                      <w:ind w:firstLine="600" w:firstLineChars="250"/>
                      <w:rPr>
                        <w:rFonts w:asciiTheme="minorEastAsia" w:hAnsiTheme="minorEastAsia"/>
                        <w:sz w:val="24"/>
                        <w:szCs w:val="24"/>
                      </w:rPr>
                    </w:pP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学校_____________________  班级_____________________  姓名___________________   学号_______________________</w:t>
                    </w:r>
                  </w:p>
                  <w:p>
                    <w:pPr>
                      <w:ind w:firstLine="525" w:firstLineChars="250"/>
                    </w:pPr>
                  </w:p>
                  <w:p>
                    <w:pPr>
                      <w:ind w:firstLine="600" w:firstLineChars="250"/>
                      <w:rPr>
                        <w:rFonts w:asciiTheme="minorEastAsia" w:hAnsiTheme="minorEastAsia"/>
                        <w:sz w:val="24"/>
                        <w:szCs w:val="24"/>
                      </w:rPr>
                    </w:pP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………………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装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……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订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…………………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……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</w:t>
                    </w:r>
                    <w:r>
                      <w:rPr>
                        <w:rFonts w:hint="eastAsia" w:asciiTheme="minorEastAsia" w:hAnsiTheme="minorEastAsia"/>
                        <w:sz w:val="24"/>
                        <w:szCs w:val="24"/>
                      </w:rPr>
                      <w:t>线</w:t>
                    </w:r>
                    <w:r>
                      <w:rPr>
                        <w:rFonts w:asciiTheme="minorEastAsia" w:hAnsiTheme="minorEastAsia"/>
                        <w:sz w:val="24"/>
                        <w:szCs w:val="24"/>
                      </w:rPr>
                      <w:t>………………………………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CD"/>
    <w:rsid w:val="000C481B"/>
    <w:rsid w:val="00182165"/>
    <w:rsid w:val="001837E7"/>
    <w:rsid w:val="00240C93"/>
    <w:rsid w:val="002B01E0"/>
    <w:rsid w:val="0033345C"/>
    <w:rsid w:val="003A0385"/>
    <w:rsid w:val="003C21B0"/>
    <w:rsid w:val="0040750B"/>
    <w:rsid w:val="00496163"/>
    <w:rsid w:val="004C565A"/>
    <w:rsid w:val="004F56EB"/>
    <w:rsid w:val="005E6FCD"/>
    <w:rsid w:val="006040AB"/>
    <w:rsid w:val="006A6B21"/>
    <w:rsid w:val="006A7C11"/>
    <w:rsid w:val="006C1627"/>
    <w:rsid w:val="006C2691"/>
    <w:rsid w:val="006D4D82"/>
    <w:rsid w:val="007D34EB"/>
    <w:rsid w:val="0080350E"/>
    <w:rsid w:val="00812269"/>
    <w:rsid w:val="00814097"/>
    <w:rsid w:val="008C3356"/>
    <w:rsid w:val="009826AC"/>
    <w:rsid w:val="009D4BD2"/>
    <w:rsid w:val="009E56CE"/>
    <w:rsid w:val="00A55871"/>
    <w:rsid w:val="00C13FB1"/>
    <w:rsid w:val="00C16A66"/>
    <w:rsid w:val="00CF50B8"/>
    <w:rsid w:val="00DB4CA9"/>
    <w:rsid w:val="00DB535E"/>
    <w:rsid w:val="00DC514F"/>
    <w:rsid w:val="00E260BE"/>
    <w:rsid w:val="3C784BD1"/>
    <w:rsid w:val="47FF5DFF"/>
    <w:rsid w:val="54DC6394"/>
    <w:rsid w:val="6696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nhideWhenUsed="0" w:uiPriority="0" w:semiHidden="0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losing"/>
    <w:basedOn w:val="1"/>
    <w:uiPriority w:val="0"/>
    <w:pPr>
      <w:ind w:left="100" w:leftChars="2100"/>
    </w:pPr>
    <w:rPr>
      <w:rFonts w:ascii="仿宋_GB2312" w:hAnsi="华文仿宋" w:eastAsia="仿宋_GB2312"/>
      <w:sz w:val="24"/>
    </w:r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眉 Char"/>
    <w:basedOn w:val="9"/>
    <w:link w:val="5"/>
    <w:uiPriority w:val="99"/>
    <w:rPr>
      <w:sz w:val="18"/>
      <w:szCs w:val="18"/>
    </w:rPr>
  </w:style>
  <w:style w:type="character" w:customStyle="1" w:styleId="11">
    <w:name w:val="页脚 Char"/>
    <w:basedOn w:val="9"/>
    <w:link w:val="4"/>
    <w:uiPriority w:val="99"/>
    <w:rPr>
      <w:sz w:val="18"/>
      <w:szCs w:val="18"/>
    </w:rPr>
  </w:style>
  <w:style w:type="character" w:customStyle="1" w:styleId="12">
    <w:name w:val="批注框文本 Char"/>
    <w:basedOn w:val="9"/>
    <w:link w:val="3"/>
    <w:semiHidden/>
    <w:qFormat/>
    <w:uiPriority w:val="99"/>
    <w:rPr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A9E413B-A591-4AAC-BDD3-2242DF4E2B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939</Words>
  <Characters>5355</Characters>
  <Lines>44</Lines>
  <Paragraphs>12</Paragraphs>
  <TotalTime>99</TotalTime>
  <ScaleCrop>false</ScaleCrop>
  <LinksUpToDate>false</LinksUpToDate>
  <CharactersWithSpaces>6282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2019-10-07T03:32:00Z</dcterms:created>
  <dc:creator>hp</dc:creator>
  <cp:lastModifiedBy>Administrator</cp:lastModifiedBy>
  <cp:lastPrinted>2019-10-07T12:35:00Z</cp:lastPrinted>
  <dcterms:modified xsi:type="dcterms:W3CDTF">2020-10-25T03:39:49Z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