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24F" w:rsidRPr="008D2F55" w:rsidRDefault="005A224F" w:rsidP="007E4F7B">
      <w:pPr>
        <w:pStyle w:val="one-p1"/>
        <w:spacing w:before="0" w:beforeAutospacing="0" w:after="0" w:line="440" w:lineRule="exact"/>
        <w:jc w:val="center"/>
        <w:rPr>
          <w:rFonts w:ascii="华文中宋" w:eastAsia="华文中宋" w:hAnsi="华文中宋"/>
          <w:bCs/>
          <w:sz w:val="30"/>
          <w:szCs w:val="30"/>
        </w:rPr>
      </w:pPr>
      <w:bookmarkStart w:id="0" w:name="_GoBack"/>
      <w:r w:rsidRPr="008D2F55">
        <w:rPr>
          <w:rFonts w:ascii="华文中宋" w:eastAsia="华文中宋" w:hAnsi="华文中宋" w:hint="eastAsia"/>
          <w:bCs/>
          <w:sz w:val="30"/>
          <w:szCs w:val="30"/>
        </w:rPr>
        <w:t>单元整体教学</w:t>
      </w:r>
      <w:r w:rsidR="008F785E">
        <w:rPr>
          <w:rFonts w:ascii="华文中宋" w:eastAsia="华文中宋" w:hAnsi="华文中宋" w:hint="eastAsia"/>
          <w:bCs/>
          <w:sz w:val="30"/>
          <w:szCs w:val="30"/>
        </w:rPr>
        <w:t>讲座讲稿</w:t>
      </w:r>
    </w:p>
    <w:p w:rsidR="005A224F" w:rsidRPr="008F785E" w:rsidRDefault="003C57CE" w:rsidP="007E4F7B">
      <w:pPr>
        <w:pStyle w:val="one-p1"/>
        <w:spacing w:before="0" w:beforeAutospacing="0" w:after="0" w:line="440" w:lineRule="exact"/>
        <w:jc w:val="center"/>
        <w:rPr>
          <w:rFonts w:ascii="华文中宋" w:eastAsia="华文中宋" w:hAnsi="华文中宋"/>
          <w:bCs/>
          <w:sz w:val="28"/>
          <w:szCs w:val="28"/>
        </w:rPr>
      </w:pPr>
      <w:r w:rsidRPr="008F785E">
        <w:rPr>
          <w:rFonts w:ascii="华文中宋" w:eastAsia="华文中宋" w:hAnsi="华文中宋" w:hint="eastAsia"/>
          <w:bCs/>
          <w:sz w:val="28"/>
          <w:szCs w:val="28"/>
        </w:rPr>
        <w:t>——</w:t>
      </w:r>
      <w:r w:rsidR="005A224F" w:rsidRPr="008F785E">
        <w:rPr>
          <w:rFonts w:ascii="华文中宋" w:eastAsia="华文中宋" w:hAnsi="华文中宋" w:hint="eastAsia"/>
          <w:bCs/>
          <w:sz w:val="28"/>
          <w:szCs w:val="28"/>
        </w:rPr>
        <w:t>从知识到素养的桥梁</w:t>
      </w:r>
    </w:p>
    <w:bookmarkEnd w:id="0"/>
    <w:p w:rsidR="005F5D32" w:rsidRPr="008D2F55" w:rsidRDefault="005F5D32" w:rsidP="008D2F55">
      <w:pPr>
        <w:pStyle w:val="one-p1"/>
        <w:spacing w:before="0" w:beforeAutospacing="0" w:after="0" w:line="440" w:lineRule="exact"/>
        <w:rPr>
          <w:rFonts w:asciiTheme="minorEastAsia" w:eastAsiaTheme="minorEastAsia" w:hAnsiTheme="minorEastAsia"/>
        </w:rPr>
      </w:pPr>
      <w:r w:rsidRPr="008D2F55">
        <w:rPr>
          <w:rFonts w:asciiTheme="minorEastAsia" w:eastAsiaTheme="minorEastAsia" w:hAnsiTheme="minorEastAsia" w:hint="eastAsia"/>
        </w:rPr>
        <w:t>各位同仁：</w:t>
      </w:r>
    </w:p>
    <w:p w:rsidR="005F5D32" w:rsidRPr="008D2F55" w:rsidRDefault="005F5D32" w:rsidP="008D2F55">
      <w:pPr>
        <w:pStyle w:val="one-p1"/>
        <w:spacing w:before="0" w:beforeAutospacing="0" w:after="0" w:line="440" w:lineRule="exact"/>
        <w:ind w:firstLineChars="200" w:firstLine="480"/>
        <w:rPr>
          <w:rFonts w:asciiTheme="minorEastAsia" w:eastAsiaTheme="minorEastAsia" w:hAnsiTheme="minorEastAsia"/>
        </w:rPr>
      </w:pPr>
      <w:r w:rsidRPr="008D2F55">
        <w:rPr>
          <w:rFonts w:asciiTheme="minorEastAsia" w:eastAsiaTheme="minorEastAsia" w:hAnsiTheme="minorEastAsia" w:hint="eastAsia"/>
        </w:rPr>
        <w:t>下午好！</w:t>
      </w:r>
    </w:p>
    <w:p w:rsidR="005F5D32" w:rsidRPr="008D2F55" w:rsidRDefault="005F5D32" w:rsidP="008D2F55">
      <w:pPr>
        <w:pStyle w:val="one-p1"/>
        <w:spacing w:before="0" w:beforeAutospacing="0" w:after="0" w:line="440" w:lineRule="exact"/>
        <w:ind w:firstLineChars="200" w:firstLine="480"/>
        <w:rPr>
          <w:rFonts w:asciiTheme="minorEastAsia" w:eastAsiaTheme="minorEastAsia" w:hAnsiTheme="minorEastAsia"/>
        </w:rPr>
      </w:pPr>
      <w:r w:rsidRPr="008D2F55">
        <w:rPr>
          <w:rFonts w:asciiTheme="minorEastAsia" w:eastAsiaTheme="minorEastAsia" w:hAnsiTheme="minorEastAsia" w:hint="eastAsia"/>
        </w:rPr>
        <w:t>很高兴能有机会和大家一起来探讨有关单元整体教学的话题，虽然课题研究已进入到中期展示的阶段，但是</w:t>
      </w:r>
      <w:r w:rsidR="00903709" w:rsidRPr="008D2F55">
        <w:rPr>
          <w:rFonts w:asciiTheme="minorEastAsia" w:eastAsiaTheme="minorEastAsia" w:hAnsiTheme="minorEastAsia" w:hint="eastAsia"/>
        </w:rPr>
        <w:t>随着</w:t>
      </w:r>
      <w:r w:rsidRPr="008D2F55">
        <w:rPr>
          <w:rFonts w:asciiTheme="minorEastAsia" w:eastAsiaTheme="minorEastAsia" w:hAnsiTheme="minorEastAsia" w:hint="eastAsia"/>
        </w:rPr>
        <w:t>深入</w:t>
      </w:r>
      <w:r w:rsidR="00903709" w:rsidRPr="008D2F55">
        <w:rPr>
          <w:rFonts w:asciiTheme="minorEastAsia" w:eastAsiaTheme="minorEastAsia" w:hAnsiTheme="minorEastAsia" w:hint="eastAsia"/>
        </w:rPr>
        <w:t>研习</w:t>
      </w:r>
      <w:r w:rsidRPr="008D2F55">
        <w:rPr>
          <w:rFonts w:asciiTheme="minorEastAsia" w:eastAsiaTheme="minorEastAsia" w:hAnsiTheme="minorEastAsia" w:hint="eastAsia"/>
        </w:rPr>
        <w:t>，我发现自己</w:t>
      </w:r>
      <w:r w:rsidR="005571CA" w:rsidRPr="008D2F55">
        <w:rPr>
          <w:rFonts w:asciiTheme="minorEastAsia" w:eastAsiaTheme="minorEastAsia" w:hAnsiTheme="minorEastAsia" w:hint="eastAsia"/>
        </w:rPr>
        <w:t>需要</w:t>
      </w:r>
      <w:r w:rsidR="00903709" w:rsidRPr="008D2F55">
        <w:rPr>
          <w:rFonts w:asciiTheme="minorEastAsia" w:eastAsiaTheme="minorEastAsia" w:hAnsiTheme="minorEastAsia" w:hint="eastAsia"/>
        </w:rPr>
        <w:t>学习</w:t>
      </w:r>
      <w:r w:rsidR="005571CA" w:rsidRPr="008D2F55">
        <w:rPr>
          <w:rFonts w:asciiTheme="minorEastAsia" w:eastAsiaTheme="minorEastAsia" w:hAnsiTheme="minorEastAsia" w:hint="eastAsia"/>
        </w:rPr>
        <w:t>研究的道路越</w:t>
      </w:r>
      <w:r w:rsidR="00903709" w:rsidRPr="008D2F55">
        <w:rPr>
          <w:rFonts w:asciiTheme="minorEastAsia" w:eastAsiaTheme="minorEastAsia" w:hAnsiTheme="minorEastAsia" w:hint="eastAsia"/>
        </w:rPr>
        <w:t>发</w:t>
      </w:r>
      <w:r w:rsidR="005571CA" w:rsidRPr="008D2F55">
        <w:rPr>
          <w:rFonts w:asciiTheme="minorEastAsia" w:eastAsiaTheme="minorEastAsia" w:hAnsiTheme="minorEastAsia" w:hint="eastAsia"/>
        </w:rPr>
        <w:t>深远。现在就我自己研究的一些感想和大家一起分享一下：</w:t>
      </w:r>
    </w:p>
    <w:p w:rsidR="00494325" w:rsidRPr="008D2F55" w:rsidRDefault="00494325" w:rsidP="008D2F55">
      <w:pPr>
        <w:pStyle w:val="one-p1"/>
        <w:spacing w:before="0" w:beforeAutospacing="0" w:after="0" w:line="440" w:lineRule="exact"/>
        <w:ind w:firstLineChars="200" w:firstLine="480"/>
        <w:rPr>
          <w:rFonts w:asciiTheme="minorEastAsia" w:eastAsiaTheme="minorEastAsia" w:hAnsiTheme="minorEastAsia"/>
        </w:rPr>
      </w:pPr>
      <w:r w:rsidRPr="008D2F55">
        <w:rPr>
          <w:rFonts w:asciiTheme="minorEastAsia" w:eastAsiaTheme="minorEastAsia" w:hAnsiTheme="minorEastAsia" w:hint="eastAsia"/>
        </w:rPr>
        <w:t>一、对单篇课文、单个知识点、课时教学设计的反思</w:t>
      </w:r>
    </w:p>
    <w:p w:rsidR="00494325" w:rsidRPr="008D2F55" w:rsidRDefault="00903709" w:rsidP="008D2F55">
      <w:pPr>
        <w:pStyle w:val="one-p1"/>
        <w:spacing w:before="0" w:beforeAutospacing="0" w:after="0" w:line="440" w:lineRule="exact"/>
        <w:ind w:firstLineChars="200" w:firstLine="480"/>
        <w:rPr>
          <w:rFonts w:asciiTheme="minorEastAsia" w:eastAsiaTheme="minorEastAsia" w:hAnsiTheme="minorEastAsia"/>
        </w:rPr>
      </w:pPr>
      <w:r w:rsidRPr="008D2F55">
        <w:rPr>
          <w:rFonts w:asciiTheme="minorEastAsia" w:eastAsiaTheme="minorEastAsia" w:hAnsiTheme="minorEastAsia" w:hint="eastAsia"/>
        </w:rPr>
        <w:t>日常教学中，我们大多采用的是单篇教学法，这种单篇课文、单个知识点的教学，对</w:t>
      </w:r>
      <w:r w:rsidR="009978B8" w:rsidRPr="008D2F55">
        <w:rPr>
          <w:rFonts w:asciiTheme="minorEastAsia" w:eastAsiaTheme="minorEastAsia" w:hAnsiTheme="minorEastAsia" w:hint="eastAsia"/>
        </w:rPr>
        <w:t>教师</w:t>
      </w:r>
      <w:r w:rsidRPr="008D2F55">
        <w:rPr>
          <w:rFonts w:asciiTheme="minorEastAsia" w:eastAsiaTheme="minorEastAsia" w:hAnsiTheme="minorEastAsia" w:hint="eastAsia"/>
        </w:rPr>
        <w:t>而言，是将知识零打碎敲，让学生进行</w:t>
      </w:r>
      <w:r w:rsidR="00494325" w:rsidRPr="008D2F55">
        <w:rPr>
          <w:rFonts w:asciiTheme="minorEastAsia" w:eastAsiaTheme="minorEastAsia" w:hAnsiTheme="minorEastAsia" w:hint="eastAsia"/>
        </w:rPr>
        <w:t>蜻蜓点水式的知识学习和技能训练；</w:t>
      </w:r>
      <w:r w:rsidR="009978B8" w:rsidRPr="008D2F55">
        <w:rPr>
          <w:rFonts w:asciiTheme="minorEastAsia" w:eastAsiaTheme="minorEastAsia" w:hAnsiTheme="minorEastAsia" w:hint="eastAsia"/>
        </w:rPr>
        <w:t>对学生来说，所学到的是</w:t>
      </w:r>
      <w:r w:rsidR="00494325" w:rsidRPr="008D2F55">
        <w:rPr>
          <w:rFonts w:asciiTheme="minorEastAsia" w:eastAsiaTheme="minorEastAsia" w:hAnsiTheme="minorEastAsia" w:hint="eastAsia"/>
        </w:rPr>
        <w:t>碎片式、浅层的、有确定答案的</w:t>
      </w:r>
      <w:r w:rsidR="009978B8" w:rsidRPr="008D2F55">
        <w:rPr>
          <w:rFonts w:asciiTheme="minorEastAsia" w:eastAsiaTheme="minorEastAsia" w:hAnsiTheme="minorEastAsia" w:hint="eastAsia"/>
        </w:rPr>
        <w:t>但艰难建立关联的内容。</w:t>
      </w:r>
    </w:p>
    <w:p w:rsidR="005F5D32" w:rsidRPr="008D2F55" w:rsidRDefault="009978B8" w:rsidP="008D2F55">
      <w:pPr>
        <w:pStyle w:val="one-p1"/>
        <w:spacing w:before="0" w:beforeAutospacing="0" w:after="0" w:line="440" w:lineRule="exact"/>
        <w:ind w:firstLineChars="200" w:firstLine="480"/>
        <w:rPr>
          <w:rFonts w:asciiTheme="minorEastAsia" w:eastAsiaTheme="minorEastAsia" w:hAnsiTheme="minorEastAsia"/>
        </w:rPr>
      </w:pPr>
      <w:r w:rsidRPr="008D2F55">
        <w:rPr>
          <w:rFonts w:asciiTheme="minorEastAsia" w:eastAsiaTheme="minorEastAsia" w:hAnsiTheme="minorEastAsia" w:hint="eastAsia"/>
        </w:rPr>
        <w:t>这种教学方式</w:t>
      </w:r>
      <w:r w:rsidR="005F5D32" w:rsidRPr="008D2F55">
        <w:rPr>
          <w:rFonts w:asciiTheme="minorEastAsia" w:eastAsiaTheme="minorEastAsia" w:hAnsiTheme="minorEastAsia" w:hint="eastAsia"/>
        </w:rPr>
        <w:t>过多地关注知识技能，</w:t>
      </w:r>
      <w:r w:rsidRPr="008D2F55">
        <w:rPr>
          <w:rFonts w:asciiTheme="minorEastAsia" w:eastAsiaTheme="minorEastAsia" w:hAnsiTheme="minorEastAsia" w:hint="eastAsia"/>
        </w:rPr>
        <w:t>拘泥于具体内容的“就课论课”，缺乏对教学整体的把握</w:t>
      </w:r>
      <w:r w:rsidR="00087CAA" w:rsidRPr="008D2F55">
        <w:rPr>
          <w:rFonts w:asciiTheme="minorEastAsia" w:eastAsiaTheme="minorEastAsia" w:hAnsiTheme="minorEastAsia" w:hint="eastAsia"/>
        </w:rPr>
        <w:t>，也</w:t>
      </w:r>
      <w:r w:rsidR="005F5D32" w:rsidRPr="008D2F55">
        <w:rPr>
          <w:rFonts w:asciiTheme="minorEastAsia" w:eastAsiaTheme="minorEastAsia" w:hAnsiTheme="minorEastAsia" w:hint="eastAsia"/>
        </w:rPr>
        <w:t>忽略了</w:t>
      </w:r>
      <w:r w:rsidRPr="008D2F55">
        <w:rPr>
          <w:rFonts w:asciiTheme="minorEastAsia" w:eastAsiaTheme="minorEastAsia" w:hAnsiTheme="minorEastAsia" w:hint="eastAsia"/>
        </w:rPr>
        <w:t>对学生</w:t>
      </w:r>
      <w:r w:rsidR="005F5D32" w:rsidRPr="008D2F55">
        <w:rPr>
          <w:rFonts w:asciiTheme="minorEastAsia" w:eastAsiaTheme="minorEastAsia" w:hAnsiTheme="minorEastAsia" w:hint="eastAsia"/>
        </w:rPr>
        <w:t>情感态度和价值观的培养，不利于学生学科核心素养的发展。</w:t>
      </w:r>
      <w:r w:rsidR="00087CAA" w:rsidRPr="008D2F55">
        <w:rPr>
          <w:rFonts w:asciiTheme="minorEastAsia" w:eastAsiaTheme="minorEastAsia" w:hAnsiTheme="minorEastAsia" w:hint="eastAsia"/>
        </w:rPr>
        <w:t>其结果就是</w:t>
      </w:r>
      <w:r w:rsidRPr="008D2F55">
        <w:rPr>
          <w:rFonts w:asciiTheme="minorEastAsia" w:eastAsiaTheme="minorEastAsia" w:hAnsiTheme="minorEastAsia" w:hint="eastAsia"/>
        </w:rPr>
        <w:t>让学生</w:t>
      </w:r>
      <w:r w:rsidR="00087CAA" w:rsidRPr="008D2F55">
        <w:rPr>
          <w:rFonts w:asciiTheme="minorEastAsia" w:eastAsiaTheme="minorEastAsia" w:hAnsiTheme="minorEastAsia" w:hint="eastAsia"/>
        </w:rPr>
        <w:t>无法面对复杂的、深入的、不确定性问题，对知识“只见树木，不见森林”。</w:t>
      </w:r>
    </w:p>
    <w:p w:rsidR="00087CAA" w:rsidRPr="008D2F55" w:rsidRDefault="00087CAA" w:rsidP="008D2F55">
      <w:pPr>
        <w:pStyle w:val="one-p1"/>
        <w:spacing w:before="0" w:beforeAutospacing="0" w:after="0" w:line="440" w:lineRule="exact"/>
        <w:ind w:firstLineChars="200" w:firstLine="480"/>
        <w:rPr>
          <w:rFonts w:asciiTheme="minorEastAsia" w:eastAsiaTheme="minorEastAsia" w:hAnsiTheme="minorEastAsia"/>
        </w:rPr>
      </w:pPr>
      <w:r w:rsidRPr="008D2F55">
        <w:rPr>
          <w:rFonts w:asciiTheme="minorEastAsia" w:eastAsiaTheme="minorEastAsia" w:hAnsiTheme="minorEastAsia" w:hint="eastAsia"/>
        </w:rPr>
        <w:t>因此，我们的课堂教学应该从关注一节课到关注更大范围（如单元、主题），以单元为单位，体统重构教学内容，强调学科大概念，更多地关注教学内容的本质、内涵及学生素养的培养，基于单元整体，打通知识到素养的通道。</w:t>
      </w:r>
    </w:p>
    <w:p w:rsidR="005A224F" w:rsidRPr="008D2F55" w:rsidRDefault="0057755A" w:rsidP="008D2F55">
      <w:pPr>
        <w:pStyle w:val="one-p1"/>
        <w:spacing w:before="0" w:beforeAutospacing="0" w:after="0" w:line="440" w:lineRule="exact"/>
        <w:ind w:firstLineChars="200" w:firstLine="480"/>
        <w:rPr>
          <w:rFonts w:asciiTheme="minorEastAsia" w:eastAsiaTheme="minorEastAsia" w:hAnsiTheme="minorEastAsia"/>
        </w:rPr>
      </w:pPr>
      <w:r w:rsidRPr="008D2F55">
        <w:rPr>
          <w:rFonts w:asciiTheme="minorEastAsia" w:eastAsiaTheme="minorEastAsia" w:hAnsiTheme="minorEastAsia" w:hint="eastAsia"/>
        </w:rPr>
        <w:t>二</w:t>
      </w:r>
      <w:r w:rsidR="005A224F" w:rsidRPr="008D2F55">
        <w:rPr>
          <w:rFonts w:asciiTheme="minorEastAsia" w:eastAsiaTheme="minorEastAsia" w:hAnsiTheme="minorEastAsia" w:hint="eastAsia"/>
        </w:rPr>
        <w:t>、什么是单元整体教学</w:t>
      </w:r>
    </w:p>
    <w:p w:rsidR="00494325" w:rsidRPr="008D2F55" w:rsidRDefault="00494325" w:rsidP="008D2F55">
      <w:pPr>
        <w:pStyle w:val="one-p1"/>
        <w:spacing w:before="0" w:beforeAutospacing="0" w:after="0" w:line="440" w:lineRule="exact"/>
        <w:ind w:firstLineChars="200" w:firstLine="480"/>
        <w:rPr>
          <w:rFonts w:asciiTheme="minorEastAsia" w:eastAsiaTheme="minorEastAsia" w:hAnsiTheme="minorEastAsia"/>
        </w:rPr>
      </w:pPr>
      <w:r w:rsidRPr="008D2F55">
        <w:rPr>
          <w:rFonts w:asciiTheme="minorEastAsia" w:eastAsiaTheme="minorEastAsia" w:hAnsiTheme="minorEastAsia" w:hint="eastAsia"/>
        </w:rPr>
        <w:t>1.什么是单元整体教学</w:t>
      </w:r>
    </w:p>
    <w:p w:rsidR="002C1372" w:rsidRPr="008D2F55" w:rsidRDefault="00F3308D" w:rsidP="008D2F55">
      <w:pPr>
        <w:pStyle w:val="one-p1"/>
        <w:spacing w:before="0" w:beforeAutospacing="0" w:after="0" w:line="440" w:lineRule="exact"/>
        <w:ind w:firstLineChars="200" w:firstLine="480"/>
        <w:rPr>
          <w:rFonts w:asciiTheme="minorEastAsia" w:eastAsiaTheme="minorEastAsia" w:hAnsiTheme="minorEastAsia"/>
        </w:rPr>
      </w:pPr>
      <w:r w:rsidRPr="008D2F55">
        <w:rPr>
          <w:rFonts w:asciiTheme="minorEastAsia" w:eastAsiaTheme="minorEastAsia" w:hAnsiTheme="minorEastAsia"/>
        </w:rPr>
        <w:t>关于单元整体教学，好像提的人很多，实践的人总是很少。</w:t>
      </w:r>
    </w:p>
    <w:p w:rsidR="00F3308D" w:rsidRPr="008D2F55" w:rsidRDefault="00F3308D" w:rsidP="008D2F55">
      <w:pPr>
        <w:pStyle w:val="one-p1"/>
        <w:spacing w:before="0" w:beforeAutospacing="0" w:after="0" w:line="440" w:lineRule="exact"/>
        <w:ind w:firstLineChars="200" w:firstLine="480"/>
        <w:rPr>
          <w:rFonts w:asciiTheme="minorEastAsia" w:eastAsiaTheme="minorEastAsia" w:hAnsiTheme="minorEastAsia"/>
        </w:rPr>
      </w:pPr>
      <w:r w:rsidRPr="008D2F55">
        <w:rPr>
          <w:rFonts w:asciiTheme="minorEastAsia" w:eastAsiaTheme="minorEastAsia" w:hAnsiTheme="minorEastAsia"/>
        </w:rPr>
        <w:t>按部就班，</w:t>
      </w:r>
      <w:proofErr w:type="gramStart"/>
      <w:r w:rsidRPr="008D2F55">
        <w:rPr>
          <w:rFonts w:asciiTheme="minorEastAsia" w:eastAsiaTheme="minorEastAsia" w:hAnsiTheme="minorEastAsia"/>
        </w:rPr>
        <w:t>一个单元一个单元</w:t>
      </w:r>
      <w:proofErr w:type="gramEnd"/>
      <w:r w:rsidRPr="008D2F55">
        <w:rPr>
          <w:rFonts w:asciiTheme="minorEastAsia" w:eastAsiaTheme="minorEastAsia" w:hAnsiTheme="minorEastAsia"/>
        </w:rPr>
        <w:t>地推进教学进度。这不是单元整体教学。</w:t>
      </w:r>
    </w:p>
    <w:p w:rsidR="00F3308D" w:rsidRPr="008D2F55" w:rsidRDefault="00F3308D" w:rsidP="008D2F55">
      <w:pPr>
        <w:pStyle w:val="one-p1"/>
        <w:spacing w:before="0" w:beforeAutospacing="0" w:after="0" w:line="440" w:lineRule="exact"/>
        <w:rPr>
          <w:rFonts w:asciiTheme="minorEastAsia" w:eastAsiaTheme="minorEastAsia" w:hAnsiTheme="minorEastAsia"/>
        </w:rPr>
      </w:pPr>
      <w:r w:rsidRPr="008D2F55">
        <w:rPr>
          <w:rFonts w:asciiTheme="minorEastAsia" w:eastAsiaTheme="minorEastAsia" w:hAnsiTheme="minorEastAsia"/>
        </w:rPr>
        <w:t xml:space="preserve">　　告诉学生这个单元的主题是什么，这个单元要学习什么，然后从课文阅读到作文，</w:t>
      </w:r>
      <w:proofErr w:type="gramStart"/>
      <w:r w:rsidRPr="008D2F55">
        <w:rPr>
          <w:rFonts w:asciiTheme="minorEastAsia" w:eastAsiaTheme="minorEastAsia" w:hAnsiTheme="minorEastAsia"/>
        </w:rPr>
        <w:t>一</w:t>
      </w:r>
      <w:proofErr w:type="gramEnd"/>
      <w:r w:rsidRPr="008D2F55">
        <w:rPr>
          <w:rFonts w:asciiTheme="minorEastAsia" w:eastAsiaTheme="minorEastAsia" w:hAnsiTheme="minorEastAsia"/>
        </w:rPr>
        <w:t>步步教完了，学完了。这也不是单元整体教学。</w:t>
      </w:r>
    </w:p>
    <w:p w:rsidR="00F3308D" w:rsidRPr="008D2F55" w:rsidRDefault="00F3308D" w:rsidP="008D2F55">
      <w:pPr>
        <w:pStyle w:val="one-p1"/>
        <w:spacing w:before="0" w:beforeAutospacing="0" w:after="0" w:line="440" w:lineRule="exact"/>
        <w:rPr>
          <w:rFonts w:asciiTheme="minorEastAsia" w:eastAsiaTheme="minorEastAsia" w:hAnsiTheme="minorEastAsia"/>
        </w:rPr>
      </w:pPr>
      <w:r w:rsidRPr="008D2F55">
        <w:rPr>
          <w:rFonts w:asciiTheme="minorEastAsia" w:eastAsiaTheme="minorEastAsia" w:hAnsiTheme="minorEastAsia"/>
        </w:rPr>
        <w:t xml:space="preserve">　　每学习一个文本，都会照应单元重点学习目标。这还不是单元整体教学。</w:t>
      </w:r>
    </w:p>
    <w:p w:rsidR="00F3308D" w:rsidRPr="008D2F55" w:rsidRDefault="00F3308D" w:rsidP="008D2F55">
      <w:pPr>
        <w:pStyle w:val="one-p1"/>
        <w:spacing w:before="0" w:beforeAutospacing="0" w:after="0" w:line="440" w:lineRule="exact"/>
        <w:rPr>
          <w:rFonts w:asciiTheme="minorEastAsia" w:eastAsiaTheme="minorEastAsia" w:hAnsiTheme="minorEastAsia"/>
        </w:rPr>
      </w:pPr>
      <w:r w:rsidRPr="008D2F55">
        <w:rPr>
          <w:rFonts w:asciiTheme="minorEastAsia" w:eastAsiaTheme="minorEastAsia" w:hAnsiTheme="minorEastAsia"/>
        </w:rPr>
        <w:t xml:space="preserve">　　那么，</w:t>
      </w:r>
      <w:r w:rsidRPr="008D2F55">
        <w:rPr>
          <w:rFonts w:asciiTheme="minorEastAsia" w:eastAsiaTheme="minorEastAsia" w:hAnsiTheme="minorEastAsia" w:hint="eastAsia"/>
        </w:rPr>
        <w:t>什么才是</w:t>
      </w:r>
      <w:r w:rsidRPr="008D2F55">
        <w:rPr>
          <w:rFonts w:asciiTheme="minorEastAsia" w:eastAsiaTheme="minorEastAsia" w:hAnsiTheme="minorEastAsia"/>
        </w:rPr>
        <w:t>单元整体教学呢？</w:t>
      </w:r>
    </w:p>
    <w:p w:rsidR="005A224F" w:rsidRPr="008D2F55" w:rsidRDefault="002C1372" w:rsidP="008D2F55">
      <w:pPr>
        <w:pStyle w:val="one-p1"/>
        <w:spacing w:before="0" w:beforeAutospacing="0" w:after="0" w:line="440" w:lineRule="exact"/>
        <w:ind w:firstLine="480"/>
        <w:rPr>
          <w:rFonts w:asciiTheme="minorEastAsia" w:eastAsiaTheme="minorEastAsia" w:hAnsiTheme="minorEastAsia"/>
        </w:rPr>
      </w:pPr>
      <w:r w:rsidRPr="008D2F55">
        <w:rPr>
          <w:rFonts w:asciiTheme="minorEastAsia" w:eastAsiaTheme="minorEastAsia" w:hAnsiTheme="minorEastAsia" w:hint="eastAsia"/>
          <w:color w:val="000000"/>
          <w:szCs w:val="21"/>
        </w:rPr>
        <w:t>理论上，单元整体教学就是</w:t>
      </w:r>
      <w:r w:rsidR="005A224F" w:rsidRPr="008D2F55">
        <w:rPr>
          <w:rFonts w:asciiTheme="minorEastAsia" w:eastAsiaTheme="minorEastAsia" w:hAnsiTheme="minorEastAsia" w:hint="eastAsia"/>
          <w:color w:val="000000"/>
          <w:szCs w:val="21"/>
        </w:rPr>
        <w:t>把教材中某一方面相同或相近的课文组织在一起，确定同</w:t>
      </w:r>
      <w:proofErr w:type="gramStart"/>
      <w:r w:rsidR="005A224F" w:rsidRPr="008D2F55">
        <w:rPr>
          <w:rFonts w:asciiTheme="minorEastAsia" w:eastAsiaTheme="minorEastAsia" w:hAnsiTheme="minorEastAsia" w:hint="eastAsia"/>
          <w:color w:val="000000"/>
          <w:szCs w:val="21"/>
        </w:rPr>
        <w:t>一教学</w:t>
      </w:r>
      <w:proofErr w:type="gramEnd"/>
      <w:r w:rsidR="005A224F" w:rsidRPr="008D2F55">
        <w:rPr>
          <w:rFonts w:asciiTheme="minorEastAsia" w:eastAsiaTheme="minorEastAsia" w:hAnsiTheme="minorEastAsia" w:hint="eastAsia"/>
          <w:color w:val="000000"/>
          <w:szCs w:val="21"/>
        </w:rPr>
        <w:t>目标，安排同一主题，通过一两篇课文的重点讲读，带动单元中其他课文的自读，把阅读训练、作文训练、综合实践和语文基础知识学习相结合在一起的一种教学方法。</w:t>
      </w:r>
    </w:p>
    <w:p w:rsidR="00B12EAD" w:rsidRPr="008D2F55" w:rsidRDefault="00B12EAD" w:rsidP="008D2F55">
      <w:pPr>
        <w:pStyle w:val="one-p1"/>
        <w:spacing w:before="0" w:beforeAutospacing="0" w:after="0" w:line="440" w:lineRule="exact"/>
        <w:ind w:firstLineChars="200" w:firstLine="480"/>
        <w:rPr>
          <w:rFonts w:asciiTheme="minorEastAsia" w:eastAsiaTheme="minorEastAsia" w:hAnsiTheme="minorEastAsia"/>
        </w:rPr>
      </w:pPr>
      <w:r w:rsidRPr="008D2F55">
        <w:rPr>
          <w:rFonts w:asciiTheme="minorEastAsia" w:eastAsiaTheme="minorEastAsia" w:hAnsiTheme="minorEastAsia" w:hint="eastAsia"/>
        </w:rPr>
        <w:lastRenderedPageBreak/>
        <w:t>2.单元整体教学必须经历三个维度的研究和理解</w:t>
      </w:r>
    </w:p>
    <w:p w:rsidR="00F3308D" w:rsidRPr="008D2F55" w:rsidRDefault="002C1372" w:rsidP="008D2F55">
      <w:pPr>
        <w:pStyle w:val="one-p1"/>
        <w:spacing w:before="0" w:beforeAutospacing="0" w:after="0" w:line="440" w:lineRule="exact"/>
        <w:ind w:firstLineChars="200" w:firstLine="480"/>
        <w:rPr>
          <w:rFonts w:asciiTheme="minorEastAsia" w:eastAsiaTheme="minorEastAsia" w:hAnsiTheme="minorEastAsia"/>
        </w:rPr>
      </w:pPr>
      <w:r w:rsidRPr="008D2F55">
        <w:rPr>
          <w:rFonts w:asciiTheme="minorEastAsia" w:eastAsiaTheme="minorEastAsia" w:hAnsiTheme="minorEastAsia" w:hint="eastAsia"/>
        </w:rPr>
        <w:t>实际教学中，</w:t>
      </w:r>
      <w:r w:rsidR="00F3308D" w:rsidRPr="008D2F55">
        <w:rPr>
          <w:rFonts w:asciiTheme="minorEastAsia" w:eastAsiaTheme="minorEastAsia" w:hAnsiTheme="minorEastAsia"/>
        </w:rPr>
        <w:t>我认为，教学一个单元，教师至少要经历三个维度的研究和理解，并据此设计和展开教学活动，才能算得上单元整体教学。</w:t>
      </w:r>
    </w:p>
    <w:p w:rsidR="00F3308D" w:rsidRPr="008D2F55" w:rsidRDefault="00F3308D" w:rsidP="008D2F55">
      <w:pPr>
        <w:pStyle w:val="one-p1"/>
        <w:spacing w:before="0" w:beforeAutospacing="0" w:after="0" w:line="440" w:lineRule="exact"/>
        <w:ind w:firstLineChars="200" w:firstLine="480"/>
        <w:rPr>
          <w:rFonts w:asciiTheme="minorEastAsia" w:eastAsiaTheme="minorEastAsia" w:hAnsiTheme="minorEastAsia"/>
        </w:rPr>
      </w:pPr>
      <w:r w:rsidRPr="008D2F55">
        <w:rPr>
          <w:rFonts w:asciiTheme="minorEastAsia" w:eastAsiaTheme="minorEastAsia" w:hAnsiTheme="minorEastAsia"/>
          <w:bCs/>
        </w:rPr>
        <w:t>第一个维度：</w:t>
      </w:r>
      <w:r w:rsidRPr="008D2F55">
        <w:rPr>
          <w:rFonts w:asciiTheme="minorEastAsia" w:eastAsiaTheme="minorEastAsia" w:hAnsiTheme="minorEastAsia"/>
        </w:rPr>
        <w:t>编者意图的“充分理解”。理解编者意图，有一个捷径，那就是研读“教师教学用书”中的单元说明。不过，单元说明总会有很多你想弄明白的东西，它偏偏语焉不详。所以，这里的“充分理解”，需要教师自己再进行研读——带着自己的经验、教学理解等——也因此，不同的教师，会有程度和方向都有所不同的解读。</w:t>
      </w:r>
    </w:p>
    <w:p w:rsidR="00B12EAD" w:rsidRPr="008D2F55" w:rsidRDefault="00F3308D" w:rsidP="008D2F55">
      <w:pPr>
        <w:pStyle w:val="one-p1"/>
        <w:spacing w:before="0" w:beforeAutospacing="0" w:after="0" w:line="440" w:lineRule="exact"/>
        <w:ind w:firstLineChars="200" w:firstLine="480"/>
        <w:rPr>
          <w:rFonts w:asciiTheme="minorEastAsia" w:eastAsiaTheme="minorEastAsia" w:hAnsiTheme="minorEastAsia"/>
        </w:rPr>
      </w:pPr>
      <w:r w:rsidRPr="008D2F55">
        <w:rPr>
          <w:rFonts w:asciiTheme="minorEastAsia" w:eastAsiaTheme="minorEastAsia" w:hAnsiTheme="minorEastAsia"/>
          <w:bCs/>
        </w:rPr>
        <w:t>第二个维度：</w:t>
      </w:r>
      <w:r w:rsidRPr="008D2F55">
        <w:rPr>
          <w:rFonts w:asciiTheme="minorEastAsia" w:eastAsiaTheme="minorEastAsia" w:hAnsiTheme="minorEastAsia"/>
        </w:rPr>
        <w:t>学生状态的调研和预判，即学情的充分理解。教材是为学生的学习提供的凭借和服务，而不是学生学习的指令和压迫。教师要站在学生的角度来研读文本，判断学生的兴趣、疑问、感悟等等，会在哪些地方、有怎样程度的呈现；对应学习目标，又会与文本有怎样的碰撞、对话；从第一篇课文到第二篇、第三篇，学生在具体学习方法、能力等方面，会有怎样循序渐进的发展……不同班级的学生，这些往往是不一样的。</w:t>
      </w:r>
    </w:p>
    <w:p w:rsidR="00F3308D" w:rsidRPr="008D2F55" w:rsidRDefault="00F3308D" w:rsidP="008D2F55">
      <w:pPr>
        <w:pStyle w:val="one-p1"/>
        <w:spacing w:before="0" w:beforeAutospacing="0" w:after="0" w:line="440" w:lineRule="exact"/>
        <w:ind w:firstLineChars="200" w:firstLine="480"/>
        <w:rPr>
          <w:rFonts w:asciiTheme="minorEastAsia" w:eastAsiaTheme="minorEastAsia" w:hAnsiTheme="minorEastAsia"/>
        </w:rPr>
      </w:pPr>
      <w:r w:rsidRPr="008D2F55">
        <w:rPr>
          <w:rFonts w:asciiTheme="minorEastAsia" w:eastAsiaTheme="minorEastAsia" w:hAnsiTheme="minorEastAsia"/>
          <w:bCs/>
        </w:rPr>
        <w:t>第三个维度：</w:t>
      </w:r>
      <w:r w:rsidRPr="008D2F55">
        <w:rPr>
          <w:rFonts w:asciiTheme="minorEastAsia" w:eastAsiaTheme="minorEastAsia" w:hAnsiTheme="minorEastAsia"/>
        </w:rPr>
        <w:t>教师的个性化理解和创造。教师在进行充分的单元整体解读的基础上，综合编者意图和学情预判，对单元教学会从整体上有极富创造性的内容选择和活动设计。无论哪门学科的教学，虽然都有统一的学科课程标准，但一定都不是为了将学生塑造成“标准化”的统一样态而存在的。让每个学生拥有个性化的全面发展，应该是教育的终极追求。语文教育更应如此。为了保证学子们因为语文教育而“和而不同”“各美其美”，教师在单元教学实践中的创造性就显得尤其重要。至少，这样一来，每个教师就会真正拥有属于自己和学生的教室课程生活，一千间教室，就有了一千种风景。</w:t>
      </w:r>
    </w:p>
    <w:p w:rsidR="00F3308D" w:rsidRPr="008D2F55" w:rsidRDefault="00F3308D" w:rsidP="008D2F55">
      <w:pPr>
        <w:pStyle w:val="one-p1"/>
        <w:spacing w:before="0" w:beforeAutospacing="0" w:after="0" w:line="440" w:lineRule="exact"/>
        <w:ind w:firstLineChars="200" w:firstLine="480"/>
        <w:rPr>
          <w:rFonts w:asciiTheme="minorEastAsia" w:eastAsiaTheme="minorEastAsia" w:hAnsiTheme="minorEastAsia"/>
        </w:rPr>
      </w:pPr>
      <w:r w:rsidRPr="008D2F55">
        <w:rPr>
          <w:rFonts w:asciiTheme="minorEastAsia" w:eastAsiaTheme="minorEastAsia" w:hAnsiTheme="minorEastAsia"/>
        </w:rPr>
        <w:t>这三个维度，不是孤立的，更不是对立的。前两个维度，是后一个维度的基础，三个维度的融合，就促成了真正意义上的单元整体教学</w:t>
      </w:r>
      <w:r w:rsidR="00B12EAD" w:rsidRPr="008D2F55">
        <w:rPr>
          <w:rFonts w:asciiTheme="minorEastAsia" w:eastAsiaTheme="minorEastAsia" w:hAnsiTheme="minorEastAsia" w:hint="eastAsia"/>
        </w:rPr>
        <w:t>。</w:t>
      </w:r>
    </w:p>
    <w:p w:rsidR="00B12EAD" w:rsidRPr="008D2F55" w:rsidRDefault="00B12EAD" w:rsidP="008D2F55">
      <w:pPr>
        <w:pStyle w:val="one-p1"/>
        <w:spacing w:before="0" w:beforeAutospacing="0" w:after="0" w:line="440" w:lineRule="exact"/>
        <w:ind w:firstLine="480"/>
        <w:rPr>
          <w:rFonts w:asciiTheme="minorEastAsia" w:eastAsiaTheme="minorEastAsia" w:hAnsiTheme="minorEastAsia"/>
        </w:rPr>
      </w:pPr>
      <w:r w:rsidRPr="008D2F55">
        <w:rPr>
          <w:rFonts w:asciiTheme="minorEastAsia" w:eastAsiaTheme="minorEastAsia" w:hAnsiTheme="minorEastAsia" w:hint="eastAsia"/>
        </w:rPr>
        <w:t>3.单元整体教学的特点</w:t>
      </w:r>
    </w:p>
    <w:p w:rsidR="008D2905" w:rsidRPr="008D2F55" w:rsidRDefault="002E5CC8" w:rsidP="008D2F55">
      <w:pPr>
        <w:pStyle w:val="one-p1"/>
        <w:spacing w:before="0" w:beforeAutospacing="0" w:after="0" w:line="440" w:lineRule="exact"/>
        <w:ind w:firstLineChars="200" w:firstLine="480"/>
        <w:rPr>
          <w:rFonts w:asciiTheme="minorEastAsia" w:eastAsiaTheme="minorEastAsia" w:hAnsiTheme="minorEastAsia"/>
        </w:rPr>
      </w:pPr>
      <w:r w:rsidRPr="008D2F55">
        <w:rPr>
          <w:rFonts w:asciiTheme="minorEastAsia" w:eastAsiaTheme="minorEastAsia" w:hAnsiTheme="minorEastAsia" w:hint="eastAsia"/>
        </w:rPr>
        <w:t xml:space="preserve">综合性：内容丰富、学习活动多样          </w:t>
      </w:r>
    </w:p>
    <w:p w:rsidR="002E5CC8" w:rsidRPr="008D2F55" w:rsidRDefault="002E5CC8" w:rsidP="008D2F55">
      <w:pPr>
        <w:pStyle w:val="one-p1"/>
        <w:spacing w:before="0" w:beforeAutospacing="0" w:after="0" w:line="440" w:lineRule="exact"/>
        <w:ind w:firstLineChars="200" w:firstLine="480"/>
        <w:rPr>
          <w:rFonts w:asciiTheme="minorEastAsia" w:eastAsiaTheme="minorEastAsia" w:hAnsiTheme="minorEastAsia"/>
        </w:rPr>
      </w:pPr>
      <w:r w:rsidRPr="008D2F55">
        <w:rPr>
          <w:rFonts w:asciiTheme="minorEastAsia" w:eastAsiaTheme="minorEastAsia" w:hAnsiTheme="minorEastAsia" w:hint="eastAsia"/>
        </w:rPr>
        <w:t xml:space="preserve">情境性：在一个大的语境中学习        </w:t>
      </w:r>
    </w:p>
    <w:p w:rsidR="002E5CC8" w:rsidRPr="008D2F55" w:rsidRDefault="002E5CC8" w:rsidP="008D2F55">
      <w:pPr>
        <w:pStyle w:val="one-p1"/>
        <w:spacing w:before="0" w:beforeAutospacing="0" w:after="0" w:line="440" w:lineRule="exact"/>
        <w:ind w:firstLineChars="200" w:firstLine="480"/>
        <w:rPr>
          <w:rFonts w:asciiTheme="minorEastAsia" w:eastAsiaTheme="minorEastAsia" w:hAnsiTheme="minorEastAsia"/>
        </w:rPr>
      </w:pPr>
      <w:r w:rsidRPr="008D2F55">
        <w:rPr>
          <w:rFonts w:asciiTheme="minorEastAsia" w:eastAsiaTheme="minorEastAsia" w:hAnsiTheme="minorEastAsia" w:hint="eastAsia"/>
        </w:rPr>
        <w:t xml:space="preserve">学习方式的多元化：自主、合作、探究        </w:t>
      </w:r>
    </w:p>
    <w:p w:rsidR="00B12EAD" w:rsidRPr="008D2F55" w:rsidRDefault="002E5CC8" w:rsidP="008D2F55">
      <w:pPr>
        <w:pStyle w:val="one-p1"/>
        <w:spacing w:before="0" w:beforeAutospacing="0" w:after="0" w:line="440" w:lineRule="exact"/>
        <w:ind w:firstLineChars="200" w:firstLine="480"/>
        <w:rPr>
          <w:rFonts w:asciiTheme="minorEastAsia" w:eastAsiaTheme="minorEastAsia" w:hAnsiTheme="minorEastAsia"/>
        </w:rPr>
      </w:pPr>
      <w:r w:rsidRPr="008D2F55">
        <w:rPr>
          <w:rFonts w:asciiTheme="minorEastAsia" w:eastAsiaTheme="minorEastAsia" w:hAnsiTheme="minorEastAsia" w:hint="eastAsia"/>
        </w:rPr>
        <w:t xml:space="preserve">语文学科核心素养培养的全面性：语言、思维、审美、文化 </w:t>
      </w:r>
    </w:p>
    <w:p w:rsidR="00B12EAD" w:rsidRPr="008D2F55" w:rsidRDefault="00934FC7" w:rsidP="008D2F55">
      <w:pPr>
        <w:pStyle w:val="one-p1"/>
        <w:spacing w:before="0" w:beforeAutospacing="0" w:after="0" w:line="440" w:lineRule="exact"/>
        <w:ind w:firstLineChars="200" w:firstLine="480"/>
        <w:rPr>
          <w:rFonts w:asciiTheme="minorEastAsia" w:eastAsiaTheme="minorEastAsia" w:hAnsiTheme="minorEastAsia"/>
        </w:rPr>
      </w:pPr>
      <w:r w:rsidRPr="008D2F55">
        <w:rPr>
          <w:rFonts w:asciiTheme="minorEastAsia" w:eastAsiaTheme="minorEastAsia" w:hAnsiTheme="minorEastAsia" w:hint="eastAsia"/>
        </w:rPr>
        <w:t>三</w:t>
      </w:r>
      <w:r w:rsidR="00B12EAD" w:rsidRPr="008D2F55">
        <w:rPr>
          <w:rFonts w:asciiTheme="minorEastAsia" w:eastAsiaTheme="minorEastAsia" w:hAnsiTheme="minorEastAsia" w:hint="eastAsia"/>
        </w:rPr>
        <w:t>、为什么要实施单元整体教学</w:t>
      </w:r>
      <w:r w:rsidR="002E5CC8" w:rsidRPr="008D2F55">
        <w:rPr>
          <w:rFonts w:asciiTheme="minorEastAsia" w:eastAsiaTheme="minorEastAsia" w:hAnsiTheme="minorEastAsia" w:hint="eastAsia"/>
        </w:rPr>
        <w:t xml:space="preserve">    </w:t>
      </w:r>
    </w:p>
    <w:p w:rsidR="00821F16" w:rsidRPr="008D2F55" w:rsidRDefault="00821F16" w:rsidP="008D2F55">
      <w:pPr>
        <w:pStyle w:val="one-p1"/>
        <w:spacing w:before="0" w:beforeAutospacing="0" w:after="0" w:line="440" w:lineRule="exact"/>
        <w:ind w:firstLineChars="200" w:firstLine="480"/>
        <w:rPr>
          <w:rFonts w:asciiTheme="minorEastAsia" w:eastAsiaTheme="minorEastAsia" w:hAnsiTheme="minorEastAsia"/>
        </w:rPr>
      </w:pPr>
      <w:r w:rsidRPr="008D2F55">
        <w:rPr>
          <w:rFonts w:asciiTheme="minorEastAsia" w:eastAsiaTheme="minorEastAsia" w:hAnsiTheme="minorEastAsia" w:hint="eastAsia"/>
        </w:rPr>
        <w:t xml:space="preserve"> 1.必然性</w:t>
      </w:r>
      <w:r w:rsidRPr="008D2F55">
        <w:rPr>
          <w:rFonts w:asciiTheme="minorEastAsia" w:eastAsiaTheme="minorEastAsia" w:hAnsiTheme="minorEastAsia"/>
        </w:rPr>
        <w:t xml:space="preserve"> </w:t>
      </w:r>
    </w:p>
    <w:p w:rsidR="00821F16" w:rsidRPr="008D2F55" w:rsidRDefault="00821F16" w:rsidP="008D2F55">
      <w:pPr>
        <w:pStyle w:val="one-p1"/>
        <w:spacing w:before="0" w:beforeAutospacing="0" w:after="0" w:line="440" w:lineRule="exact"/>
        <w:ind w:firstLineChars="200" w:firstLine="480"/>
        <w:rPr>
          <w:rFonts w:asciiTheme="minorEastAsia" w:eastAsiaTheme="minorEastAsia" w:hAnsiTheme="minorEastAsia"/>
        </w:rPr>
      </w:pPr>
      <w:r w:rsidRPr="008D2F55">
        <w:rPr>
          <w:rFonts w:asciiTheme="minorEastAsia" w:eastAsiaTheme="minorEastAsia" w:hAnsiTheme="minorEastAsia" w:hint="eastAsia"/>
        </w:rPr>
        <w:lastRenderedPageBreak/>
        <w:t>学科核心素养是学生通过学科学习与运用逐步形成的正确价值观念、必备品格和关键能力。</w:t>
      </w:r>
      <w:r w:rsidRPr="008D2F55">
        <w:rPr>
          <w:rFonts w:asciiTheme="minorEastAsia" w:eastAsiaTheme="minorEastAsia" w:hAnsiTheme="minorEastAsia" w:hint="eastAsia"/>
          <w:bCs/>
        </w:rPr>
        <w:t>核心素养的整体性、内隐性使得实施单元整体教学是必然的，学生在</w:t>
      </w:r>
      <w:r w:rsidRPr="008D2F55">
        <w:rPr>
          <w:rFonts w:asciiTheme="minorEastAsia" w:eastAsiaTheme="minorEastAsia" w:hAnsiTheme="minorEastAsia" w:hint="eastAsia"/>
          <w:bCs/>
          <w:noProof/>
          <w:kern w:val="24"/>
        </w:rPr>
        <w:t>在完成任务的言语活动中体现出各方面的素养。</w:t>
      </w:r>
    </w:p>
    <w:p w:rsidR="00821F16" w:rsidRDefault="00934FC7" w:rsidP="00934FC7">
      <w:pPr>
        <w:pStyle w:val="one-p1"/>
        <w:spacing w:before="0" w:beforeAutospacing="0" w:after="0" w:line="360" w:lineRule="auto"/>
        <w:rPr>
          <w:rFonts w:ascii="Microsoft Yahei" w:hAnsi="Microsoft Yahei" w:hint="eastAsia"/>
        </w:rPr>
      </w:pPr>
      <w:r w:rsidRPr="00440B2C">
        <w:rPr>
          <w:rFonts w:ascii="Microsoft Yahei" w:hAnsi="Microsoft Yahei"/>
          <w:b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7FDE6B0" wp14:editId="0287A0AB">
                <wp:simplePos x="0" y="0"/>
                <wp:positionH relativeFrom="column">
                  <wp:posOffset>537845</wp:posOffset>
                </wp:positionH>
                <wp:positionV relativeFrom="paragraph">
                  <wp:posOffset>5715</wp:posOffset>
                </wp:positionV>
                <wp:extent cx="2196465" cy="4376420"/>
                <wp:effectExtent l="0" t="0" r="13335" b="24130"/>
                <wp:wrapNone/>
                <wp:docPr id="7" name="组合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96465" cy="4376420"/>
                          <a:chOff x="1989137" y="277145"/>
                          <a:chExt cx="4762183" cy="5021994"/>
                        </a:xfrm>
                      </wpg:grpSpPr>
                      <wps:wsp>
                        <wps:cNvPr id="2" name="文本框 9226"/>
                        <wps:cNvSpPr txBox="1">
                          <a:spLocks noChangeArrowheads="1"/>
                        </wps:cNvSpPr>
                        <wps:spPr bwMode="auto">
                          <a:xfrm>
                            <a:off x="1989137" y="768306"/>
                            <a:ext cx="2373630" cy="1490981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440B2C" w:rsidRPr="00440B2C" w:rsidRDefault="00440B2C" w:rsidP="00440B2C">
                              <w:pPr>
                                <w:pStyle w:val="a6"/>
                                <w:spacing w:before="0" w:beforeAutospacing="0" w:after="0" w:afterAutospacing="0" w:line="312" w:lineRule="auto"/>
                                <w:jc w:val="center"/>
                                <w:textAlignment w:val="baseline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440B2C">
                                <w:rPr>
                                  <w:rFonts w:cstheme="minorBidi" w:hint="eastAsia"/>
                                  <w:b/>
                                  <w:bCs/>
                                  <w:color w:val="B70002"/>
                                  <w:kern w:val="24"/>
                                  <w:sz w:val="28"/>
                                  <w:szCs w:val="28"/>
                                </w:rPr>
                                <w:t>情境</w:t>
                              </w:r>
                            </w:p>
                            <w:p w:rsidR="00440B2C" w:rsidRPr="00440B2C" w:rsidRDefault="00440B2C" w:rsidP="00440B2C">
                              <w:pPr>
                                <w:pStyle w:val="a6"/>
                                <w:spacing w:before="0" w:beforeAutospacing="0" w:after="0" w:afterAutospacing="0" w:line="312" w:lineRule="auto"/>
                                <w:jc w:val="center"/>
                                <w:textAlignment w:val="baseline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440B2C">
                                <w:rPr>
                                  <w:rFonts w:cstheme="minorBidi" w:hint="eastAsia"/>
                                  <w:b/>
                                  <w:bCs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>（在何种情境下）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3" name="TextBox 8"/>
                        <wps:cNvSpPr>
                          <a:spLocks noChangeArrowheads="1"/>
                        </wps:cNvSpPr>
                        <wps:spPr bwMode="auto">
                          <a:xfrm>
                            <a:off x="2374781" y="277145"/>
                            <a:ext cx="4270568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40B2C" w:rsidRPr="00440B2C" w:rsidRDefault="00440B2C" w:rsidP="00440B2C">
                              <w:pPr>
                                <w:pStyle w:val="a6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440B2C">
                                <w:rPr>
                                  <w:rFonts w:cstheme="minorBidi" w:hint="eastAsia"/>
                                  <w:b/>
                                  <w:bCs/>
                                  <w:color w:val="B70002"/>
                                  <w:kern w:val="24"/>
                                  <w:sz w:val="28"/>
                                  <w:szCs w:val="28"/>
                                </w:rPr>
                                <w:t>核心素养测试框架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4" name="文本框 1"/>
                        <wps:cNvSpPr txBox="1">
                          <a:spLocks noChangeArrowheads="1"/>
                        </wps:cNvSpPr>
                        <wps:spPr bwMode="auto">
                          <a:xfrm>
                            <a:off x="4378325" y="768306"/>
                            <a:ext cx="2372995" cy="1490981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440B2C" w:rsidRPr="00440B2C" w:rsidRDefault="00440B2C" w:rsidP="00440B2C">
                              <w:pPr>
                                <w:pStyle w:val="a6"/>
                                <w:spacing w:before="0" w:beforeAutospacing="0" w:after="0" w:afterAutospacing="0" w:line="312" w:lineRule="auto"/>
                                <w:jc w:val="center"/>
                                <w:textAlignment w:val="baseline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440B2C">
                                <w:rPr>
                                  <w:rFonts w:cstheme="minorBidi" w:hint="eastAsia"/>
                                  <w:b/>
                                  <w:bCs/>
                                  <w:color w:val="B70002"/>
                                  <w:kern w:val="24"/>
                                  <w:sz w:val="28"/>
                                  <w:szCs w:val="28"/>
                                </w:rPr>
                                <w:t>知识</w:t>
                              </w:r>
                            </w:p>
                            <w:p w:rsidR="00440B2C" w:rsidRPr="00440B2C" w:rsidRDefault="00440B2C" w:rsidP="00440B2C">
                              <w:pPr>
                                <w:pStyle w:val="a6"/>
                                <w:spacing w:before="0" w:beforeAutospacing="0" w:after="0" w:afterAutospacing="0" w:line="312" w:lineRule="auto"/>
                                <w:jc w:val="center"/>
                                <w:textAlignment w:val="baseline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440B2C">
                                <w:rPr>
                                  <w:rFonts w:cstheme="minorBidi" w:hint="eastAsia"/>
                                  <w:b/>
                                  <w:bCs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>（运用什么知识）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5" name="文本框 2"/>
                        <wps:cNvSpPr txBox="1">
                          <a:spLocks noChangeArrowheads="1"/>
                        </wps:cNvSpPr>
                        <wps:spPr bwMode="auto">
                          <a:xfrm>
                            <a:off x="2532028" y="2278545"/>
                            <a:ext cx="3828184" cy="87859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440B2C" w:rsidRPr="00440B2C" w:rsidRDefault="00440B2C" w:rsidP="00440B2C">
                              <w:pPr>
                                <w:pStyle w:val="a6"/>
                                <w:spacing w:before="0" w:beforeAutospacing="0" w:after="0" w:afterAutospacing="0" w:line="312" w:lineRule="auto"/>
                                <w:jc w:val="center"/>
                                <w:textAlignment w:val="baseline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440B2C">
                                <w:rPr>
                                  <w:rFonts w:cstheme="minorBidi" w:hint="eastAsia"/>
                                  <w:b/>
                                  <w:bCs/>
                                  <w:color w:val="B70002"/>
                                  <w:kern w:val="24"/>
                                  <w:sz w:val="28"/>
                                  <w:szCs w:val="28"/>
                                </w:rPr>
                                <w:t>任务</w:t>
                              </w:r>
                            </w:p>
                            <w:p w:rsidR="00440B2C" w:rsidRPr="00440B2C" w:rsidRDefault="00440B2C" w:rsidP="00440B2C">
                              <w:pPr>
                                <w:pStyle w:val="a6"/>
                                <w:spacing w:before="0" w:beforeAutospacing="0" w:after="0" w:afterAutospacing="0" w:line="312" w:lineRule="auto"/>
                                <w:jc w:val="center"/>
                                <w:textAlignment w:val="baseline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440B2C">
                                <w:rPr>
                                  <w:rFonts w:cstheme="minorBidi" w:hint="eastAsia"/>
                                  <w:b/>
                                  <w:bCs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>（做什么事）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6" name="文本框 3"/>
                        <wps:cNvSpPr txBox="1">
                          <a:spLocks noChangeArrowheads="1"/>
                        </wps:cNvSpPr>
                        <wps:spPr bwMode="auto">
                          <a:xfrm>
                            <a:off x="3173415" y="3757041"/>
                            <a:ext cx="2342792" cy="50038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440B2C" w:rsidRPr="00440B2C" w:rsidRDefault="00440B2C" w:rsidP="00440B2C">
                              <w:pPr>
                                <w:pStyle w:val="a6"/>
                                <w:spacing w:before="0" w:beforeAutospacing="0" w:after="0" w:afterAutospacing="0" w:line="360" w:lineRule="auto"/>
                                <w:jc w:val="center"/>
                                <w:textAlignment w:val="baseline"/>
                                <w:rPr>
                                  <w:rFonts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</w:pPr>
                              <w:r w:rsidRPr="00440B2C">
                                <w:rPr>
                                  <w:rFonts w:cstheme="minorBidi" w:hint="eastAsia"/>
                                  <w:b/>
                                  <w:bCs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>素养表现水平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8" name="文本框 4"/>
                        <wps:cNvSpPr txBox="1">
                          <a:spLocks noChangeArrowheads="1"/>
                        </wps:cNvSpPr>
                        <wps:spPr bwMode="auto">
                          <a:xfrm>
                            <a:off x="3173413" y="4798759"/>
                            <a:ext cx="2342793" cy="50038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440B2C" w:rsidRDefault="00440B2C" w:rsidP="00440B2C">
                              <w:pPr>
                                <w:pStyle w:val="a6"/>
                                <w:spacing w:before="0" w:beforeAutospacing="0" w:after="0" w:afterAutospacing="0" w:line="360" w:lineRule="auto"/>
                                <w:jc w:val="center"/>
                                <w:textAlignment w:val="baseline"/>
                              </w:pPr>
                              <w:r w:rsidRPr="00440B2C">
                                <w:rPr>
                                  <w:rFonts w:cstheme="minorBidi" w:hint="eastAsia"/>
                                  <w:b/>
                                  <w:bCs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>整合的学业水平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9" name="右箭头 9"/>
                        <wps:cNvSpPr/>
                        <wps:spPr>
                          <a:xfrm rot="5400000">
                            <a:off x="4089399" y="3340100"/>
                            <a:ext cx="542925" cy="292100"/>
                          </a:xfrm>
                          <a:prstGeom prst="rightArrow">
                            <a:avLst/>
                          </a:prstGeom>
                          <a:noFill/>
                          <a:ln w="12700" cmpd="sng">
                            <a:solidFill>
                              <a:schemeClr val="tx1"/>
                            </a:solidFill>
                            <a:prstDash val="solid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440B2C" w:rsidRDefault="00440B2C" w:rsidP="00440B2C"/>
                          </w:txbxContent>
                        </wps:txbx>
                        <wps:bodyPr anchor="ctr"/>
                      </wps:wsp>
                      <wps:wsp>
                        <wps:cNvPr id="10" name="右箭头 10"/>
                        <wps:cNvSpPr/>
                        <wps:spPr>
                          <a:xfrm rot="5400000">
                            <a:off x="4074101" y="4382040"/>
                            <a:ext cx="541337" cy="292100"/>
                          </a:xfrm>
                          <a:prstGeom prst="rightArrow">
                            <a:avLst/>
                          </a:prstGeom>
                          <a:noFill/>
                          <a:ln w="12700" cmpd="sng">
                            <a:solidFill>
                              <a:schemeClr val="tx1"/>
                            </a:solidFill>
                            <a:prstDash val="solid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440B2C" w:rsidRDefault="00440B2C" w:rsidP="00440B2C"/>
                          </w:txbxContent>
                        </wps:txbx>
                        <wps:bodyPr anchor="ctr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组合 6" o:spid="_x0000_s1026" style="position:absolute;margin-left:42.35pt;margin-top:.45pt;width:172.95pt;height:344.6pt;z-index:251659264;mso-width-relative:margin;mso-height-relative:margin" coordorigin="19891,2771" coordsize="47621,502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本框 9226" o:spid="_x0000_s1027" type="#_x0000_t202" style="position:absolute;left:19891;top:7683;width:23736;height:149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39PsUA&#10;AADaAAAADwAAAGRycy9kb3ducmV2LnhtbESP3WrCQBSE7wu+w3KE3hTd1BbR6CpFKRQVwR8E7w7Z&#10;YxLMno3ZjYlv7xYKvRxm5htmOm9NIe5Uudyygvd+BII4sTrnVMHx8N0bgXAeWWNhmRQ8yMF81nmZ&#10;Yqxtwzu6730qAoRdjAoy78tYSpdkZND1bUkcvIutDPogq1TqCpsAN4UcRNFQGsw5LGRY0iKj5Lqv&#10;jYJx0ay8PB22y83n0t3qj7dzva6Veu22XxMQnlr/H/5r/2gFA/i9Em6AnD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+3f0+xQAAANoAAAAPAAAAAAAAAAAAAAAAAJgCAABkcnMv&#10;ZG93bnJldi54bWxQSwUGAAAAAAQABAD1AAAAigMAAAAA&#10;" filled="f" strokecolor="black [3213]" strokeweight="1pt">
                  <v:stroke joinstyle="round"/>
                  <v:textbox>
                    <w:txbxContent>
                      <w:p w:rsidR="00440B2C" w:rsidRPr="00440B2C" w:rsidRDefault="00440B2C" w:rsidP="00440B2C">
                        <w:pPr>
                          <w:pStyle w:val="a6"/>
                          <w:spacing w:before="0" w:beforeAutospacing="0" w:after="0" w:afterAutospacing="0" w:line="312" w:lineRule="auto"/>
                          <w:jc w:val="center"/>
                          <w:textAlignment w:val="baseline"/>
                          <w:rPr>
                            <w:sz w:val="28"/>
                            <w:szCs w:val="28"/>
                          </w:rPr>
                        </w:pPr>
                        <w:r w:rsidRPr="00440B2C">
                          <w:rPr>
                            <w:rFonts w:cstheme="minorBidi" w:hint="eastAsia"/>
                            <w:b/>
                            <w:bCs/>
                            <w:color w:val="B70002"/>
                            <w:kern w:val="24"/>
                            <w:sz w:val="28"/>
                            <w:szCs w:val="28"/>
                          </w:rPr>
                          <w:t>情境</w:t>
                        </w:r>
                      </w:p>
                      <w:p w:rsidR="00440B2C" w:rsidRPr="00440B2C" w:rsidRDefault="00440B2C" w:rsidP="00440B2C">
                        <w:pPr>
                          <w:pStyle w:val="a6"/>
                          <w:spacing w:before="0" w:beforeAutospacing="0" w:after="0" w:afterAutospacing="0" w:line="312" w:lineRule="auto"/>
                          <w:jc w:val="center"/>
                          <w:textAlignment w:val="baseline"/>
                          <w:rPr>
                            <w:sz w:val="28"/>
                            <w:szCs w:val="28"/>
                          </w:rPr>
                        </w:pPr>
                        <w:r w:rsidRPr="00440B2C">
                          <w:rPr>
                            <w:rFonts w:cstheme="minorBidi" w:hint="eastAsia"/>
                            <w:b/>
                            <w:bCs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>（在何种情境下）</w:t>
                        </w:r>
                      </w:p>
                    </w:txbxContent>
                  </v:textbox>
                </v:shape>
                <v:rect id="TextBox 8" o:spid="_x0000_s1028" style="position:absolute;left:23747;top:2771;width:42706;height:6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3Y8sMA&#10;AADaAAAADwAAAGRycy9kb3ducmV2LnhtbESPQWvCQBSE74L/YXlCL6KbVpASsxERpKEUxNh6fmRf&#10;k9Ds25jdJum/dwWhx2FmvmGS7Wga0VPnassKnpcRCOLC6ppLBZ/nw+IVhPPIGhvLpOCPHGzT6STB&#10;WNuBT9TnvhQBwi5GBZX3bSylKyoy6Ja2JQ7et+0M+iC7UuoOhwA3jXyJorU0WHNYqLClfUXFT/5r&#10;FAzFsb+cP97kcX7JLF+z6z7/elfqaTbuNiA8jf4//GhnWsEK7lfCDZDp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o3Y8sMAAADaAAAADwAAAAAAAAAAAAAAAACYAgAAZHJzL2Rv&#10;d25yZXYueG1sUEsFBgAAAAAEAAQA9QAAAIgDAAAAAA==&#10;" filled="f" stroked="f">
                  <v:textbox>
                    <w:txbxContent>
                      <w:p w:rsidR="00440B2C" w:rsidRPr="00440B2C" w:rsidRDefault="00440B2C" w:rsidP="00440B2C">
                        <w:pPr>
                          <w:pStyle w:val="a6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sz w:val="28"/>
                            <w:szCs w:val="28"/>
                          </w:rPr>
                        </w:pPr>
                        <w:r w:rsidRPr="00440B2C">
                          <w:rPr>
                            <w:rFonts w:cstheme="minorBidi" w:hint="eastAsia"/>
                            <w:b/>
                            <w:bCs/>
                            <w:color w:val="B70002"/>
                            <w:kern w:val="24"/>
                            <w:sz w:val="28"/>
                            <w:szCs w:val="28"/>
                          </w:rPr>
                          <w:t>核心素养测试框架</w:t>
                        </w:r>
                      </w:p>
                    </w:txbxContent>
                  </v:textbox>
                </v:rect>
                <v:shape id="文本框 1" o:spid="_x0000_s1029" type="#_x0000_t202" style="position:absolute;left:43783;top:7683;width:23730;height:149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jA0cQA&#10;AADaAAAADwAAAGRycy9kb3ducmV2LnhtbESPQWvCQBSE74L/YXmFXkQ3Vik1uopUCkWlUBXB2yP7&#10;mgSzb9PsxsR/7wqCx2FmvmFmi9YU4kKVyy0rGA4iEMSJ1TmnCg77r/4HCOeRNRaWScGVHCzm3c4M&#10;Y20b/qXLzqciQNjFqCDzvoyldElGBt3AlsTB+7OVQR9klUpdYRPgppBvUfQuDeYcFjIs6TOj5Lyr&#10;jYJJ0ay9PO5/Vtvxyv3Xo96p3tRKvb60yykIT61/hh/tb61gDPcr4QbI+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54wNHEAAAA2gAAAA8AAAAAAAAAAAAAAAAAmAIAAGRycy9k&#10;b3ducmV2LnhtbFBLBQYAAAAABAAEAPUAAACJAwAAAAA=&#10;" filled="f" strokecolor="black [3213]" strokeweight="1pt">
                  <v:stroke joinstyle="round"/>
                  <v:textbox>
                    <w:txbxContent>
                      <w:p w:rsidR="00440B2C" w:rsidRPr="00440B2C" w:rsidRDefault="00440B2C" w:rsidP="00440B2C">
                        <w:pPr>
                          <w:pStyle w:val="a6"/>
                          <w:spacing w:before="0" w:beforeAutospacing="0" w:after="0" w:afterAutospacing="0" w:line="312" w:lineRule="auto"/>
                          <w:jc w:val="center"/>
                          <w:textAlignment w:val="baseline"/>
                          <w:rPr>
                            <w:sz w:val="28"/>
                            <w:szCs w:val="28"/>
                          </w:rPr>
                        </w:pPr>
                        <w:r w:rsidRPr="00440B2C">
                          <w:rPr>
                            <w:rFonts w:cstheme="minorBidi" w:hint="eastAsia"/>
                            <w:b/>
                            <w:bCs/>
                            <w:color w:val="B70002"/>
                            <w:kern w:val="24"/>
                            <w:sz w:val="28"/>
                            <w:szCs w:val="28"/>
                          </w:rPr>
                          <w:t>知识</w:t>
                        </w:r>
                      </w:p>
                      <w:p w:rsidR="00440B2C" w:rsidRPr="00440B2C" w:rsidRDefault="00440B2C" w:rsidP="00440B2C">
                        <w:pPr>
                          <w:pStyle w:val="a6"/>
                          <w:spacing w:before="0" w:beforeAutospacing="0" w:after="0" w:afterAutospacing="0" w:line="312" w:lineRule="auto"/>
                          <w:jc w:val="center"/>
                          <w:textAlignment w:val="baseline"/>
                          <w:rPr>
                            <w:sz w:val="28"/>
                            <w:szCs w:val="28"/>
                          </w:rPr>
                        </w:pPr>
                        <w:r w:rsidRPr="00440B2C">
                          <w:rPr>
                            <w:rFonts w:cstheme="minorBidi" w:hint="eastAsia"/>
                            <w:b/>
                            <w:bCs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>（运用什么知识）</w:t>
                        </w:r>
                      </w:p>
                    </w:txbxContent>
                  </v:textbox>
                </v:shape>
                <v:shape id="文本框 2" o:spid="_x0000_s1030" type="#_x0000_t202" style="position:absolute;left:25320;top:22785;width:38282;height:87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RlSsUA&#10;AADaAAAADwAAAGRycy9kb3ducmV2LnhtbESP3WrCQBSE7wu+w3KE3kjd2NZio6uIUigqgj8UvDtk&#10;j0kwezZmNya+fbcg9HKYmW+Yyaw1hbhR5XLLCgb9CARxYnXOqYLj4etlBMJ5ZI2FZVJwJwezaedp&#10;grG2De/otvepCBB2MSrIvC9jKV2SkUHXtyVx8M62MuiDrFKpK2wC3BTyNYo+pMGcw0KGJS0ySi77&#10;2ij4LJqVlz+H7XLzvnTX+q13qte1Us/ddj4G4an1/+FH+1srGMLflXAD5PQ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NGVKxQAAANoAAAAPAAAAAAAAAAAAAAAAAJgCAABkcnMv&#10;ZG93bnJldi54bWxQSwUGAAAAAAQABAD1AAAAigMAAAAA&#10;" filled="f" strokecolor="black [3213]" strokeweight="1pt">
                  <v:stroke joinstyle="round"/>
                  <v:textbox>
                    <w:txbxContent>
                      <w:p w:rsidR="00440B2C" w:rsidRPr="00440B2C" w:rsidRDefault="00440B2C" w:rsidP="00440B2C">
                        <w:pPr>
                          <w:pStyle w:val="a6"/>
                          <w:spacing w:before="0" w:beforeAutospacing="0" w:after="0" w:afterAutospacing="0" w:line="312" w:lineRule="auto"/>
                          <w:jc w:val="center"/>
                          <w:textAlignment w:val="baseline"/>
                          <w:rPr>
                            <w:sz w:val="28"/>
                            <w:szCs w:val="28"/>
                          </w:rPr>
                        </w:pPr>
                        <w:r w:rsidRPr="00440B2C">
                          <w:rPr>
                            <w:rFonts w:cstheme="minorBidi" w:hint="eastAsia"/>
                            <w:b/>
                            <w:bCs/>
                            <w:color w:val="B70002"/>
                            <w:kern w:val="24"/>
                            <w:sz w:val="28"/>
                            <w:szCs w:val="28"/>
                          </w:rPr>
                          <w:t>任务</w:t>
                        </w:r>
                      </w:p>
                      <w:p w:rsidR="00440B2C" w:rsidRPr="00440B2C" w:rsidRDefault="00440B2C" w:rsidP="00440B2C">
                        <w:pPr>
                          <w:pStyle w:val="a6"/>
                          <w:spacing w:before="0" w:beforeAutospacing="0" w:after="0" w:afterAutospacing="0" w:line="312" w:lineRule="auto"/>
                          <w:jc w:val="center"/>
                          <w:textAlignment w:val="baseline"/>
                          <w:rPr>
                            <w:sz w:val="28"/>
                            <w:szCs w:val="28"/>
                          </w:rPr>
                        </w:pPr>
                        <w:r w:rsidRPr="00440B2C">
                          <w:rPr>
                            <w:rFonts w:cstheme="minorBidi" w:hint="eastAsia"/>
                            <w:b/>
                            <w:bCs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>（做什么事）</w:t>
                        </w:r>
                      </w:p>
                    </w:txbxContent>
                  </v:textbox>
                </v:shape>
                <v:shape id="文本框 3" o:spid="_x0000_s1031" type="#_x0000_t202" style="position:absolute;left:31734;top:37570;width:23428;height:50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b7PcYA&#10;AADaAAAADwAAAGRycy9kb3ducmV2LnhtbESP3WrCQBSE7wu+w3IK3pRm4w/SxqwiFUFUCtVS8O6Q&#10;PU2C2bNpdmPSt+8KQi+HmfmGSZe9qcSVGldaVjCKYhDEmdUl5wo+T5vnFxDOI2usLJOCX3KwXAwe&#10;Uky07fiDrkefiwBhl6CCwvs6kdJlBRl0ka2Jg/dtG4M+yCaXusEuwE0lx3E8kwZLDgsF1vRWUHY5&#10;tkbBa9XtvPw6va8P07X7aSdP53bfKjV87FdzEJ56/x++t7dawQxuV8INkI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eb7PcYAAADaAAAADwAAAAAAAAAAAAAAAACYAgAAZHJz&#10;L2Rvd25yZXYueG1sUEsFBgAAAAAEAAQA9QAAAIsDAAAAAA==&#10;" filled="f" strokecolor="black [3213]" strokeweight="1pt">
                  <v:stroke joinstyle="round"/>
                  <v:textbox>
                    <w:txbxContent>
                      <w:p w:rsidR="00440B2C" w:rsidRPr="00440B2C" w:rsidRDefault="00440B2C" w:rsidP="00440B2C">
                        <w:pPr>
                          <w:pStyle w:val="a6"/>
                          <w:spacing w:before="0" w:beforeAutospacing="0" w:after="0" w:afterAutospacing="0" w:line="360" w:lineRule="auto"/>
                          <w:jc w:val="center"/>
                          <w:textAlignment w:val="baseline"/>
                          <w:rPr>
                            <w:rFonts w:cstheme="minorBidi"/>
                            <w:b/>
                            <w:bCs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</w:pPr>
                        <w:r w:rsidRPr="00440B2C">
                          <w:rPr>
                            <w:rFonts w:cstheme="minorBidi" w:hint="eastAsia"/>
                            <w:b/>
                            <w:bCs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>素养表现水平</w:t>
                        </w:r>
                      </w:p>
                    </w:txbxContent>
                  </v:textbox>
                </v:shape>
                <v:shape id="文本框 4" o:spid="_x0000_s1032" type="#_x0000_t202" style="position:absolute;left:31734;top:47987;width:23428;height:50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XK1MMA&#10;AADaAAAADwAAAGRycy9kb3ducmV2LnhtbERPTWvCQBC9F/oflhF6Ed3YSmljNiIVQaoUGqXgbciO&#10;SWh2Ns1uTPz37kHo8fG+k+VganGh1lWWFcymEQji3OqKCwXHw2byBsJ5ZI21ZVJwJQfL9PEhwVjb&#10;nr/pkvlChBB2MSoovW9iKV1ekkE3tQ1x4M62NegDbAupW+xDuKnlcxS9SoMVh4YSG/ooKf/NOqPg&#10;ve4/vfw5fK3387X7617Gp27XKfU0GlYLEJ4G/y++u7daQdgaroQbINM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zXK1MMAAADaAAAADwAAAAAAAAAAAAAAAACYAgAAZHJzL2Rv&#10;d25yZXYueG1sUEsFBgAAAAAEAAQA9QAAAIgDAAAAAA==&#10;" filled="f" strokecolor="black [3213]" strokeweight="1pt">
                  <v:stroke joinstyle="round"/>
                  <v:textbox>
                    <w:txbxContent>
                      <w:p w:rsidR="00440B2C" w:rsidRDefault="00440B2C" w:rsidP="00440B2C">
                        <w:pPr>
                          <w:pStyle w:val="a6"/>
                          <w:spacing w:before="0" w:beforeAutospacing="0" w:after="0" w:afterAutospacing="0" w:line="360" w:lineRule="auto"/>
                          <w:jc w:val="center"/>
                          <w:textAlignment w:val="baseline"/>
                        </w:pPr>
                        <w:r w:rsidRPr="00440B2C">
                          <w:rPr>
                            <w:rFonts w:cstheme="minorBidi" w:hint="eastAsia"/>
                            <w:b/>
                            <w:bCs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>整合的学业水平</w:t>
                        </w:r>
                      </w:p>
                    </w:txbxContent>
                  </v:textbox>
                </v:shape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右箭头 9" o:spid="_x0000_s1033" type="#_x0000_t13" style="position:absolute;left:40894;top:33400;width:5430;height:2921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23UcMQA&#10;AADaAAAADwAAAGRycy9kb3ducmV2LnhtbESPQWvCQBSE70L/w/IKvemmkZQ2uobWIgQ81Fov3h7Z&#10;ZzY0+zZk1xj/vVsoeBxm5htmWYy2FQP1vnGs4HmWgCCunG64VnD42UxfQfiArLF1TAqu5KFYPUyW&#10;mGt34W8a9qEWEcI+RwUmhC6X0leGLPqZ64ijd3K9xRBlX0vd4yXCbSvTJHmRFhuOCwY7Whuqfvdn&#10;q2AetuXuI/ucn+TxSGllhp3MvpR6ehzfFyACjeEe/m+XWsEb/F2JN0C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tt1HDEAAAA2gAAAA8AAAAAAAAAAAAAAAAAmAIAAGRycy9k&#10;b3ducmV2LnhtbFBLBQYAAAAABAAEAPUAAACJAwAAAAA=&#10;" adj="15789" filled="f" strokecolor="black [3213]" strokeweight="1pt">
                  <v:textbox>
                    <w:txbxContent>
                      <w:p w:rsidR="00440B2C" w:rsidRDefault="00440B2C" w:rsidP="00440B2C"/>
                    </w:txbxContent>
                  </v:textbox>
                </v:shape>
                <v:shape id="右箭头 10" o:spid="_x0000_s1034" type="#_x0000_t13" style="position:absolute;left:40741;top:43820;width:5413;height:2921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LXgMUA&#10;AADbAAAADwAAAGRycy9kb3ducmV2LnhtbESPQUvDQBCF74L/YRnBm9lUS5HYbVGh4ElpWvA6ZMds&#10;THY2zW6b6K/vHAq9zfDevPfNcj35Tp1oiE1gA7MsB0VcBdtwbWC/2zw8g4oJ2WIXmAz8UYT16vZm&#10;iYUNI2/pVKZaSQjHAg24lPpC61g58hiz0BOL9hMGj0nWodZ2wFHCfacf83yhPTYsDQ57endUteXR&#10;Gyg3X5/tfObHY/t7eJu778N/fFoYc383vb6ASjSlq/ly/WEFX+jlFxlAr8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MteAxQAAANsAAAAPAAAAAAAAAAAAAAAAAJgCAABkcnMv&#10;ZG93bnJldi54bWxQSwUGAAAAAAQABAD1AAAAigMAAAAA&#10;" adj="15772" filled="f" strokecolor="black [3213]" strokeweight="1pt">
                  <v:textbox>
                    <w:txbxContent>
                      <w:p w:rsidR="00440B2C" w:rsidRDefault="00440B2C" w:rsidP="00440B2C"/>
                    </w:txbxContent>
                  </v:textbox>
                </v:shape>
              </v:group>
            </w:pict>
          </mc:Fallback>
        </mc:AlternateContent>
      </w:r>
    </w:p>
    <w:p w:rsidR="00821F16" w:rsidRDefault="00821F16" w:rsidP="00821F16">
      <w:pPr>
        <w:pStyle w:val="one-p1"/>
        <w:spacing w:before="0" w:beforeAutospacing="0" w:after="0" w:line="240" w:lineRule="auto"/>
        <w:rPr>
          <w:rFonts w:ascii="Microsoft Yahei" w:hAnsi="Microsoft Yahei" w:hint="eastAsia"/>
        </w:rPr>
      </w:pPr>
    </w:p>
    <w:p w:rsidR="00821F16" w:rsidRDefault="00821F16" w:rsidP="00821F16">
      <w:pPr>
        <w:pStyle w:val="one-p1"/>
        <w:spacing w:before="0" w:beforeAutospacing="0" w:after="0" w:line="240" w:lineRule="auto"/>
        <w:rPr>
          <w:rFonts w:ascii="Microsoft Yahei" w:hAnsi="Microsoft Yahei" w:hint="eastAsia"/>
        </w:rPr>
      </w:pPr>
    </w:p>
    <w:p w:rsidR="00855896" w:rsidRDefault="00855896" w:rsidP="00821F16">
      <w:pPr>
        <w:pStyle w:val="one-p1"/>
        <w:spacing w:before="0" w:beforeAutospacing="0" w:after="0" w:line="240" w:lineRule="auto"/>
        <w:rPr>
          <w:rFonts w:ascii="Microsoft Yahei" w:hAnsi="Microsoft Yahei" w:hint="eastAsia"/>
        </w:rPr>
      </w:pPr>
    </w:p>
    <w:p w:rsidR="00855896" w:rsidRDefault="00855896" w:rsidP="00821F16">
      <w:pPr>
        <w:pStyle w:val="one-p1"/>
        <w:spacing w:before="0" w:beforeAutospacing="0" w:after="0" w:line="240" w:lineRule="auto"/>
        <w:rPr>
          <w:rFonts w:ascii="Microsoft Yahei" w:hAnsi="Microsoft Yahei" w:hint="eastAsia"/>
        </w:rPr>
      </w:pPr>
    </w:p>
    <w:p w:rsidR="00855896" w:rsidRDefault="00855896" w:rsidP="00821F16">
      <w:pPr>
        <w:pStyle w:val="one-p1"/>
        <w:spacing w:before="0" w:beforeAutospacing="0" w:after="0" w:line="240" w:lineRule="auto"/>
        <w:rPr>
          <w:rFonts w:ascii="Microsoft Yahei" w:hAnsi="Microsoft Yahei" w:hint="eastAsia"/>
        </w:rPr>
      </w:pPr>
    </w:p>
    <w:p w:rsidR="00821F16" w:rsidRDefault="00821F16" w:rsidP="00821F16">
      <w:pPr>
        <w:pStyle w:val="one-p1"/>
        <w:spacing w:before="0" w:beforeAutospacing="0" w:after="0" w:line="240" w:lineRule="auto"/>
        <w:rPr>
          <w:rFonts w:ascii="Microsoft Yahei" w:hAnsi="Microsoft Yahei" w:hint="eastAsia"/>
        </w:rPr>
      </w:pPr>
    </w:p>
    <w:p w:rsidR="00821F16" w:rsidRDefault="00821F16" w:rsidP="00821F16">
      <w:pPr>
        <w:pStyle w:val="one-p1"/>
        <w:spacing w:before="0" w:beforeAutospacing="0" w:after="0" w:line="240" w:lineRule="auto"/>
        <w:rPr>
          <w:rFonts w:ascii="Microsoft Yahei" w:hAnsi="Microsoft Yahei" w:hint="eastAsia"/>
        </w:rPr>
      </w:pPr>
    </w:p>
    <w:p w:rsidR="00821F16" w:rsidRDefault="00821F16" w:rsidP="00821F16">
      <w:pPr>
        <w:pStyle w:val="one-p1"/>
        <w:spacing w:before="0" w:beforeAutospacing="0" w:after="0" w:line="240" w:lineRule="auto"/>
        <w:rPr>
          <w:rFonts w:ascii="Microsoft Yahei" w:hAnsi="Microsoft Yahei" w:hint="eastAsia"/>
        </w:rPr>
      </w:pPr>
    </w:p>
    <w:p w:rsidR="00821F16" w:rsidRDefault="00821F16" w:rsidP="00821F16">
      <w:pPr>
        <w:pStyle w:val="one-p1"/>
        <w:spacing w:before="0" w:beforeAutospacing="0" w:after="0" w:line="240" w:lineRule="auto"/>
        <w:rPr>
          <w:rFonts w:ascii="Microsoft Yahei" w:hAnsi="Microsoft Yahei" w:hint="eastAsia"/>
        </w:rPr>
      </w:pPr>
    </w:p>
    <w:p w:rsidR="00821F16" w:rsidRDefault="00821F16" w:rsidP="00821F16">
      <w:pPr>
        <w:pStyle w:val="one-p1"/>
        <w:spacing w:before="0" w:beforeAutospacing="0" w:after="0" w:line="240" w:lineRule="auto"/>
        <w:rPr>
          <w:rFonts w:ascii="Microsoft Yahei" w:hAnsi="Microsoft Yahei" w:hint="eastAsia"/>
        </w:rPr>
      </w:pPr>
    </w:p>
    <w:p w:rsidR="00821F16" w:rsidRDefault="00821F16" w:rsidP="00821F16">
      <w:pPr>
        <w:pStyle w:val="one-p1"/>
        <w:spacing w:before="0" w:beforeAutospacing="0" w:after="0" w:line="240" w:lineRule="auto"/>
        <w:rPr>
          <w:rFonts w:ascii="Microsoft Yahei" w:hAnsi="Microsoft Yahei" w:hint="eastAsia"/>
        </w:rPr>
      </w:pPr>
    </w:p>
    <w:p w:rsidR="00821F16" w:rsidRDefault="00821F16" w:rsidP="00821F16">
      <w:pPr>
        <w:pStyle w:val="one-p1"/>
        <w:spacing w:before="0" w:beforeAutospacing="0" w:after="0" w:line="240" w:lineRule="auto"/>
        <w:rPr>
          <w:rFonts w:ascii="Microsoft Yahei" w:hAnsi="Microsoft Yahei" w:hint="eastAsia"/>
        </w:rPr>
      </w:pPr>
    </w:p>
    <w:p w:rsidR="00821F16" w:rsidRDefault="00821F16" w:rsidP="00821F16">
      <w:pPr>
        <w:pStyle w:val="one-p1"/>
        <w:spacing w:before="0" w:beforeAutospacing="0" w:after="0" w:line="240" w:lineRule="auto"/>
        <w:rPr>
          <w:rFonts w:ascii="Microsoft Yahei" w:hAnsi="Microsoft Yahei" w:hint="eastAsia"/>
        </w:rPr>
      </w:pPr>
    </w:p>
    <w:p w:rsidR="00821F16" w:rsidRDefault="00821F16" w:rsidP="00821F16">
      <w:pPr>
        <w:pStyle w:val="one-p1"/>
        <w:spacing w:before="0" w:beforeAutospacing="0" w:after="0" w:line="240" w:lineRule="auto"/>
        <w:rPr>
          <w:rFonts w:ascii="Microsoft Yahei" w:hAnsi="Microsoft Yahei" w:hint="eastAsia"/>
        </w:rPr>
      </w:pPr>
    </w:p>
    <w:p w:rsidR="00821F16" w:rsidRDefault="00821F16" w:rsidP="00821F16">
      <w:pPr>
        <w:pStyle w:val="one-p1"/>
        <w:spacing w:before="0" w:beforeAutospacing="0" w:after="0" w:line="240" w:lineRule="auto"/>
        <w:rPr>
          <w:rFonts w:ascii="Microsoft Yahei" w:hAnsi="Microsoft Yahei" w:hint="eastAsia"/>
        </w:rPr>
      </w:pPr>
    </w:p>
    <w:p w:rsidR="00821F16" w:rsidRDefault="00821F16" w:rsidP="00821F16">
      <w:pPr>
        <w:pStyle w:val="one-p1"/>
        <w:spacing w:before="0" w:beforeAutospacing="0" w:after="0" w:line="240" w:lineRule="auto"/>
        <w:rPr>
          <w:rFonts w:ascii="Microsoft Yahei" w:hAnsi="Microsoft Yahei" w:hint="eastAsia"/>
        </w:rPr>
      </w:pPr>
    </w:p>
    <w:p w:rsidR="00821F16" w:rsidRDefault="00821F16" w:rsidP="00821F16">
      <w:pPr>
        <w:pStyle w:val="one-p1"/>
        <w:spacing w:before="0" w:beforeAutospacing="0" w:after="0" w:line="240" w:lineRule="auto"/>
        <w:rPr>
          <w:rFonts w:ascii="Microsoft Yahei" w:hAnsi="Microsoft Yahei" w:hint="eastAsia"/>
        </w:rPr>
      </w:pPr>
    </w:p>
    <w:p w:rsidR="00821F16" w:rsidRDefault="00821F16" w:rsidP="00821F16">
      <w:pPr>
        <w:pStyle w:val="one-p1"/>
        <w:spacing w:before="0" w:beforeAutospacing="0" w:after="0" w:line="240" w:lineRule="auto"/>
        <w:rPr>
          <w:rFonts w:ascii="Microsoft Yahei" w:hAnsi="Microsoft Yahei" w:hint="eastAsia"/>
        </w:rPr>
      </w:pPr>
    </w:p>
    <w:p w:rsidR="00821F16" w:rsidRDefault="00821F16" w:rsidP="00821F16">
      <w:pPr>
        <w:pStyle w:val="one-p1"/>
        <w:spacing w:before="0" w:beforeAutospacing="0" w:after="0" w:line="240" w:lineRule="auto"/>
        <w:rPr>
          <w:rFonts w:ascii="Microsoft Yahei" w:hAnsi="Microsoft Yahei" w:hint="eastAsia"/>
        </w:rPr>
      </w:pPr>
    </w:p>
    <w:p w:rsidR="00934FC7" w:rsidRDefault="00934FC7" w:rsidP="00AF110B">
      <w:pPr>
        <w:pStyle w:val="one-p1"/>
        <w:spacing w:before="0" w:beforeAutospacing="0" w:after="0" w:line="240" w:lineRule="auto"/>
        <w:ind w:firstLineChars="200" w:firstLine="480"/>
        <w:rPr>
          <w:rFonts w:ascii="Microsoft Yahei" w:hAnsi="Microsoft Yahei" w:hint="eastAsia"/>
        </w:rPr>
      </w:pPr>
    </w:p>
    <w:p w:rsidR="00934FC7" w:rsidRDefault="00934FC7" w:rsidP="00AF110B">
      <w:pPr>
        <w:pStyle w:val="one-p1"/>
        <w:spacing w:before="0" w:beforeAutospacing="0" w:after="0" w:line="240" w:lineRule="auto"/>
        <w:ind w:firstLineChars="200" w:firstLine="480"/>
        <w:rPr>
          <w:rFonts w:ascii="Microsoft Yahei" w:hAnsi="Microsoft Yahei" w:hint="eastAsia"/>
        </w:rPr>
      </w:pPr>
    </w:p>
    <w:p w:rsidR="00060646" w:rsidRDefault="00060646" w:rsidP="00060646">
      <w:pPr>
        <w:pStyle w:val="a6"/>
        <w:spacing w:before="0" w:beforeAutospacing="0" w:after="0" w:afterAutospacing="0"/>
        <w:ind w:firstLineChars="200" w:firstLine="482"/>
        <w:textAlignment w:val="baseline"/>
      </w:pPr>
      <w:r>
        <w:rPr>
          <w:rFonts w:hint="eastAsia"/>
          <w:b/>
          <w:bCs/>
          <w:noProof/>
          <w:color w:val="B70002"/>
          <w:kern w:val="24"/>
        </w:rPr>
        <w:t>语文学科核心素养：     在完成任务的言语活动中体现。</w:t>
      </w:r>
    </w:p>
    <w:p w:rsidR="00821F16" w:rsidRPr="008D2F55" w:rsidRDefault="00821F16" w:rsidP="008D2F55">
      <w:pPr>
        <w:pStyle w:val="one-p1"/>
        <w:spacing w:before="0" w:beforeAutospacing="0" w:after="0" w:line="440" w:lineRule="exact"/>
        <w:ind w:firstLineChars="200" w:firstLine="480"/>
        <w:rPr>
          <w:rFonts w:asciiTheme="minorEastAsia" w:eastAsiaTheme="minorEastAsia" w:hAnsiTheme="minorEastAsia"/>
        </w:rPr>
      </w:pPr>
      <w:r w:rsidRPr="008D2F55">
        <w:rPr>
          <w:rFonts w:asciiTheme="minorEastAsia" w:eastAsiaTheme="minorEastAsia" w:hAnsiTheme="minorEastAsia" w:hint="eastAsia"/>
        </w:rPr>
        <w:t>2.应然性</w:t>
      </w:r>
    </w:p>
    <w:p w:rsidR="00821F16" w:rsidRPr="008D2F55" w:rsidRDefault="00821F16" w:rsidP="008D2F55">
      <w:pPr>
        <w:pStyle w:val="one-p1"/>
        <w:spacing w:before="0" w:beforeAutospacing="0" w:after="0" w:line="440" w:lineRule="exact"/>
        <w:ind w:firstLineChars="200" w:firstLine="480"/>
        <w:rPr>
          <w:rFonts w:asciiTheme="minorEastAsia" w:eastAsiaTheme="minorEastAsia" w:hAnsiTheme="minorEastAsia"/>
        </w:rPr>
      </w:pPr>
      <w:r w:rsidRPr="008D2F55">
        <w:rPr>
          <w:rFonts w:asciiTheme="minorEastAsia" w:eastAsiaTheme="minorEastAsia" w:hAnsiTheme="minorEastAsia" w:hint="eastAsia"/>
        </w:rPr>
        <w:t>社会发展对教育的呼唤，信息时代关注：获取什么知识、如何获取知识、如何重组与改造知识，使之能够有效地运用到现实生活中</w:t>
      </w:r>
      <w:r w:rsidR="008216F8" w:rsidRPr="008D2F55">
        <w:rPr>
          <w:rFonts w:asciiTheme="minorEastAsia" w:eastAsiaTheme="minorEastAsia" w:hAnsiTheme="minorEastAsia" w:hint="eastAsia"/>
        </w:rPr>
        <w:t>。基于核心素养的课程改革，不再追求知识的面面俱到，不再追求结论性的知识，而强调通过典型内容的学习，使学生经历典型的学习过程，尝试典型的学习方法与策略，获得典型的情感体验，从而形成能力，实现素养的显著提升。</w:t>
      </w:r>
    </w:p>
    <w:p w:rsidR="00821F16" w:rsidRPr="008D2F55" w:rsidRDefault="008216F8" w:rsidP="008D2F55">
      <w:pPr>
        <w:pStyle w:val="one-p1"/>
        <w:spacing w:before="0" w:beforeAutospacing="0" w:after="0" w:line="440" w:lineRule="exact"/>
        <w:rPr>
          <w:rFonts w:asciiTheme="minorEastAsia" w:eastAsiaTheme="minorEastAsia" w:hAnsiTheme="minorEastAsia"/>
        </w:rPr>
      </w:pPr>
      <w:r w:rsidRPr="008D2F55">
        <w:rPr>
          <w:rFonts w:asciiTheme="minorEastAsia" w:eastAsiaTheme="minorEastAsia" w:hAnsiTheme="minorEastAsia" w:hint="eastAsia"/>
        </w:rPr>
        <w:t xml:space="preserve">    3.使然性</w:t>
      </w:r>
    </w:p>
    <w:p w:rsidR="008216F8" w:rsidRPr="008D2F55" w:rsidRDefault="008216F8" w:rsidP="008D2F55">
      <w:pPr>
        <w:pStyle w:val="one-p1"/>
        <w:spacing w:before="0" w:beforeAutospacing="0" w:after="0" w:line="440" w:lineRule="exact"/>
        <w:ind w:firstLineChars="200" w:firstLine="480"/>
        <w:rPr>
          <w:rFonts w:asciiTheme="minorEastAsia" w:eastAsiaTheme="minorEastAsia" w:hAnsiTheme="minorEastAsia"/>
        </w:rPr>
      </w:pPr>
      <w:r w:rsidRPr="008D2F55">
        <w:rPr>
          <w:rFonts w:asciiTheme="minorEastAsia" w:eastAsiaTheme="minorEastAsia" w:hAnsiTheme="minorEastAsia" w:hint="eastAsia"/>
        </w:rPr>
        <w:t>工具性与人文性的统一是语文课程的基本特点。</w:t>
      </w:r>
    </w:p>
    <w:p w:rsidR="008216F8" w:rsidRPr="008D2F55" w:rsidRDefault="008216F8" w:rsidP="008D2F55">
      <w:pPr>
        <w:pStyle w:val="one-p1"/>
        <w:spacing w:before="0" w:beforeAutospacing="0" w:after="0" w:line="440" w:lineRule="exact"/>
        <w:ind w:firstLineChars="200" w:firstLine="480"/>
        <w:rPr>
          <w:rFonts w:asciiTheme="minorEastAsia" w:eastAsiaTheme="minorEastAsia" w:hAnsiTheme="minorEastAsia"/>
        </w:rPr>
      </w:pPr>
      <w:r w:rsidRPr="008D2F55">
        <w:rPr>
          <w:rFonts w:asciiTheme="minorEastAsia" w:eastAsiaTheme="minorEastAsia" w:hAnsiTheme="minorEastAsia" w:hint="eastAsia"/>
        </w:rPr>
        <w:t>工具：不可或缺的言语行为，帮助人们获取知识、形成见解、表达真情、沟通心智、交流思想、研究学问、生存发展。</w:t>
      </w:r>
    </w:p>
    <w:p w:rsidR="008216F8" w:rsidRPr="008D2F55" w:rsidRDefault="008216F8" w:rsidP="008D2F55">
      <w:pPr>
        <w:pStyle w:val="one-p1"/>
        <w:spacing w:before="0" w:beforeAutospacing="0" w:after="0" w:line="440" w:lineRule="exact"/>
        <w:ind w:firstLineChars="200" w:firstLine="480"/>
        <w:rPr>
          <w:rFonts w:asciiTheme="minorEastAsia" w:eastAsiaTheme="minorEastAsia" w:hAnsiTheme="minorEastAsia"/>
        </w:rPr>
      </w:pPr>
      <w:r w:rsidRPr="008D2F55">
        <w:rPr>
          <w:rFonts w:asciiTheme="minorEastAsia" w:eastAsiaTheme="minorEastAsia" w:hAnsiTheme="minorEastAsia" w:hint="eastAsia"/>
        </w:rPr>
        <w:t>人文：包括思维、审美、文化等。</w:t>
      </w:r>
    </w:p>
    <w:p w:rsidR="00BE4622" w:rsidRPr="008D2F55" w:rsidRDefault="008216F8" w:rsidP="008D2F55">
      <w:pPr>
        <w:pStyle w:val="one-p1"/>
        <w:spacing w:before="0" w:beforeAutospacing="0" w:after="0" w:line="440" w:lineRule="exact"/>
        <w:ind w:firstLineChars="200" w:firstLine="480"/>
        <w:rPr>
          <w:rFonts w:asciiTheme="minorEastAsia" w:eastAsiaTheme="minorEastAsia" w:hAnsiTheme="minorEastAsia"/>
        </w:rPr>
      </w:pPr>
      <w:r w:rsidRPr="008D2F55">
        <w:rPr>
          <w:rFonts w:asciiTheme="minorEastAsia" w:eastAsiaTheme="minorEastAsia" w:hAnsiTheme="minorEastAsia" w:hint="eastAsia"/>
        </w:rPr>
        <w:lastRenderedPageBreak/>
        <w:t>单元整体：整合情境、内容、资源、方法，工具性和人文性的有机统一，使语文学习更加贴近现实生活，更加符合语文课程综合性、实践性的特点，更加契合语文学习的特点。</w:t>
      </w:r>
      <w:r w:rsidR="00BE4622" w:rsidRPr="008D2F55">
        <w:rPr>
          <w:rFonts w:asciiTheme="minorEastAsia" w:eastAsiaTheme="minorEastAsia" w:hAnsiTheme="minorEastAsia" w:hint="eastAsia"/>
        </w:rPr>
        <w:t xml:space="preserve"> </w:t>
      </w:r>
    </w:p>
    <w:p w:rsidR="00BE4622" w:rsidRPr="008D2F55" w:rsidRDefault="00934FC7" w:rsidP="008D2F55">
      <w:pPr>
        <w:pStyle w:val="one-p1"/>
        <w:spacing w:before="0" w:beforeAutospacing="0" w:after="0" w:line="440" w:lineRule="exact"/>
        <w:ind w:firstLineChars="200" w:firstLine="480"/>
        <w:rPr>
          <w:rFonts w:ascii="Microsoft Yahei" w:hAnsi="Microsoft Yahei" w:hint="eastAsia"/>
        </w:rPr>
      </w:pPr>
      <w:r w:rsidRPr="008D2F55">
        <w:rPr>
          <w:rFonts w:ascii="Microsoft Yahei" w:hAnsi="Microsoft Yahei" w:hint="eastAsia"/>
        </w:rPr>
        <w:t>四</w:t>
      </w:r>
      <w:r w:rsidR="00BE4622" w:rsidRPr="008D2F55">
        <w:rPr>
          <w:rFonts w:ascii="Microsoft Yahei" w:hAnsi="Microsoft Yahei" w:hint="eastAsia"/>
        </w:rPr>
        <w:t>、单篇教学与单元整体教学的异同</w:t>
      </w:r>
    </w:p>
    <w:p w:rsidR="00821F16" w:rsidRPr="008D2F55" w:rsidRDefault="00F30570" w:rsidP="008D2F55">
      <w:pPr>
        <w:pStyle w:val="one-p1"/>
        <w:spacing w:before="0" w:beforeAutospacing="0" w:after="0" w:line="440" w:lineRule="exact"/>
        <w:ind w:firstLineChars="200" w:firstLine="480"/>
        <w:rPr>
          <w:rFonts w:asciiTheme="minorEastAsia" w:eastAsiaTheme="minorEastAsia" w:hAnsiTheme="minorEastAsia"/>
        </w:rPr>
      </w:pPr>
      <w:r w:rsidRPr="008D2F55">
        <w:rPr>
          <w:rFonts w:asciiTheme="minorEastAsia" w:eastAsiaTheme="minorEastAsia" w:hAnsiTheme="minorEastAsia" w:hint="eastAsia"/>
        </w:rPr>
        <w:t>1.相同点：</w:t>
      </w:r>
    </w:p>
    <w:p w:rsidR="00F30570" w:rsidRPr="008D2F55" w:rsidRDefault="00F30570" w:rsidP="008D2F55">
      <w:pPr>
        <w:pStyle w:val="one-p1"/>
        <w:spacing w:before="0" w:beforeAutospacing="0" w:after="0" w:line="440" w:lineRule="exact"/>
        <w:ind w:firstLineChars="200" w:firstLine="480"/>
        <w:rPr>
          <w:rFonts w:asciiTheme="minorEastAsia" w:eastAsiaTheme="minorEastAsia" w:hAnsiTheme="minorEastAsia"/>
        </w:rPr>
      </w:pPr>
      <w:r w:rsidRPr="008D2F55">
        <w:rPr>
          <w:rFonts w:asciiTheme="minorEastAsia" w:eastAsiaTheme="minorEastAsia" w:hAnsiTheme="minorEastAsia" w:hint="eastAsia"/>
        </w:rPr>
        <w:t>课程目标：发展学生语文学科核心素养</w:t>
      </w:r>
    </w:p>
    <w:p w:rsidR="00F30570" w:rsidRPr="008D2F55" w:rsidRDefault="00F30570" w:rsidP="008D2F55">
      <w:pPr>
        <w:pStyle w:val="one-p1"/>
        <w:spacing w:before="0" w:beforeAutospacing="0" w:after="0" w:line="440" w:lineRule="exact"/>
        <w:ind w:firstLineChars="200" w:firstLine="480"/>
        <w:rPr>
          <w:rFonts w:asciiTheme="minorEastAsia" w:eastAsiaTheme="minorEastAsia" w:hAnsiTheme="minorEastAsia"/>
        </w:rPr>
      </w:pPr>
      <w:r w:rsidRPr="008D2F55">
        <w:rPr>
          <w:rFonts w:asciiTheme="minorEastAsia" w:eastAsiaTheme="minorEastAsia" w:hAnsiTheme="minorEastAsia" w:hint="eastAsia"/>
        </w:rPr>
        <w:t>学习起始点：整体感知，把握内容，领会技巧</w:t>
      </w:r>
    </w:p>
    <w:p w:rsidR="00F30570" w:rsidRPr="008D2F55" w:rsidRDefault="00F30570" w:rsidP="008D2F55">
      <w:pPr>
        <w:pStyle w:val="one-p1"/>
        <w:spacing w:before="0" w:beforeAutospacing="0" w:after="0" w:line="440" w:lineRule="exact"/>
        <w:ind w:firstLineChars="200" w:firstLine="480"/>
        <w:rPr>
          <w:rFonts w:asciiTheme="minorEastAsia" w:eastAsiaTheme="minorEastAsia" w:hAnsiTheme="minorEastAsia"/>
        </w:rPr>
      </w:pPr>
      <w:r w:rsidRPr="008D2F55">
        <w:rPr>
          <w:rFonts w:asciiTheme="minorEastAsia" w:eastAsiaTheme="minorEastAsia" w:hAnsiTheme="minorEastAsia" w:hint="eastAsia"/>
        </w:rPr>
        <w:t>学习活动形式：阅读与欣赏、表达与交流、语文综合实践</w:t>
      </w:r>
    </w:p>
    <w:p w:rsidR="00F30570" w:rsidRPr="008D2F55" w:rsidRDefault="00F30570" w:rsidP="008D2F55">
      <w:pPr>
        <w:pStyle w:val="one-p1"/>
        <w:spacing w:before="0" w:beforeAutospacing="0" w:afterLines="50" w:after="156" w:line="440" w:lineRule="exact"/>
        <w:ind w:firstLineChars="200" w:firstLine="480"/>
        <w:rPr>
          <w:rFonts w:asciiTheme="minorEastAsia" w:eastAsiaTheme="minorEastAsia" w:hAnsiTheme="minorEastAsia"/>
        </w:rPr>
      </w:pPr>
      <w:r w:rsidRPr="008D2F55">
        <w:rPr>
          <w:rFonts w:asciiTheme="minorEastAsia" w:eastAsiaTheme="minorEastAsia" w:hAnsiTheme="minorEastAsia" w:hint="eastAsia"/>
        </w:rPr>
        <w:t>2.不同点：</w:t>
      </w:r>
    </w:p>
    <w:tbl>
      <w:tblPr>
        <w:tblW w:w="7862" w:type="dxa"/>
        <w:tblInd w:w="227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351"/>
        <w:gridCol w:w="3393"/>
        <w:gridCol w:w="3118"/>
      </w:tblGrid>
      <w:tr w:rsidR="00F30570" w:rsidRPr="00F30570" w:rsidTr="00DB64E2">
        <w:trPr>
          <w:trHeight w:val="564"/>
        </w:trPr>
        <w:tc>
          <w:tcPr>
            <w:tcW w:w="13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0570" w:rsidRPr="00F30570" w:rsidRDefault="00F30570" w:rsidP="00F30570">
            <w:pPr>
              <w:widowControl/>
              <w:spacing w:line="240" w:lineRule="atLeast"/>
              <w:jc w:val="center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</w:p>
        </w:tc>
        <w:tc>
          <w:tcPr>
            <w:tcW w:w="33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0570" w:rsidRPr="00F30570" w:rsidRDefault="00F30570" w:rsidP="00F30570">
            <w:pPr>
              <w:widowControl/>
              <w:spacing w:line="240" w:lineRule="atLeast"/>
              <w:jc w:val="center"/>
              <w:textAlignment w:val="baseline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 w:rsidRPr="00F30570">
              <w:rPr>
                <w:rFonts w:ascii="宋体" w:eastAsia="宋体" w:hAnsi="宋体" w:cs="宋体" w:hint="eastAsia"/>
                <w:b/>
                <w:bCs/>
                <w:color w:val="000000" w:themeColor="text1"/>
                <w:kern w:val="24"/>
                <w:sz w:val="24"/>
                <w:szCs w:val="24"/>
              </w:rPr>
              <w:t>单篇教学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0570" w:rsidRPr="00F30570" w:rsidRDefault="00F30570" w:rsidP="00F30570">
            <w:pPr>
              <w:widowControl/>
              <w:spacing w:line="240" w:lineRule="atLeast"/>
              <w:jc w:val="center"/>
              <w:textAlignment w:val="baseline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 w:rsidRPr="00F30570">
              <w:rPr>
                <w:rFonts w:ascii="宋体" w:eastAsia="宋体" w:hAnsi="宋体" w:cs="宋体" w:hint="eastAsia"/>
                <w:b/>
                <w:bCs/>
                <w:color w:val="000000" w:themeColor="text1"/>
                <w:kern w:val="24"/>
                <w:sz w:val="24"/>
                <w:szCs w:val="24"/>
              </w:rPr>
              <w:t>单元教学</w:t>
            </w:r>
          </w:p>
        </w:tc>
      </w:tr>
      <w:tr w:rsidR="00F30570" w:rsidRPr="00F30570" w:rsidTr="00374AA5">
        <w:trPr>
          <w:trHeight w:val="598"/>
        </w:trPr>
        <w:tc>
          <w:tcPr>
            <w:tcW w:w="13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0570" w:rsidRPr="00F30570" w:rsidRDefault="00F30570" w:rsidP="00F30570">
            <w:pPr>
              <w:widowControl/>
              <w:spacing w:line="240" w:lineRule="atLeast"/>
              <w:jc w:val="center"/>
              <w:textAlignment w:val="baseline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 w:rsidRPr="00F30570">
              <w:rPr>
                <w:rFonts w:ascii="宋体" w:eastAsia="宋体" w:hAnsi="宋体" w:cs="宋体" w:hint="eastAsia"/>
                <w:b/>
                <w:bCs/>
                <w:color w:val="000000" w:themeColor="text1"/>
                <w:kern w:val="24"/>
                <w:sz w:val="24"/>
                <w:szCs w:val="24"/>
              </w:rPr>
              <w:t>学习内容</w:t>
            </w:r>
          </w:p>
        </w:tc>
        <w:tc>
          <w:tcPr>
            <w:tcW w:w="33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0570" w:rsidRPr="00F30570" w:rsidRDefault="00F30570" w:rsidP="00F30570">
            <w:pPr>
              <w:widowControl/>
              <w:spacing w:line="240" w:lineRule="atLeast"/>
              <w:jc w:val="center"/>
              <w:textAlignment w:val="baseline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 w:rsidRPr="00F30570">
              <w:rPr>
                <w:rFonts w:ascii="宋体" w:eastAsia="宋体" w:hAnsi="宋体" w:cs="宋体" w:hint="eastAsia"/>
                <w:bCs/>
                <w:color w:val="000000" w:themeColor="text1"/>
                <w:kern w:val="24"/>
                <w:sz w:val="24"/>
                <w:szCs w:val="24"/>
              </w:rPr>
              <w:t>一个文本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0570" w:rsidRPr="00F30570" w:rsidRDefault="00F30570" w:rsidP="00F30570">
            <w:pPr>
              <w:widowControl/>
              <w:spacing w:line="240" w:lineRule="atLeast"/>
              <w:jc w:val="center"/>
              <w:textAlignment w:val="baseline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 w:rsidRPr="00F30570">
              <w:rPr>
                <w:rFonts w:ascii="宋体" w:eastAsia="宋体" w:hAnsi="宋体" w:cs="宋体" w:hint="eastAsia"/>
                <w:bCs/>
                <w:color w:val="000000" w:themeColor="text1"/>
                <w:kern w:val="24"/>
                <w:sz w:val="24"/>
                <w:szCs w:val="24"/>
              </w:rPr>
              <w:t>一组</w:t>
            </w:r>
            <w:r>
              <w:rPr>
                <w:rFonts w:ascii="宋体" w:eastAsia="宋体" w:hAnsi="宋体" w:cs="宋体" w:hint="eastAsia"/>
                <w:bCs/>
                <w:color w:val="000000" w:themeColor="text1"/>
                <w:kern w:val="24"/>
                <w:sz w:val="24"/>
                <w:szCs w:val="24"/>
              </w:rPr>
              <w:t>整体</w:t>
            </w:r>
            <w:r w:rsidRPr="00F30570">
              <w:rPr>
                <w:rFonts w:ascii="宋体" w:eastAsia="宋体" w:hAnsi="宋体" w:cs="宋体" w:hint="eastAsia"/>
                <w:bCs/>
                <w:color w:val="000000" w:themeColor="text1"/>
                <w:kern w:val="24"/>
                <w:sz w:val="24"/>
                <w:szCs w:val="24"/>
              </w:rPr>
              <w:t>文本</w:t>
            </w:r>
          </w:p>
        </w:tc>
      </w:tr>
      <w:tr w:rsidR="00F30570" w:rsidRPr="00F30570" w:rsidTr="00374AA5">
        <w:trPr>
          <w:trHeight w:val="891"/>
        </w:trPr>
        <w:tc>
          <w:tcPr>
            <w:tcW w:w="13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0570" w:rsidRPr="00F30570" w:rsidRDefault="00F30570" w:rsidP="00F30570">
            <w:pPr>
              <w:widowControl/>
              <w:spacing w:line="240" w:lineRule="atLeast"/>
              <w:jc w:val="center"/>
              <w:textAlignment w:val="baseline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 w:rsidRPr="00F30570">
              <w:rPr>
                <w:rFonts w:ascii="宋体" w:eastAsia="宋体" w:hAnsi="宋体" w:cs="宋体" w:hint="eastAsia"/>
                <w:b/>
                <w:bCs/>
                <w:color w:val="000000" w:themeColor="text1"/>
                <w:kern w:val="24"/>
                <w:sz w:val="24"/>
                <w:szCs w:val="24"/>
              </w:rPr>
              <w:t>学习目标</w:t>
            </w:r>
          </w:p>
        </w:tc>
        <w:tc>
          <w:tcPr>
            <w:tcW w:w="33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0570" w:rsidRPr="00F30570" w:rsidRDefault="00F30570" w:rsidP="00F30570">
            <w:pPr>
              <w:widowControl/>
              <w:spacing w:line="240" w:lineRule="atLeast"/>
              <w:jc w:val="center"/>
              <w:textAlignment w:val="baseline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 w:rsidRPr="00F30570">
              <w:rPr>
                <w:rFonts w:ascii="宋体" w:eastAsia="宋体" w:hAnsi="宋体" w:cs="宋体" w:hint="eastAsia"/>
                <w:bCs/>
                <w:color w:val="000000" w:themeColor="text1"/>
                <w:kern w:val="24"/>
                <w:sz w:val="24"/>
                <w:szCs w:val="24"/>
              </w:rPr>
              <w:t>碎片化知识，</w:t>
            </w:r>
          </w:p>
          <w:p w:rsidR="00F30570" w:rsidRPr="00F30570" w:rsidRDefault="00F30570" w:rsidP="00F30570">
            <w:pPr>
              <w:widowControl/>
              <w:spacing w:line="240" w:lineRule="atLeast"/>
              <w:jc w:val="center"/>
              <w:textAlignment w:val="baseline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 w:rsidRPr="00F30570">
              <w:rPr>
                <w:rFonts w:ascii="宋体" w:eastAsia="宋体" w:hAnsi="宋体" w:cs="宋体" w:hint="eastAsia"/>
                <w:bCs/>
                <w:color w:val="000000" w:themeColor="text1"/>
                <w:kern w:val="24"/>
                <w:sz w:val="24"/>
                <w:szCs w:val="24"/>
              </w:rPr>
              <w:t>单项技能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0570" w:rsidRPr="00F30570" w:rsidRDefault="00F30570" w:rsidP="00F30570">
            <w:pPr>
              <w:widowControl/>
              <w:spacing w:line="240" w:lineRule="atLeast"/>
              <w:jc w:val="center"/>
              <w:textAlignment w:val="baseline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 w:rsidRPr="00F30570">
              <w:rPr>
                <w:rFonts w:ascii="宋体" w:eastAsia="宋体" w:hAnsi="宋体" w:cs="宋体" w:hint="eastAsia"/>
                <w:bCs/>
                <w:color w:val="000000" w:themeColor="text1"/>
                <w:kern w:val="24"/>
                <w:sz w:val="24"/>
                <w:szCs w:val="24"/>
              </w:rPr>
              <w:t>系统性知识和能力</w:t>
            </w:r>
          </w:p>
        </w:tc>
      </w:tr>
      <w:tr w:rsidR="00F30570" w:rsidRPr="00F30570" w:rsidTr="00374AA5">
        <w:trPr>
          <w:trHeight w:val="747"/>
        </w:trPr>
        <w:tc>
          <w:tcPr>
            <w:tcW w:w="13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0570" w:rsidRPr="00F30570" w:rsidRDefault="00F30570" w:rsidP="00F30570">
            <w:pPr>
              <w:widowControl/>
              <w:spacing w:line="240" w:lineRule="atLeast"/>
              <w:jc w:val="center"/>
              <w:textAlignment w:val="baseline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 w:rsidRPr="00F30570">
              <w:rPr>
                <w:rFonts w:ascii="宋体" w:eastAsia="宋体" w:hAnsi="宋体" w:cs="宋体" w:hint="eastAsia"/>
                <w:b/>
                <w:bCs/>
                <w:color w:val="000000" w:themeColor="text1"/>
                <w:kern w:val="24"/>
                <w:sz w:val="24"/>
                <w:szCs w:val="24"/>
              </w:rPr>
              <w:t>课程价值</w:t>
            </w:r>
          </w:p>
        </w:tc>
        <w:tc>
          <w:tcPr>
            <w:tcW w:w="33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0570" w:rsidRPr="00F30570" w:rsidRDefault="00F30570" w:rsidP="00F30570">
            <w:pPr>
              <w:widowControl/>
              <w:spacing w:line="240" w:lineRule="atLeast"/>
              <w:jc w:val="center"/>
              <w:textAlignment w:val="baseline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 w:rsidRPr="00F30570">
              <w:rPr>
                <w:rFonts w:ascii="宋体" w:eastAsia="宋体" w:hAnsi="宋体" w:cs="宋体" w:hint="eastAsia"/>
                <w:bCs/>
                <w:color w:val="000000" w:themeColor="text1"/>
                <w:kern w:val="24"/>
                <w:sz w:val="24"/>
                <w:szCs w:val="24"/>
              </w:rPr>
              <w:t>知识量的积累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0570" w:rsidRPr="00F30570" w:rsidRDefault="00F30570" w:rsidP="00F30570">
            <w:pPr>
              <w:widowControl/>
              <w:spacing w:line="240" w:lineRule="atLeast"/>
              <w:jc w:val="center"/>
              <w:textAlignment w:val="baseline"/>
              <w:rPr>
                <w:rFonts w:ascii="宋体" w:eastAsia="宋体" w:hAnsi="宋体" w:cs="宋体"/>
                <w:bCs/>
                <w:color w:val="000000" w:themeColor="text1"/>
                <w:kern w:val="24"/>
                <w:sz w:val="24"/>
                <w:szCs w:val="24"/>
              </w:rPr>
            </w:pPr>
            <w:r w:rsidRPr="00F30570">
              <w:rPr>
                <w:rFonts w:ascii="宋体" w:eastAsia="宋体" w:hAnsi="宋体" w:cs="宋体" w:hint="eastAsia"/>
                <w:bCs/>
                <w:color w:val="000000" w:themeColor="text1"/>
                <w:kern w:val="24"/>
                <w:sz w:val="24"/>
                <w:szCs w:val="24"/>
              </w:rPr>
              <w:t>核心素养的形成</w:t>
            </w:r>
          </w:p>
        </w:tc>
      </w:tr>
      <w:tr w:rsidR="00F30570" w:rsidRPr="00F30570" w:rsidTr="00374AA5">
        <w:trPr>
          <w:trHeight w:val="744"/>
        </w:trPr>
        <w:tc>
          <w:tcPr>
            <w:tcW w:w="13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0570" w:rsidRPr="00F30570" w:rsidRDefault="00F30570" w:rsidP="00F30570">
            <w:pPr>
              <w:widowControl/>
              <w:spacing w:line="240" w:lineRule="atLeast"/>
              <w:jc w:val="center"/>
              <w:textAlignment w:val="baseline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 w:rsidRPr="00F30570">
              <w:rPr>
                <w:rFonts w:ascii="宋体" w:eastAsia="宋体" w:hAnsi="宋体" w:cs="宋体" w:hint="eastAsia"/>
                <w:b/>
                <w:bCs/>
                <w:color w:val="000000" w:themeColor="text1"/>
                <w:kern w:val="24"/>
                <w:sz w:val="24"/>
                <w:szCs w:val="24"/>
              </w:rPr>
              <w:t>学习方式</w:t>
            </w:r>
          </w:p>
        </w:tc>
        <w:tc>
          <w:tcPr>
            <w:tcW w:w="33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0570" w:rsidRPr="00F30570" w:rsidRDefault="00F30570" w:rsidP="00F30570">
            <w:pPr>
              <w:widowControl/>
              <w:spacing w:line="240" w:lineRule="atLeast"/>
              <w:jc w:val="center"/>
              <w:textAlignment w:val="baseline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 w:rsidRPr="00F30570">
              <w:rPr>
                <w:rFonts w:ascii="宋体" w:eastAsia="宋体" w:hAnsi="宋体" w:cs="宋体" w:hint="eastAsia"/>
                <w:bCs/>
                <w:color w:val="000000" w:themeColor="text1"/>
                <w:kern w:val="24"/>
                <w:sz w:val="24"/>
                <w:szCs w:val="24"/>
              </w:rPr>
              <w:t>理解、接受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0570" w:rsidRPr="00F30570" w:rsidRDefault="00F30570" w:rsidP="00F30570">
            <w:pPr>
              <w:widowControl/>
              <w:spacing w:line="240" w:lineRule="atLeast"/>
              <w:jc w:val="center"/>
              <w:textAlignment w:val="baseline"/>
              <w:rPr>
                <w:rFonts w:ascii="宋体" w:eastAsia="宋体" w:hAnsi="宋体" w:cs="宋体"/>
                <w:bCs/>
                <w:color w:val="000000" w:themeColor="text1"/>
                <w:kern w:val="24"/>
                <w:sz w:val="24"/>
                <w:szCs w:val="24"/>
              </w:rPr>
            </w:pPr>
            <w:r w:rsidRPr="00F30570">
              <w:rPr>
                <w:rFonts w:ascii="宋体" w:eastAsia="宋体" w:hAnsi="宋体" w:cs="宋体" w:hint="eastAsia"/>
                <w:bCs/>
                <w:color w:val="000000" w:themeColor="text1"/>
                <w:kern w:val="24"/>
                <w:sz w:val="24"/>
                <w:szCs w:val="24"/>
              </w:rPr>
              <w:t>分析、归纳、论证、阐释</w:t>
            </w:r>
          </w:p>
        </w:tc>
      </w:tr>
    </w:tbl>
    <w:p w:rsidR="003C57CE" w:rsidRPr="008D2F55" w:rsidRDefault="00E0439C" w:rsidP="008D2F55">
      <w:pPr>
        <w:pStyle w:val="one-p1"/>
        <w:spacing w:beforeLines="50" w:before="156" w:beforeAutospacing="0" w:after="0" w:line="440" w:lineRule="exact"/>
        <w:ind w:firstLine="482"/>
        <w:rPr>
          <w:rFonts w:asciiTheme="minorEastAsia" w:eastAsiaTheme="minorEastAsia" w:hAnsiTheme="minorEastAsia"/>
          <w:color w:val="000000"/>
          <w:szCs w:val="21"/>
        </w:rPr>
      </w:pPr>
      <w:r w:rsidRPr="008D2F55">
        <w:rPr>
          <w:rFonts w:asciiTheme="minorEastAsia" w:eastAsiaTheme="minorEastAsia" w:hAnsiTheme="minorEastAsia" w:hint="eastAsia"/>
          <w:color w:val="000000"/>
          <w:szCs w:val="21"/>
        </w:rPr>
        <w:t>单元</w:t>
      </w:r>
      <w:r w:rsidR="0018301F" w:rsidRPr="008D2F55">
        <w:rPr>
          <w:rFonts w:asciiTheme="minorEastAsia" w:eastAsiaTheme="minorEastAsia" w:hAnsiTheme="minorEastAsia" w:hint="eastAsia"/>
          <w:color w:val="000000"/>
          <w:szCs w:val="21"/>
        </w:rPr>
        <w:t>整体</w:t>
      </w:r>
      <w:proofErr w:type="gramStart"/>
      <w:r w:rsidRPr="008D2F55">
        <w:rPr>
          <w:rFonts w:asciiTheme="minorEastAsia" w:eastAsiaTheme="minorEastAsia" w:hAnsiTheme="minorEastAsia" w:hint="eastAsia"/>
          <w:color w:val="000000"/>
          <w:szCs w:val="21"/>
        </w:rPr>
        <w:t>整体</w:t>
      </w:r>
      <w:proofErr w:type="gramEnd"/>
      <w:r w:rsidRPr="008D2F55">
        <w:rPr>
          <w:rFonts w:asciiTheme="minorEastAsia" w:eastAsiaTheme="minorEastAsia" w:hAnsiTheme="minorEastAsia" w:hint="eastAsia"/>
          <w:color w:val="000000"/>
          <w:szCs w:val="21"/>
        </w:rPr>
        <w:t>，</w:t>
      </w:r>
      <w:r w:rsidR="003C57CE" w:rsidRPr="008D2F55">
        <w:rPr>
          <w:rFonts w:asciiTheme="minorEastAsia" w:eastAsiaTheme="minorEastAsia" w:hAnsiTheme="minorEastAsia" w:hint="eastAsia"/>
          <w:color w:val="000000"/>
          <w:szCs w:val="21"/>
        </w:rPr>
        <w:t>不是全新的事物，而是对传统单元教学的改造升级</w:t>
      </w:r>
    </w:p>
    <w:p w:rsidR="00F24644" w:rsidRPr="008D2F55" w:rsidRDefault="0018301F" w:rsidP="008D2F55">
      <w:pPr>
        <w:pStyle w:val="one-p1"/>
        <w:spacing w:before="0" w:beforeAutospacing="0" w:after="0" w:line="440" w:lineRule="exact"/>
        <w:ind w:firstLine="480"/>
        <w:rPr>
          <w:rFonts w:asciiTheme="minorEastAsia" w:eastAsiaTheme="minorEastAsia" w:hAnsiTheme="minorEastAsia"/>
          <w:color w:val="000000"/>
          <w:szCs w:val="21"/>
        </w:rPr>
      </w:pPr>
      <w:r w:rsidRPr="008D2F55">
        <w:rPr>
          <w:rFonts w:asciiTheme="minorEastAsia" w:eastAsiaTheme="minorEastAsia" w:hAnsiTheme="minorEastAsia" w:hint="eastAsia"/>
          <w:color w:val="000000"/>
          <w:szCs w:val="21"/>
        </w:rPr>
        <w:t>单元</w:t>
      </w:r>
      <w:r w:rsidR="00D1417F" w:rsidRPr="008D2F55">
        <w:rPr>
          <w:rFonts w:asciiTheme="minorEastAsia" w:eastAsiaTheme="minorEastAsia" w:hAnsiTheme="minorEastAsia" w:hint="eastAsia"/>
          <w:color w:val="000000"/>
          <w:szCs w:val="21"/>
        </w:rPr>
        <w:t>整体</w:t>
      </w:r>
      <w:r w:rsidR="003C57CE" w:rsidRPr="008D2F55">
        <w:rPr>
          <w:rFonts w:asciiTheme="minorEastAsia" w:eastAsiaTheme="minorEastAsia" w:hAnsiTheme="minorEastAsia" w:hint="eastAsia"/>
          <w:color w:val="000000"/>
          <w:szCs w:val="21"/>
        </w:rPr>
        <w:t>教学，不摒弃单篇教学，而是单篇教学基础上的整体教学</w:t>
      </w:r>
    </w:p>
    <w:p w:rsidR="00F24644" w:rsidRPr="008D2F55" w:rsidRDefault="00934FC7" w:rsidP="008D2F55">
      <w:pPr>
        <w:pStyle w:val="one-p1"/>
        <w:spacing w:before="0" w:beforeAutospacing="0" w:after="0" w:line="440" w:lineRule="exact"/>
        <w:ind w:firstLineChars="200" w:firstLine="480"/>
        <w:rPr>
          <w:rFonts w:ascii="Microsoft Yahei" w:hAnsi="Microsoft Yahei" w:hint="eastAsia"/>
        </w:rPr>
      </w:pPr>
      <w:r w:rsidRPr="008D2F55">
        <w:rPr>
          <w:rFonts w:ascii="Microsoft Yahei" w:hAnsi="Microsoft Yahei" w:hint="eastAsia"/>
        </w:rPr>
        <w:t>五</w:t>
      </w:r>
      <w:r w:rsidR="00D1417F" w:rsidRPr="008D2F55">
        <w:rPr>
          <w:rFonts w:ascii="Microsoft Yahei" w:hAnsi="Microsoft Yahei" w:hint="eastAsia"/>
        </w:rPr>
        <w:t>、如何进行单元整体教学设计</w:t>
      </w:r>
    </w:p>
    <w:p w:rsidR="00F24644" w:rsidRPr="008D2F55" w:rsidRDefault="00D1417F" w:rsidP="008D2F55">
      <w:pPr>
        <w:pStyle w:val="one-p1"/>
        <w:spacing w:before="0" w:beforeAutospacing="0" w:after="0" w:line="440" w:lineRule="exact"/>
        <w:ind w:firstLine="480"/>
        <w:rPr>
          <w:rFonts w:asciiTheme="minorEastAsia" w:eastAsiaTheme="minorEastAsia" w:hAnsiTheme="minorEastAsia"/>
          <w:color w:val="000000"/>
          <w:szCs w:val="21"/>
        </w:rPr>
      </w:pPr>
      <w:r w:rsidRPr="008D2F55">
        <w:rPr>
          <w:rFonts w:asciiTheme="minorEastAsia" w:eastAsiaTheme="minorEastAsia" w:hAnsiTheme="minorEastAsia" w:hint="eastAsia"/>
          <w:color w:val="000000"/>
          <w:szCs w:val="21"/>
        </w:rPr>
        <w:t>1.设计核心任务，贯穿教学过程</w:t>
      </w:r>
    </w:p>
    <w:p w:rsidR="00374AA5" w:rsidRPr="008D2F55" w:rsidRDefault="002B71C7" w:rsidP="008D2F55">
      <w:pPr>
        <w:pStyle w:val="one-p1"/>
        <w:spacing w:before="0" w:beforeAutospacing="0" w:after="0" w:line="440" w:lineRule="exact"/>
        <w:ind w:firstLineChars="200" w:firstLine="480"/>
        <w:rPr>
          <w:rFonts w:asciiTheme="minorEastAsia" w:eastAsiaTheme="minorEastAsia" w:hAnsiTheme="minorEastAsia"/>
        </w:rPr>
      </w:pPr>
      <w:r w:rsidRPr="008D2F55">
        <w:rPr>
          <w:rFonts w:asciiTheme="minorEastAsia" w:eastAsiaTheme="minorEastAsia" w:hAnsiTheme="minorEastAsia" w:hint="eastAsia"/>
        </w:rPr>
        <w:t>以苏教版中职语文教材第三册第三单元</w:t>
      </w:r>
      <w:r w:rsidR="00F24644" w:rsidRPr="008D2F55">
        <w:rPr>
          <w:rFonts w:asciiTheme="minorEastAsia" w:eastAsiaTheme="minorEastAsia" w:hAnsiTheme="minorEastAsia" w:hint="eastAsia"/>
        </w:rPr>
        <w:t>为例。</w:t>
      </w:r>
      <w:r w:rsidR="00E0439C" w:rsidRPr="008D2F55">
        <w:rPr>
          <w:rFonts w:asciiTheme="minorEastAsia" w:eastAsiaTheme="minorEastAsia" w:hAnsiTheme="minorEastAsia" w:hint="eastAsia"/>
        </w:rPr>
        <w:t>本单元</w:t>
      </w:r>
      <w:r w:rsidR="00B710ED" w:rsidRPr="008D2F55">
        <w:rPr>
          <w:rFonts w:asciiTheme="minorEastAsia" w:eastAsiaTheme="minorEastAsia" w:hAnsiTheme="minorEastAsia" w:hint="eastAsia"/>
        </w:rPr>
        <w:t>由五</w:t>
      </w:r>
      <w:r w:rsidR="00B710ED" w:rsidRPr="008D2F55">
        <w:rPr>
          <w:rFonts w:asciiTheme="minorEastAsia" w:eastAsiaTheme="minorEastAsia" w:hAnsiTheme="minorEastAsia"/>
        </w:rPr>
        <w:t>篇经典的写人叙事散文</w:t>
      </w:r>
      <w:r w:rsidR="00B710ED" w:rsidRPr="008D2F55">
        <w:rPr>
          <w:rFonts w:asciiTheme="minorEastAsia" w:eastAsiaTheme="minorEastAsia" w:hAnsiTheme="minorEastAsia" w:hint="eastAsia"/>
        </w:rPr>
        <w:t>、口语交际（答询）、写作（说明书 广告词）和语文综合实践活动（产品推荐）组成，</w:t>
      </w:r>
      <w:r w:rsidR="00E0439C" w:rsidRPr="008D2F55">
        <w:rPr>
          <w:rFonts w:asciiTheme="minorEastAsia" w:eastAsiaTheme="minorEastAsia" w:hAnsiTheme="minorEastAsia" w:hint="eastAsia"/>
        </w:rPr>
        <w:t>人</w:t>
      </w:r>
      <w:r w:rsidR="00B710ED" w:rsidRPr="008D2F55">
        <w:rPr>
          <w:rFonts w:asciiTheme="minorEastAsia" w:eastAsiaTheme="minorEastAsia" w:hAnsiTheme="minorEastAsia"/>
        </w:rPr>
        <w:t>文主题是</w:t>
      </w:r>
      <w:r w:rsidR="00B710ED" w:rsidRPr="008D2F55">
        <w:rPr>
          <w:rFonts w:asciiTheme="minorEastAsia" w:eastAsiaTheme="minorEastAsia" w:hAnsiTheme="minorEastAsia" w:hint="eastAsia"/>
        </w:rPr>
        <w:t>“</w:t>
      </w:r>
      <w:r w:rsidR="00B710ED" w:rsidRPr="008D2F55">
        <w:rPr>
          <w:rFonts w:asciiTheme="minorEastAsia" w:eastAsiaTheme="minorEastAsia" w:hAnsiTheme="minorEastAsia"/>
        </w:rPr>
        <w:t>生命的芦笛</w:t>
      </w:r>
      <w:r w:rsidR="00B710ED" w:rsidRPr="008D2F55">
        <w:rPr>
          <w:rFonts w:asciiTheme="minorEastAsia" w:eastAsiaTheme="minorEastAsia" w:hAnsiTheme="minorEastAsia" w:hint="eastAsia"/>
        </w:rPr>
        <w:t>”。其中</w:t>
      </w:r>
      <w:r w:rsidR="00A523EB" w:rsidRPr="008D2F55">
        <w:rPr>
          <w:rFonts w:asciiTheme="minorEastAsia" w:eastAsiaTheme="minorEastAsia" w:hAnsiTheme="minorEastAsia" w:hint="eastAsia"/>
        </w:rPr>
        <w:t>“</w:t>
      </w:r>
      <w:r w:rsidR="00B710ED" w:rsidRPr="008D2F55">
        <w:rPr>
          <w:rFonts w:asciiTheme="minorEastAsia" w:eastAsiaTheme="minorEastAsia" w:hAnsiTheme="minorEastAsia" w:hint="eastAsia"/>
        </w:rPr>
        <w:t>阅读与欣赏”部分，</w:t>
      </w:r>
      <w:r w:rsidR="00B710ED" w:rsidRPr="008D2F55">
        <w:rPr>
          <w:rFonts w:asciiTheme="minorEastAsia" w:eastAsiaTheme="minorEastAsia" w:hAnsiTheme="minorEastAsia"/>
        </w:rPr>
        <w:t>通过对</w:t>
      </w:r>
      <w:r w:rsidR="00B710ED" w:rsidRPr="008D2F55">
        <w:rPr>
          <w:rFonts w:asciiTheme="minorEastAsia" w:eastAsiaTheme="minorEastAsia" w:hAnsiTheme="minorEastAsia" w:hint="eastAsia"/>
        </w:rPr>
        <w:t>一系列人物形象的刻画，直观地展现不同人物的人格魅力，彰显中华文化的精神实质，弘扬可贵的民族精神。</w:t>
      </w:r>
      <w:r w:rsidR="00E0439C" w:rsidRPr="008D2F55">
        <w:rPr>
          <w:rFonts w:asciiTheme="minorEastAsia" w:eastAsiaTheme="minorEastAsia" w:hAnsiTheme="minorEastAsia" w:hint="eastAsia"/>
        </w:rPr>
        <w:t>我将单元核心任务设定为“探寻生命的价值”，通过“感受</w:t>
      </w:r>
      <w:r w:rsidR="00A523EB" w:rsidRPr="008D2F55">
        <w:rPr>
          <w:rFonts w:asciiTheme="minorEastAsia" w:eastAsiaTheme="minorEastAsia" w:hAnsiTheme="minorEastAsia" w:hint="eastAsia"/>
        </w:rPr>
        <w:t>多彩的生命</w:t>
      </w:r>
      <w:r w:rsidR="00E0439C" w:rsidRPr="008D2F55">
        <w:rPr>
          <w:rFonts w:asciiTheme="minorEastAsia" w:eastAsiaTheme="minorEastAsia" w:hAnsiTheme="minorEastAsia" w:hint="eastAsia"/>
        </w:rPr>
        <w:t>、</w:t>
      </w:r>
      <w:r w:rsidR="00A523EB" w:rsidRPr="008D2F55">
        <w:rPr>
          <w:rFonts w:asciiTheme="minorEastAsia" w:eastAsiaTheme="minorEastAsia" w:hAnsiTheme="minorEastAsia" w:hint="eastAsia"/>
        </w:rPr>
        <w:t>表达身边的</w:t>
      </w:r>
      <w:r w:rsidR="00E0439C" w:rsidRPr="008D2F55">
        <w:rPr>
          <w:rFonts w:asciiTheme="minorEastAsia" w:eastAsiaTheme="minorEastAsia" w:hAnsiTheme="minorEastAsia" w:hint="eastAsia"/>
        </w:rPr>
        <w:t>生命、</w:t>
      </w:r>
      <w:r w:rsidR="00A523EB" w:rsidRPr="008D2F55">
        <w:rPr>
          <w:rFonts w:asciiTheme="minorEastAsia" w:eastAsiaTheme="minorEastAsia" w:hAnsiTheme="minorEastAsia" w:hint="eastAsia"/>
        </w:rPr>
        <w:t>展示生命的价值</w:t>
      </w:r>
      <w:r w:rsidR="0013400B" w:rsidRPr="008D2F55">
        <w:rPr>
          <w:rFonts w:asciiTheme="minorEastAsia" w:eastAsiaTheme="minorEastAsia" w:hAnsiTheme="minorEastAsia" w:hint="eastAsia"/>
        </w:rPr>
        <w:t>”</w:t>
      </w:r>
      <w:r w:rsidR="00A523EB" w:rsidRPr="008D2F55">
        <w:rPr>
          <w:rFonts w:asciiTheme="minorEastAsia" w:eastAsiaTheme="minorEastAsia" w:hAnsiTheme="minorEastAsia" w:hint="eastAsia"/>
        </w:rPr>
        <w:t>几个环节，将单元内的</w:t>
      </w:r>
      <w:r w:rsidR="0053053F" w:rsidRPr="008D2F55">
        <w:rPr>
          <w:rFonts w:asciiTheme="minorEastAsia" w:eastAsiaTheme="minorEastAsia" w:hAnsiTheme="minorEastAsia" w:hint="eastAsia"/>
        </w:rPr>
        <w:t>阅读、口语、写作、</w:t>
      </w:r>
      <w:proofErr w:type="gramStart"/>
      <w:r w:rsidR="0053053F" w:rsidRPr="008D2F55">
        <w:rPr>
          <w:rFonts w:asciiTheme="minorEastAsia" w:eastAsiaTheme="minorEastAsia" w:hAnsiTheme="minorEastAsia" w:hint="eastAsia"/>
        </w:rPr>
        <w:t>语综有机</w:t>
      </w:r>
      <w:proofErr w:type="gramEnd"/>
      <w:r w:rsidR="0053053F" w:rsidRPr="008D2F55">
        <w:rPr>
          <w:rFonts w:asciiTheme="minorEastAsia" w:eastAsiaTheme="minorEastAsia" w:hAnsiTheme="minorEastAsia" w:hint="eastAsia"/>
        </w:rPr>
        <w:t>地结合起来。</w:t>
      </w:r>
      <w:r w:rsidR="00374AA5" w:rsidRPr="008D2F55">
        <w:rPr>
          <w:rFonts w:asciiTheme="minorEastAsia" w:eastAsiaTheme="minorEastAsia" w:hAnsiTheme="minorEastAsia" w:hint="eastAsia"/>
        </w:rPr>
        <w:t>如图</w:t>
      </w:r>
      <w:r w:rsidR="00B65E24" w:rsidRPr="008D2F55">
        <w:rPr>
          <w:rFonts w:asciiTheme="minorEastAsia" w:eastAsiaTheme="minorEastAsia" w:hAnsiTheme="minorEastAsia" w:hint="eastAsia"/>
        </w:rPr>
        <w:t>1</w:t>
      </w:r>
      <w:r w:rsidR="00374AA5" w:rsidRPr="008D2F55">
        <w:rPr>
          <w:rFonts w:asciiTheme="minorEastAsia" w:eastAsiaTheme="minorEastAsia" w:hAnsiTheme="minorEastAsia" w:hint="eastAsia"/>
        </w:rPr>
        <w:t>所示。</w:t>
      </w:r>
    </w:p>
    <w:p w:rsidR="008D2F55" w:rsidRDefault="00DB64E2" w:rsidP="00934FC7">
      <w:pPr>
        <w:pStyle w:val="one-p1"/>
        <w:spacing w:before="0" w:beforeAutospacing="0" w:after="0" w:line="240" w:lineRule="auto"/>
        <w:ind w:firstLine="482"/>
        <w:jc w:val="center"/>
        <w:rPr>
          <w:rFonts w:ascii="楷体" w:eastAsia="楷体" w:hAnsi="楷体"/>
        </w:rPr>
      </w:pPr>
      <w:r w:rsidRPr="00DB64E2">
        <w:rPr>
          <w:noProof/>
          <w:color w:val="000000"/>
          <w:szCs w:val="21"/>
        </w:rPr>
        <w:lastRenderedPageBreak/>
        <w:drawing>
          <wp:inline distT="0" distB="0" distL="0" distR="0" wp14:anchorId="6582E567" wp14:editId="69A7881E">
            <wp:extent cx="4658264" cy="1922936"/>
            <wp:effectExtent l="0" t="0" r="9525" b="1270"/>
            <wp:docPr id="1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3803" cy="1921094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374AA5" w:rsidRPr="008D2F55" w:rsidRDefault="00374AA5" w:rsidP="00934FC7">
      <w:pPr>
        <w:pStyle w:val="one-p1"/>
        <w:spacing w:before="0" w:beforeAutospacing="0" w:after="0" w:line="240" w:lineRule="auto"/>
        <w:ind w:firstLine="482"/>
        <w:jc w:val="center"/>
        <w:rPr>
          <w:rFonts w:ascii="楷体" w:eastAsia="楷体" w:hAnsi="楷体"/>
          <w:color w:val="000000"/>
          <w:szCs w:val="21"/>
        </w:rPr>
      </w:pPr>
      <w:r w:rsidRPr="008D2F55">
        <w:rPr>
          <w:rFonts w:ascii="楷体" w:eastAsia="楷体" w:hAnsi="楷体" w:hint="eastAsia"/>
        </w:rPr>
        <w:t xml:space="preserve">图1 </w:t>
      </w:r>
      <w:r w:rsidR="00DB324F" w:rsidRPr="008D2F55">
        <w:rPr>
          <w:rFonts w:ascii="楷体" w:eastAsia="楷体" w:hAnsi="楷体" w:hint="eastAsia"/>
        </w:rPr>
        <w:t>核心任务统摄</w:t>
      </w:r>
      <w:r w:rsidRPr="008D2F55">
        <w:rPr>
          <w:rFonts w:ascii="楷体" w:eastAsia="楷体" w:hAnsi="楷体" w:hint="eastAsia"/>
        </w:rPr>
        <w:t>主要教学环节</w:t>
      </w:r>
    </w:p>
    <w:p w:rsidR="00374AA5" w:rsidRPr="00934FC7" w:rsidRDefault="00374AA5" w:rsidP="008D2F55">
      <w:pPr>
        <w:pStyle w:val="one-p1"/>
        <w:spacing w:before="0" w:beforeAutospacing="0" w:after="0" w:line="440" w:lineRule="exact"/>
        <w:ind w:firstLineChars="200" w:firstLine="480"/>
        <w:rPr>
          <w:rFonts w:asciiTheme="minorEastAsia" w:eastAsiaTheme="minorEastAsia" w:hAnsiTheme="minorEastAsia"/>
        </w:rPr>
      </w:pPr>
      <w:r w:rsidRPr="00934FC7">
        <w:rPr>
          <w:rFonts w:asciiTheme="minorEastAsia" w:eastAsiaTheme="minorEastAsia" w:hAnsiTheme="minorEastAsia" w:hint="eastAsia"/>
        </w:rPr>
        <w:t>这一核心任务统摄所有学习资源，建构“互联、互证、互补”的学习形式，将学习活动置于一种真实的情境中，通过设置沟通交流的对象，让学生的学习与生活发生联系。</w:t>
      </w:r>
    </w:p>
    <w:p w:rsidR="00D1417F" w:rsidRPr="00934FC7" w:rsidRDefault="00D1417F" w:rsidP="008D2F55">
      <w:pPr>
        <w:pStyle w:val="one-p1"/>
        <w:spacing w:before="0" w:beforeAutospacing="0" w:after="0" w:line="440" w:lineRule="exact"/>
        <w:ind w:firstLineChars="200" w:firstLine="480"/>
        <w:rPr>
          <w:rFonts w:asciiTheme="minorEastAsia" w:eastAsiaTheme="minorEastAsia" w:hAnsiTheme="minorEastAsia"/>
        </w:rPr>
      </w:pPr>
      <w:r w:rsidRPr="00934FC7">
        <w:rPr>
          <w:rFonts w:asciiTheme="minorEastAsia" w:eastAsiaTheme="minorEastAsia" w:hAnsiTheme="minorEastAsia" w:hint="eastAsia"/>
        </w:rPr>
        <w:t>2.设计系列任务，分解核心任务</w:t>
      </w:r>
    </w:p>
    <w:p w:rsidR="00DB5D33" w:rsidRPr="00934FC7" w:rsidRDefault="007C3279" w:rsidP="008D2F55">
      <w:pPr>
        <w:pStyle w:val="one-p1"/>
        <w:spacing w:before="0" w:beforeAutospacing="0" w:after="0" w:line="440" w:lineRule="exact"/>
        <w:ind w:firstLineChars="200" w:firstLine="480"/>
        <w:rPr>
          <w:rFonts w:asciiTheme="minorEastAsia" w:eastAsiaTheme="minorEastAsia" w:hAnsiTheme="minorEastAsia"/>
        </w:rPr>
      </w:pPr>
      <w:r w:rsidRPr="00934FC7">
        <w:rPr>
          <w:rFonts w:asciiTheme="minorEastAsia" w:eastAsiaTheme="minorEastAsia" w:hAnsiTheme="minorEastAsia" w:hint="eastAsia"/>
        </w:rPr>
        <w:t>在教学实施过程中，我通过“学习准备、作品招募、展示评选三个环节，来分解核心任务。</w:t>
      </w:r>
      <w:r w:rsidR="0018301F" w:rsidRPr="00934FC7">
        <w:rPr>
          <w:rFonts w:asciiTheme="minorEastAsia" w:eastAsiaTheme="minorEastAsia" w:hAnsiTheme="minorEastAsia" w:hint="eastAsia"/>
        </w:rPr>
        <w:t>如图</w:t>
      </w:r>
      <w:r w:rsidR="00B65E24" w:rsidRPr="00934FC7">
        <w:rPr>
          <w:rFonts w:asciiTheme="minorEastAsia" w:eastAsiaTheme="minorEastAsia" w:hAnsiTheme="minorEastAsia" w:hint="eastAsia"/>
        </w:rPr>
        <w:t>2</w:t>
      </w:r>
      <w:r w:rsidR="0018301F" w:rsidRPr="00934FC7">
        <w:rPr>
          <w:rFonts w:asciiTheme="minorEastAsia" w:eastAsiaTheme="minorEastAsia" w:hAnsiTheme="minorEastAsia" w:hint="eastAsia"/>
        </w:rPr>
        <w:t>所示。</w:t>
      </w:r>
      <w:r w:rsidR="00DB5D33" w:rsidRPr="00934FC7">
        <w:rPr>
          <w:rFonts w:asciiTheme="minorEastAsia" w:eastAsiaTheme="minorEastAsia" w:hAnsiTheme="minorEastAsia" w:hint="eastAsia"/>
        </w:rPr>
        <w:t>其中每一个大环节中又包含了不同的</w:t>
      </w:r>
      <w:r w:rsidRPr="00934FC7">
        <w:rPr>
          <w:rFonts w:asciiTheme="minorEastAsia" w:eastAsiaTheme="minorEastAsia" w:hAnsiTheme="minorEastAsia" w:hint="eastAsia"/>
        </w:rPr>
        <w:t>小环节。</w:t>
      </w:r>
      <w:r w:rsidR="00B65E24" w:rsidRPr="00934FC7">
        <w:rPr>
          <w:rFonts w:asciiTheme="minorEastAsia" w:eastAsiaTheme="minorEastAsia" w:hAnsiTheme="minorEastAsia" w:hint="eastAsia"/>
        </w:rPr>
        <w:t>下面</w:t>
      </w:r>
      <w:r w:rsidRPr="00934FC7">
        <w:rPr>
          <w:rFonts w:asciiTheme="minorEastAsia" w:eastAsiaTheme="minorEastAsia" w:hAnsiTheme="minorEastAsia" w:hint="eastAsia"/>
        </w:rPr>
        <w:t>以“作品招募</w:t>
      </w:r>
      <w:r w:rsidR="00775BC4" w:rsidRPr="00934FC7">
        <w:rPr>
          <w:rFonts w:asciiTheme="minorEastAsia" w:eastAsiaTheme="minorEastAsia" w:hAnsiTheme="minorEastAsia" w:hint="eastAsia"/>
        </w:rPr>
        <w:t>”环节为例来</w:t>
      </w:r>
      <w:r w:rsidR="00B65E24" w:rsidRPr="00934FC7">
        <w:rPr>
          <w:rFonts w:asciiTheme="minorEastAsia" w:eastAsiaTheme="minorEastAsia" w:hAnsiTheme="minorEastAsia" w:hint="eastAsia"/>
        </w:rPr>
        <w:t>进行说明。</w:t>
      </w:r>
      <w:r w:rsidR="00775BC4" w:rsidRPr="00934FC7">
        <w:rPr>
          <w:rFonts w:asciiTheme="minorEastAsia" w:eastAsiaTheme="minorEastAsia" w:hAnsiTheme="minorEastAsia" w:hint="eastAsia"/>
        </w:rPr>
        <w:t>通过</w:t>
      </w:r>
      <w:r w:rsidR="00B65E24" w:rsidRPr="00934FC7">
        <w:rPr>
          <w:rFonts w:asciiTheme="minorEastAsia" w:eastAsiaTheme="minorEastAsia" w:hAnsiTheme="minorEastAsia" w:hint="eastAsia"/>
        </w:rPr>
        <w:t>第</w:t>
      </w:r>
      <w:r w:rsidR="00775BC4" w:rsidRPr="00934FC7">
        <w:rPr>
          <w:rFonts w:asciiTheme="minorEastAsia" w:eastAsiaTheme="minorEastAsia" w:hAnsiTheme="minorEastAsia" w:hint="eastAsia"/>
        </w:rPr>
        <w:t>一环节</w:t>
      </w:r>
      <w:r w:rsidR="00FD5E44" w:rsidRPr="00934FC7">
        <w:rPr>
          <w:rFonts w:asciiTheme="minorEastAsia" w:eastAsiaTheme="minorEastAsia" w:hAnsiTheme="minorEastAsia" w:hint="eastAsia"/>
        </w:rPr>
        <w:t>对文本</w:t>
      </w:r>
      <w:r w:rsidR="00775BC4" w:rsidRPr="00934FC7">
        <w:rPr>
          <w:rFonts w:asciiTheme="minorEastAsia" w:eastAsiaTheme="minorEastAsia" w:hAnsiTheme="minorEastAsia" w:hint="eastAsia"/>
        </w:rPr>
        <w:t>的学习准备，学生</w:t>
      </w:r>
      <w:r w:rsidR="00FD5E44" w:rsidRPr="00934FC7">
        <w:rPr>
          <w:rFonts w:asciiTheme="minorEastAsia" w:eastAsiaTheme="minorEastAsia" w:hAnsiTheme="minorEastAsia" w:hint="eastAsia"/>
        </w:rPr>
        <w:t>了解了</w:t>
      </w:r>
      <w:r w:rsidR="00775BC4" w:rsidRPr="00934FC7">
        <w:rPr>
          <w:rFonts w:asciiTheme="minorEastAsia" w:eastAsiaTheme="minorEastAsia" w:hAnsiTheme="minorEastAsia" w:hint="eastAsia"/>
        </w:rPr>
        <w:t>不同人物的人格魅力，</w:t>
      </w:r>
      <w:r w:rsidR="00FD5E44" w:rsidRPr="00934FC7">
        <w:rPr>
          <w:rFonts w:asciiTheme="minorEastAsia" w:eastAsiaTheme="minorEastAsia" w:hAnsiTheme="minorEastAsia" w:hint="eastAsia"/>
        </w:rPr>
        <w:t>领略</w:t>
      </w:r>
      <w:r w:rsidR="00775BC4" w:rsidRPr="00934FC7">
        <w:rPr>
          <w:rFonts w:asciiTheme="minorEastAsia" w:eastAsiaTheme="minorEastAsia" w:hAnsiTheme="minorEastAsia" w:hint="eastAsia"/>
        </w:rPr>
        <w:t>了中华文化的精神实质</w:t>
      </w:r>
      <w:r w:rsidR="00FD5E44" w:rsidRPr="00934FC7">
        <w:rPr>
          <w:rFonts w:asciiTheme="minorEastAsia" w:eastAsiaTheme="minorEastAsia" w:hAnsiTheme="minorEastAsia" w:hint="eastAsia"/>
        </w:rPr>
        <w:t>和可贵的民族精神，掌握了刻画人物形象的写作手法。在此基础之上，</w:t>
      </w:r>
      <w:r w:rsidR="00B65E24" w:rsidRPr="00934FC7">
        <w:rPr>
          <w:rFonts w:asciiTheme="minorEastAsia" w:eastAsiaTheme="minorEastAsia" w:hAnsiTheme="minorEastAsia" w:hint="eastAsia"/>
        </w:rPr>
        <w:t>发布</w:t>
      </w:r>
      <w:r w:rsidR="00FD5E44" w:rsidRPr="00934FC7">
        <w:rPr>
          <w:rFonts w:asciiTheme="minorEastAsia" w:eastAsiaTheme="minorEastAsia" w:hAnsiTheme="minorEastAsia" w:hint="eastAsia"/>
        </w:rPr>
        <w:t>“展现生命价值”的征文活动，在招募活动中</w:t>
      </w:r>
      <w:r w:rsidR="0018301F" w:rsidRPr="00934FC7">
        <w:rPr>
          <w:rFonts w:asciiTheme="minorEastAsia" w:eastAsiaTheme="minorEastAsia" w:hAnsiTheme="minorEastAsia" w:hint="eastAsia"/>
        </w:rPr>
        <w:t>融合</w:t>
      </w:r>
      <w:r w:rsidR="00FD5E44" w:rsidRPr="00934FC7">
        <w:rPr>
          <w:rFonts w:asciiTheme="minorEastAsia" w:eastAsiaTheme="minorEastAsia" w:hAnsiTheme="minorEastAsia" w:hint="eastAsia"/>
        </w:rPr>
        <w:t>语综、口语和应用文写作</w:t>
      </w:r>
      <w:r w:rsidR="00DB5D33" w:rsidRPr="00934FC7">
        <w:rPr>
          <w:rFonts w:asciiTheme="minorEastAsia" w:eastAsiaTheme="minorEastAsia" w:hAnsiTheme="minorEastAsia" w:hint="eastAsia"/>
        </w:rPr>
        <w:t>等内容，</w:t>
      </w:r>
      <w:r w:rsidR="00B65E24" w:rsidRPr="00934FC7">
        <w:rPr>
          <w:rFonts w:asciiTheme="minorEastAsia" w:eastAsiaTheme="minorEastAsia" w:hAnsiTheme="minorEastAsia" w:hint="eastAsia"/>
        </w:rPr>
        <w:t>通过“平台答询”的方式，让学生周知整个活动的规则；在平台上以说明书的形式告示整个活动流程；</w:t>
      </w:r>
      <w:r w:rsidR="005A2D82" w:rsidRPr="00934FC7">
        <w:rPr>
          <w:rFonts w:asciiTheme="minorEastAsia" w:eastAsiaTheme="minorEastAsia" w:hAnsiTheme="minorEastAsia" w:hint="eastAsia"/>
        </w:rPr>
        <w:t>通过校园张贴活动广告，来为活动宣传造势。招募活动一方面</w:t>
      </w:r>
      <w:r w:rsidR="00DB5D33" w:rsidRPr="00934FC7">
        <w:rPr>
          <w:rFonts w:asciiTheme="minorEastAsia" w:eastAsiaTheme="minorEastAsia" w:hAnsiTheme="minorEastAsia" w:hint="eastAsia"/>
        </w:rPr>
        <w:t>引导学生在感受形象、品味语言、体验情感的过程中，</w:t>
      </w:r>
      <w:r w:rsidR="005A2D82" w:rsidRPr="00934FC7">
        <w:rPr>
          <w:rFonts w:asciiTheme="minorEastAsia" w:eastAsiaTheme="minorEastAsia" w:hAnsiTheme="minorEastAsia" w:hint="eastAsia"/>
        </w:rPr>
        <w:t>提高语言文化鉴别运用能力、文学欣赏能力和审美品位，提升人文素养；另一方面也促进了学生非“阅读教学”内容的学习和应用能力，拉近了学生生活与知识间的距离。</w:t>
      </w:r>
    </w:p>
    <w:p w:rsidR="00B65E24" w:rsidRDefault="005800AC" w:rsidP="008D2F55">
      <w:pPr>
        <w:pStyle w:val="one-p1"/>
        <w:spacing w:before="0" w:beforeAutospacing="0" w:after="0" w:line="240" w:lineRule="auto"/>
        <w:ind w:firstLineChars="200" w:firstLine="480"/>
        <w:jc w:val="center"/>
        <w:rPr>
          <w:rFonts w:ascii="华文中宋" w:eastAsia="华文中宋" w:hAnsi="华文中宋"/>
          <w:sz w:val="21"/>
          <w:szCs w:val="21"/>
        </w:rPr>
      </w:pPr>
      <w:r>
        <w:rPr>
          <w:rFonts w:ascii="Microsoft Yahei" w:hAnsi="Microsoft Yahei" w:hint="eastAsia"/>
          <w:noProof/>
        </w:rPr>
        <w:drawing>
          <wp:inline distT="0" distB="0" distL="0" distR="0" wp14:anchorId="1F1714BC" wp14:editId="53832412">
            <wp:extent cx="4347713" cy="2009955"/>
            <wp:effectExtent l="0" t="0" r="0" b="0"/>
            <wp:docPr id="121" name="图片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1392" cy="20116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800AC" w:rsidRPr="008D2F55" w:rsidRDefault="005800AC" w:rsidP="008D2F55">
      <w:pPr>
        <w:pStyle w:val="one-p1"/>
        <w:spacing w:before="0" w:beforeAutospacing="0" w:afterLines="50" w:after="156" w:line="440" w:lineRule="exact"/>
        <w:ind w:firstLineChars="200" w:firstLine="480"/>
        <w:jc w:val="center"/>
        <w:rPr>
          <w:rFonts w:ascii="楷体" w:eastAsia="楷体" w:hAnsi="楷体"/>
        </w:rPr>
      </w:pPr>
      <w:r w:rsidRPr="008D2F55">
        <w:rPr>
          <w:rFonts w:ascii="楷体" w:eastAsia="楷体" w:hAnsi="楷体" w:hint="eastAsia"/>
        </w:rPr>
        <w:t>图2系列任务实施流程</w:t>
      </w:r>
    </w:p>
    <w:p w:rsidR="00D1417F" w:rsidRPr="00934FC7" w:rsidRDefault="00D1417F" w:rsidP="008D2F55">
      <w:pPr>
        <w:pStyle w:val="one-p1"/>
        <w:spacing w:before="0" w:beforeAutospacing="0" w:after="0" w:line="440" w:lineRule="exact"/>
        <w:ind w:firstLineChars="200" w:firstLine="480"/>
        <w:rPr>
          <w:rFonts w:asciiTheme="minorEastAsia" w:eastAsiaTheme="minorEastAsia" w:hAnsiTheme="minorEastAsia"/>
        </w:rPr>
      </w:pPr>
      <w:r w:rsidRPr="00934FC7">
        <w:rPr>
          <w:rFonts w:asciiTheme="minorEastAsia" w:eastAsiaTheme="minorEastAsia" w:hAnsiTheme="minorEastAsia" w:hint="eastAsia"/>
        </w:rPr>
        <w:lastRenderedPageBreak/>
        <w:t>3.设计系列活动，达成任务目标</w:t>
      </w:r>
    </w:p>
    <w:p w:rsidR="001C62DD" w:rsidRPr="00934FC7" w:rsidRDefault="001C62DD" w:rsidP="008D2F55">
      <w:pPr>
        <w:pStyle w:val="one-p1"/>
        <w:spacing w:before="0" w:beforeAutospacing="0" w:afterLines="50" w:after="156" w:line="440" w:lineRule="exact"/>
        <w:ind w:firstLineChars="200" w:firstLine="480"/>
        <w:rPr>
          <w:rFonts w:asciiTheme="minorEastAsia" w:eastAsiaTheme="minorEastAsia" w:hAnsiTheme="minorEastAsia"/>
        </w:rPr>
      </w:pPr>
      <w:r w:rsidRPr="00934FC7">
        <w:rPr>
          <w:rFonts w:asciiTheme="minorEastAsia" w:eastAsiaTheme="minorEastAsia" w:hAnsiTheme="minorEastAsia" w:hint="eastAsia"/>
        </w:rPr>
        <w:t>第一环节</w:t>
      </w:r>
      <w:r w:rsidR="000A61FC" w:rsidRPr="00934FC7">
        <w:rPr>
          <w:rFonts w:asciiTheme="minorEastAsia" w:eastAsiaTheme="minorEastAsia" w:hAnsiTheme="minorEastAsia" w:hint="eastAsia"/>
        </w:rPr>
        <w:t>“学习准备（感受多彩的生命）”</w:t>
      </w:r>
      <w:r w:rsidRPr="00934FC7">
        <w:rPr>
          <w:rFonts w:asciiTheme="minorEastAsia" w:eastAsiaTheme="minorEastAsia" w:hAnsiTheme="minorEastAsia" w:hint="eastAsia"/>
        </w:rPr>
        <w:t>包括精读或自读“爱国志士篇”、“北大学者篇”、“寻常百姓篇”的任务，见图3所示。</w:t>
      </w:r>
    </w:p>
    <w:p w:rsidR="00E65A6B" w:rsidRDefault="00601ABD" w:rsidP="00DB5D33">
      <w:pPr>
        <w:pStyle w:val="one-p1"/>
        <w:spacing w:before="0" w:beforeAutospacing="0" w:after="0" w:line="240" w:lineRule="auto"/>
        <w:ind w:firstLineChars="200" w:firstLine="480"/>
        <w:rPr>
          <w:rFonts w:ascii="Microsoft Yahei" w:hAnsi="Microsoft Yahei" w:hint="eastAsia"/>
        </w:rPr>
      </w:pPr>
      <w:r>
        <w:rPr>
          <w:rFonts w:ascii="Microsoft Yahei" w:hAnsi="Microsoft Yahei" w:hint="eastAsia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1B8FE0F" wp14:editId="70F76787">
                <wp:simplePos x="0" y="0"/>
                <wp:positionH relativeFrom="column">
                  <wp:posOffset>3307715</wp:posOffset>
                </wp:positionH>
                <wp:positionV relativeFrom="paragraph">
                  <wp:posOffset>51747</wp:posOffset>
                </wp:positionV>
                <wp:extent cx="226240" cy="862641"/>
                <wp:effectExtent l="0" t="0" r="21590" b="13970"/>
                <wp:wrapNone/>
                <wp:docPr id="16" name="左大括号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240" cy="862641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左大括号 16" o:spid="_x0000_s1026" type="#_x0000_t87" style="position:absolute;left:0;text-align:left;margin-left:260.45pt;margin-top:4.05pt;width:17.8pt;height:67.9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" adj="472" strokecolor="#4579b8 [3044]"/>
            </w:pict>
          </mc:Fallback>
        </mc:AlternateContent>
      </w:r>
      <w:r w:rsidR="00E65A6B">
        <w:rPr>
          <w:rFonts w:ascii="Microsoft Yahei" w:hAnsi="Microsoft Yahei" w:hint="eastAsia"/>
        </w:rPr>
        <w:t xml:space="preserve">                                         </w:t>
      </w:r>
      <w:r>
        <w:rPr>
          <w:rFonts w:ascii="Microsoft Yahei" w:hAnsi="Microsoft Yahei" w:hint="eastAsia"/>
        </w:rPr>
        <w:t xml:space="preserve">  </w:t>
      </w:r>
      <w:r w:rsidR="00E65A6B" w:rsidRPr="000A61FC">
        <w:rPr>
          <w:rFonts w:ascii="Microsoft Yahei" w:hAnsi="Microsoft Yahei" w:hint="eastAsia"/>
        </w:rPr>
        <w:t>爱国志士篇</w:t>
      </w:r>
    </w:p>
    <w:p w:rsidR="00601ABD" w:rsidRDefault="00601ABD" w:rsidP="00DB5D33">
      <w:pPr>
        <w:pStyle w:val="one-p1"/>
        <w:spacing w:before="0" w:beforeAutospacing="0" w:after="0" w:line="240" w:lineRule="auto"/>
        <w:ind w:firstLineChars="200" w:firstLine="480"/>
        <w:rPr>
          <w:rFonts w:ascii="Microsoft Yahei" w:hAnsi="Microsoft Yahei" w:hint="eastAsia"/>
        </w:rPr>
      </w:pPr>
    </w:p>
    <w:p w:rsidR="00601ABD" w:rsidRDefault="00601ABD" w:rsidP="00601ABD">
      <w:pPr>
        <w:pStyle w:val="one-p1"/>
        <w:spacing w:before="0" w:beforeAutospacing="0" w:after="0" w:line="240" w:lineRule="auto"/>
        <w:ind w:firstLineChars="200" w:firstLine="480"/>
        <w:rPr>
          <w:rFonts w:ascii="Microsoft Yahei" w:hAnsi="Microsoft Yahei" w:hint="eastAsia"/>
        </w:rPr>
      </w:pPr>
      <w:r>
        <w:rPr>
          <w:rFonts w:ascii="Microsoft Yahei" w:hAnsi="Microsoft Yahei" w:hint="eastAsia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69B5245" wp14:editId="5FAFCC73">
                <wp:simplePos x="0" y="0"/>
                <wp:positionH relativeFrom="column">
                  <wp:posOffset>1254760</wp:posOffset>
                </wp:positionH>
                <wp:positionV relativeFrom="paragraph">
                  <wp:posOffset>95298</wp:posOffset>
                </wp:positionV>
                <wp:extent cx="241205" cy="862641"/>
                <wp:effectExtent l="0" t="0" r="26035" b="13970"/>
                <wp:wrapNone/>
                <wp:docPr id="15" name="左大括号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205" cy="862641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左大括号 15" o:spid="_x0000_s1026" type="#_x0000_t87" style="position:absolute;left:0;text-align:left;margin-left:98.8pt;margin-top:7.5pt;width:19pt;height:67.9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" adj="503" strokecolor="#4579b8 [3044]"/>
            </w:pict>
          </mc:Fallback>
        </mc:AlternateContent>
      </w:r>
      <w:r w:rsidR="00E65A6B">
        <w:rPr>
          <w:rFonts w:ascii="Microsoft Yahei" w:hAnsi="Microsoft Yahei" w:hint="eastAsia"/>
        </w:rPr>
        <w:t xml:space="preserve">     </w:t>
      </w:r>
      <w:r>
        <w:rPr>
          <w:rFonts w:ascii="Microsoft Yahei" w:hAnsi="Microsoft Yahei" w:hint="eastAsia"/>
        </w:rPr>
        <w:t xml:space="preserve">         </w:t>
      </w:r>
      <w:r w:rsidRPr="00601ABD">
        <w:rPr>
          <w:rFonts w:ascii="Microsoft Yahei" w:hAnsi="Microsoft Yahei" w:hint="eastAsia"/>
          <w:b/>
        </w:rPr>
        <w:t xml:space="preserve">  </w:t>
      </w:r>
      <w:r w:rsidR="00E65A6B" w:rsidRPr="00601ABD">
        <w:rPr>
          <w:rFonts w:ascii="Microsoft Yahei" w:hAnsi="Microsoft Yahei" w:hint="eastAsia"/>
          <w:b/>
        </w:rPr>
        <w:t>任务</w:t>
      </w:r>
      <w:proofErr w:type="gramStart"/>
      <w:r w:rsidR="00E65A6B" w:rsidRPr="00601ABD">
        <w:rPr>
          <w:rFonts w:ascii="Microsoft Yahei" w:hAnsi="Microsoft Yahei" w:hint="eastAsia"/>
          <w:b/>
        </w:rPr>
        <w:t>一</w:t>
      </w:r>
      <w:proofErr w:type="gramEnd"/>
      <w:r w:rsidR="00E65A6B" w:rsidRPr="00601ABD">
        <w:rPr>
          <w:rFonts w:ascii="Microsoft Yahei" w:hAnsi="Microsoft Yahei" w:hint="eastAsia"/>
          <w:b/>
        </w:rPr>
        <w:t>：</w:t>
      </w:r>
      <w:r w:rsidR="00E65A6B" w:rsidRPr="0053053F">
        <w:rPr>
          <w:rFonts w:ascii="Microsoft Yahei" w:hAnsi="Microsoft Yahei" w:hint="eastAsia"/>
        </w:rPr>
        <w:t>感受多彩的生命</w:t>
      </w:r>
      <w:r>
        <w:rPr>
          <w:rFonts w:ascii="Microsoft Yahei" w:hAnsi="Microsoft Yahei" w:hint="eastAsia"/>
        </w:rPr>
        <w:t xml:space="preserve">     </w:t>
      </w:r>
      <w:r w:rsidRPr="000A61FC">
        <w:rPr>
          <w:rFonts w:ascii="Microsoft Yahei" w:hAnsi="Microsoft Yahei" w:hint="eastAsia"/>
        </w:rPr>
        <w:t>北大学者篇</w:t>
      </w:r>
    </w:p>
    <w:p w:rsidR="00601ABD" w:rsidRPr="00601ABD" w:rsidRDefault="00601ABD" w:rsidP="00601ABD">
      <w:pPr>
        <w:pStyle w:val="one-p1"/>
        <w:spacing w:before="0" w:beforeAutospacing="0" w:after="0" w:line="240" w:lineRule="auto"/>
        <w:ind w:firstLineChars="200" w:firstLine="482"/>
        <w:rPr>
          <w:rFonts w:ascii="Microsoft Yahei" w:hAnsi="Microsoft Yahei" w:hint="eastAsia"/>
          <w:b/>
        </w:rPr>
      </w:pPr>
      <w:r w:rsidRPr="00601ABD">
        <w:rPr>
          <w:rFonts w:ascii="Microsoft Yahei" w:hAnsi="Microsoft Yahei" w:hint="eastAsia"/>
          <w:b/>
        </w:rPr>
        <w:t>核心任务：</w:t>
      </w:r>
    </w:p>
    <w:p w:rsidR="00E65A6B" w:rsidRDefault="00601ABD" w:rsidP="00601ABD">
      <w:pPr>
        <w:pStyle w:val="one-p1"/>
        <w:spacing w:before="0" w:beforeAutospacing="0" w:after="0" w:line="240" w:lineRule="auto"/>
        <w:ind w:firstLineChars="100" w:firstLine="240"/>
        <w:rPr>
          <w:rFonts w:ascii="Microsoft Yahei" w:hAnsi="Microsoft Yahei" w:hint="eastAsia"/>
        </w:rPr>
      </w:pPr>
      <w:r w:rsidRPr="0053053F">
        <w:rPr>
          <w:rFonts w:ascii="Microsoft Yahei" w:hAnsi="Microsoft Yahei" w:hint="eastAsia"/>
        </w:rPr>
        <w:t>探寻生命的价值</w:t>
      </w:r>
      <w:r>
        <w:rPr>
          <w:rFonts w:ascii="Microsoft Yahei" w:hAnsi="Microsoft Yahei" w:hint="eastAsia"/>
        </w:rPr>
        <w:t xml:space="preserve">                               </w:t>
      </w:r>
      <w:r w:rsidR="00E65A6B" w:rsidRPr="000A61FC">
        <w:rPr>
          <w:rFonts w:ascii="Microsoft Yahei" w:hAnsi="Microsoft Yahei" w:hint="eastAsia"/>
        </w:rPr>
        <w:t>寻常百姓篇</w:t>
      </w:r>
    </w:p>
    <w:p w:rsidR="00E65A6B" w:rsidRDefault="00E65A6B" w:rsidP="00601ABD">
      <w:pPr>
        <w:pStyle w:val="one-p1"/>
        <w:spacing w:before="0" w:beforeAutospacing="0" w:after="0" w:line="240" w:lineRule="auto"/>
        <w:ind w:firstLineChars="1000" w:firstLine="2409"/>
        <w:rPr>
          <w:rFonts w:ascii="Microsoft Yahei" w:hAnsi="Microsoft Yahei" w:hint="eastAsia"/>
        </w:rPr>
      </w:pPr>
      <w:r w:rsidRPr="00601ABD">
        <w:rPr>
          <w:rFonts w:ascii="Microsoft Yahei" w:hAnsi="Microsoft Yahei" w:hint="eastAsia"/>
          <w:b/>
        </w:rPr>
        <w:t>任务二：</w:t>
      </w:r>
      <w:r w:rsidRPr="0053053F">
        <w:rPr>
          <w:rFonts w:ascii="Microsoft Yahei" w:hAnsi="Microsoft Yahei" w:hint="eastAsia"/>
        </w:rPr>
        <w:t>表达身边的生命</w:t>
      </w:r>
    </w:p>
    <w:p w:rsidR="00E65A6B" w:rsidRPr="004829E7" w:rsidRDefault="00E65A6B" w:rsidP="00E65A6B">
      <w:pPr>
        <w:pStyle w:val="one-p1"/>
        <w:spacing w:before="0" w:beforeAutospacing="0" w:after="0" w:line="240" w:lineRule="auto"/>
        <w:ind w:firstLineChars="200" w:firstLine="480"/>
        <w:rPr>
          <w:rFonts w:ascii="Microsoft Yahei" w:hAnsi="Microsoft Yahei" w:hint="eastAsia"/>
        </w:rPr>
      </w:pPr>
      <w:r>
        <w:rPr>
          <w:rFonts w:ascii="Microsoft Yahei" w:hAnsi="Microsoft Yahei" w:hint="eastAsia"/>
        </w:rPr>
        <w:t xml:space="preserve">                </w:t>
      </w:r>
      <w:r w:rsidRPr="00601ABD">
        <w:rPr>
          <w:rFonts w:ascii="Microsoft Yahei" w:hAnsi="Microsoft Yahei" w:hint="eastAsia"/>
          <w:b/>
        </w:rPr>
        <w:t>任务三：</w:t>
      </w:r>
      <w:r w:rsidRPr="0053053F">
        <w:rPr>
          <w:rFonts w:ascii="Microsoft Yahei" w:hAnsi="Microsoft Yahei" w:hint="eastAsia"/>
        </w:rPr>
        <w:t>展示生命的价值</w:t>
      </w:r>
    </w:p>
    <w:p w:rsidR="00E65A6B" w:rsidRPr="008D2F55" w:rsidRDefault="00566E18" w:rsidP="008D2F55">
      <w:pPr>
        <w:pStyle w:val="one-p1"/>
        <w:spacing w:before="0" w:beforeAutospacing="0" w:afterLines="50" w:after="156" w:line="440" w:lineRule="exact"/>
        <w:ind w:firstLineChars="200" w:firstLine="480"/>
        <w:jc w:val="center"/>
        <w:rPr>
          <w:rFonts w:ascii="楷体" w:eastAsia="楷体" w:hAnsi="楷体"/>
        </w:rPr>
      </w:pPr>
      <w:r w:rsidRPr="008D2F55">
        <w:rPr>
          <w:rFonts w:ascii="楷体" w:eastAsia="楷体" w:hAnsi="楷体" w:hint="eastAsia"/>
        </w:rPr>
        <w:t>图3</w:t>
      </w:r>
      <w:r w:rsidR="00CC53F3" w:rsidRPr="008D2F55">
        <w:rPr>
          <w:rFonts w:ascii="楷体" w:eastAsia="楷体" w:hAnsi="楷体" w:hint="eastAsia"/>
        </w:rPr>
        <w:t>任务一</w:t>
      </w:r>
      <w:r w:rsidRPr="008D2F55">
        <w:rPr>
          <w:rFonts w:ascii="楷体" w:eastAsia="楷体" w:hAnsi="楷体" w:hint="eastAsia"/>
        </w:rPr>
        <w:t>系列</w:t>
      </w:r>
      <w:r w:rsidR="00CC53F3" w:rsidRPr="008D2F55">
        <w:rPr>
          <w:rFonts w:ascii="楷体" w:eastAsia="楷体" w:hAnsi="楷体" w:hint="eastAsia"/>
        </w:rPr>
        <w:t>内容</w:t>
      </w:r>
    </w:p>
    <w:p w:rsidR="00D4468B" w:rsidRPr="00934FC7" w:rsidRDefault="001C62DD" w:rsidP="008D2F55">
      <w:pPr>
        <w:pStyle w:val="one-p1"/>
        <w:spacing w:before="0" w:beforeAutospacing="0" w:after="0" w:line="440" w:lineRule="exact"/>
        <w:ind w:firstLineChars="200" w:firstLine="480"/>
        <w:rPr>
          <w:rFonts w:asciiTheme="minorEastAsia" w:eastAsiaTheme="minorEastAsia" w:hAnsiTheme="minorEastAsia"/>
        </w:rPr>
      </w:pPr>
      <w:r w:rsidRPr="00934FC7">
        <w:rPr>
          <w:rFonts w:asciiTheme="minorEastAsia" w:eastAsiaTheme="minorEastAsia" w:hAnsiTheme="minorEastAsia" w:hint="eastAsia"/>
        </w:rPr>
        <w:t>其中完成精读“寻常百姓篇”的任务时，我设置了以下教学活动：</w:t>
      </w:r>
    </w:p>
    <w:p w:rsidR="001C62DD" w:rsidRPr="00934FC7" w:rsidRDefault="00CC53F3" w:rsidP="008D2F55">
      <w:pPr>
        <w:pStyle w:val="one-p1"/>
        <w:spacing w:before="0" w:beforeAutospacing="0" w:after="0" w:line="440" w:lineRule="exact"/>
        <w:ind w:firstLineChars="200" w:firstLine="480"/>
        <w:rPr>
          <w:rFonts w:asciiTheme="minorEastAsia" w:eastAsiaTheme="minorEastAsia" w:hAnsiTheme="minorEastAsia"/>
        </w:rPr>
      </w:pPr>
      <w:r w:rsidRPr="00934FC7">
        <w:rPr>
          <w:rFonts w:asciiTheme="minorEastAsia" w:eastAsiaTheme="minorEastAsia" w:hAnsiTheme="minorEastAsia" w:hint="eastAsia"/>
        </w:rPr>
        <w:t>课前</w:t>
      </w:r>
      <w:r w:rsidR="001C62DD" w:rsidRPr="00934FC7">
        <w:rPr>
          <w:rFonts w:asciiTheme="minorEastAsia" w:eastAsiaTheme="minorEastAsia" w:hAnsiTheme="minorEastAsia" w:hint="eastAsia"/>
        </w:rPr>
        <w:t>活动有：</w:t>
      </w:r>
    </w:p>
    <w:p w:rsidR="001C62DD" w:rsidRPr="00934FC7" w:rsidRDefault="00CC53F3" w:rsidP="008D2F55">
      <w:pPr>
        <w:pStyle w:val="one-p1"/>
        <w:spacing w:before="0" w:beforeAutospacing="0" w:after="0" w:line="440" w:lineRule="exact"/>
        <w:ind w:firstLineChars="200" w:firstLine="480"/>
        <w:rPr>
          <w:rFonts w:asciiTheme="minorEastAsia" w:eastAsiaTheme="minorEastAsia" w:hAnsiTheme="minorEastAsia"/>
        </w:rPr>
      </w:pPr>
      <w:r w:rsidRPr="00934FC7">
        <w:rPr>
          <w:rFonts w:asciiTheme="minorEastAsia" w:eastAsiaTheme="minorEastAsia" w:hAnsiTheme="minorEastAsia" w:hint="eastAsia"/>
        </w:rPr>
        <w:t>（</w:t>
      </w:r>
      <w:r w:rsidR="001C62DD" w:rsidRPr="00934FC7">
        <w:rPr>
          <w:rFonts w:asciiTheme="minorEastAsia" w:eastAsiaTheme="minorEastAsia" w:hAnsiTheme="minorEastAsia" w:hint="eastAsia"/>
        </w:rPr>
        <w:t>1）</w:t>
      </w:r>
      <w:r w:rsidRPr="00934FC7">
        <w:rPr>
          <w:rFonts w:asciiTheme="minorEastAsia" w:eastAsiaTheme="minorEastAsia" w:hAnsiTheme="minorEastAsia" w:hint="eastAsia"/>
        </w:rPr>
        <w:t>登录课程平台，了解</w:t>
      </w:r>
      <w:proofErr w:type="gramStart"/>
      <w:r w:rsidRPr="00934FC7">
        <w:rPr>
          <w:rFonts w:asciiTheme="minorEastAsia" w:eastAsiaTheme="minorEastAsia" w:hAnsiTheme="minorEastAsia" w:hint="eastAsia"/>
        </w:rPr>
        <w:t>孙犁及相关</w:t>
      </w:r>
      <w:proofErr w:type="gramEnd"/>
      <w:r w:rsidRPr="00934FC7">
        <w:rPr>
          <w:rFonts w:asciiTheme="minorEastAsia" w:eastAsiaTheme="minorEastAsia" w:hAnsiTheme="minorEastAsia" w:hint="eastAsia"/>
        </w:rPr>
        <w:t>创作背景。</w:t>
      </w:r>
    </w:p>
    <w:p w:rsidR="001C62DD" w:rsidRPr="00934FC7" w:rsidRDefault="001C62DD" w:rsidP="008D2F55">
      <w:pPr>
        <w:pStyle w:val="one-p1"/>
        <w:spacing w:before="0" w:beforeAutospacing="0" w:after="0" w:line="440" w:lineRule="exact"/>
        <w:ind w:firstLineChars="200" w:firstLine="480"/>
        <w:rPr>
          <w:rFonts w:asciiTheme="minorEastAsia" w:eastAsiaTheme="minorEastAsia" w:hAnsiTheme="minorEastAsia"/>
        </w:rPr>
      </w:pPr>
      <w:r w:rsidRPr="00934FC7">
        <w:rPr>
          <w:rFonts w:asciiTheme="minorEastAsia" w:eastAsiaTheme="minorEastAsia" w:hAnsiTheme="minorEastAsia" w:hint="eastAsia"/>
        </w:rPr>
        <w:t>（2）</w:t>
      </w:r>
      <w:r w:rsidR="00CC53F3" w:rsidRPr="00934FC7">
        <w:rPr>
          <w:rFonts w:asciiTheme="minorEastAsia" w:eastAsiaTheme="minorEastAsia" w:hAnsiTheme="minorEastAsia" w:hint="eastAsia"/>
        </w:rPr>
        <w:t>阅读文本，尝试朗读课文。</w:t>
      </w:r>
    </w:p>
    <w:p w:rsidR="00D4468B" w:rsidRPr="00934FC7" w:rsidRDefault="001C62DD" w:rsidP="008D2F55">
      <w:pPr>
        <w:pStyle w:val="one-p1"/>
        <w:spacing w:before="0" w:beforeAutospacing="0" w:after="0" w:line="440" w:lineRule="exact"/>
        <w:ind w:firstLineChars="200" w:firstLine="480"/>
        <w:rPr>
          <w:rFonts w:asciiTheme="minorEastAsia" w:eastAsiaTheme="minorEastAsia" w:hAnsiTheme="minorEastAsia"/>
        </w:rPr>
      </w:pPr>
      <w:r w:rsidRPr="00934FC7">
        <w:rPr>
          <w:rFonts w:asciiTheme="minorEastAsia" w:eastAsiaTheme="minorEastAsia" w:hAnsiTheme="minorEastAsia" w:hint="eastAsia"/>
        </w:rPr>
        <w:t>（3）</w:t>
      </w:r>
      <w:r w:rsidR="00CC53F3" w:rsidRPr="00934FC7">
        <w:rPr>
          <w:rFonts w:asciiTheme="minorEastAsia" w:eastAsiaTheme="minorEastAsia" w:hAnsiTheme="minorEastAsia" w:hint="eastAsia"/>
        </w:rPr>
        <w:t>完成预习任务并上传至课程平台。</w:t>
      </w:r>
    </w:p>
    <w:p w:rsidR="001C62DD" w:rsidRPr="00934FC7" w:rsidRDefault="00CC53F3" w:rsidP="008D2F55">
      <w:pPr>
        <w:pStyle w:val="one-p1"/>
        <w:spacing w:before="0" w:beforeAutospacing="0" w:after="0" w:line="440" w:lineRule="exact"/>
        <w:ind w:firstLineChars="200" w:firstLine="480"/>
        <w:rPr>
          <w:rFonts w:asciiTheme="minorEastAsia" w:eastAsiaTheme="minorEastAsia" w:hAnsiTheme="minorEastAsia"/>
        </w:rPr>
      </w:pPr>
      <w:r w:rsidRPr="00934FC7">
        <w:rPr>
          <w:rFonts w:asciiTheme="minorEastAsia" w:eastAsiaTheme="minorEastAsia" w:hAnsiTheme="minorEastAsia" w:hint="eastAsia"/>
        </w:rPr>
        <w:t>课上</w:t>
      </w:r>
      <w:r w:rsidR="001C62DD" w:rsidRPr="00934FC7">
        <w:rPr>
          <w:rFonts w:asciiTheme="minorEastAsia" w:eastAsiaTheme="minorEastAsia" w:hAnsiTheme="minorEastAsia" w:hint="eastAsia"/>
        </w:rPr>
        <w:t>活动有：</w:t>
      </w:r>
    </w:p>
    <w:p w:rsidR="001C62DD" w:rsidRPr="00934FC7" w:rsidRDefault="00CC53F3" w:rsidP="008D2F55">
      <w:pPr>
        <w:pStyle w:val="one-p1"/>
        <w:spacing w:before="0" w:beforeAutospacing="0" w:after="0" w:line="440" w:lineRule="exact"/>
        <w:ind w:firstLineChars="200" w:firstLine="480"/>
        <w:rPr>
          <w:rFonts w:asciiTheme="minorEastAsia" w:eastAsiaTheme="minorEastAsia" w:hAnsiTheme="minorEastAsia"/>
        </w:rPr>
      </w:pPr>
      <w:r w:rsidRPr="00934FC7">
        <w:rPr>
          <w:rFonts w:asciiTheme="minorEastAsia" w:eastAsiaTheme="minorEastAsia" w:hAnsiTheme="minorEastAsia" w:hint="eastAsia"/>
        </w:rPr>
        <w:t>（</w:t>
      </w:r>
      <w:r w:rsidR="001C62DD" w:rsidRPr="00934FC7">
        <w:rPr>
          <w:rFonts w:asciiTheme="minorEastAsia" w:eastAsiaTheme="minorEastAsia" w:hAnsiTheme="minorEastAsia" w:hint="eastAsia"/>
        </w:rPr>
        <w:t>1）观</w:t>
      </w:r>
      <w:r w:rsidRPr="00934FC7">
        <w:rPr>
          <w:rFonts w:asciiTheme="minorEastAsia" w:eastAsiaTheme="minorEastAsia" w:hAnsiTheme="minorEastAsia" w:hint="eastAsia"/>
        </w:rPr>
        <w:t>看到</w:t>
      </w:r>
      <w:proofErr w:type="gramStart"/>
      <w:r w:rsidRPr="00934FC7">
        <w:rPr>
          <w:rFonts w:asciiTheme="minorEastAsia" w:eastAsiaTheme="minorEastAsia" w:hAnsiTheme="minorEastAsia" w:hint="eastAsia"/>
        </w:rPr>
        <w:t>孙犁与亡妻</w:t>
      </w:r>
      <w:proofErr w:type="gramEnd"/>
      <w:r w:rsidRPr="00934FC7">
        <w:rPr>
          <w:rFonts w:asciiTheme="minorEastAsia" w:eastAsiaTheme="minorEastAsia" w:hAnsiTheme="minorEastAsia" w:hint="eastAsia"/>
        </w:rPr>
        <w:t>的照片，学生揣摩本文主人公的生活状态，揣摩“逸事”含义。</w:t>
      </w:r>
    </w:p>
    <w:p w:rsidR="001C62DD" w:rsidRPr="00934FC7" w:rsidRDefault="001C62DD" w:rsidP="008D2F55">
      <w:pPr>
        <w:pStyle w:val="one-p1"/>
        <w:spacing w:before="0" w:beforeAutospacing="0" w:after="0" w:line="440" w:lineRule="exact"/>
        <w:ind w:firstLineChars="200" w:firstLine="480"/>
        <w:rPr>
          <w:rFonts w:asciiTheme="minorEastAsia" w:eastAsiaTheme="minorEastAsia" w:hAnsiTheme="minorEastAsia"/>
        </w:rPr>
      </w:pPr>
      <w:r w:rsidRPr="00934FC7">
        <w:rPr>
          <w:rFonts w:asciiTheme="minorEastAsia" w:eastAsiaTheme="minorEastAsia" w:hAnsiTheme="minorEastAsia" w:hint="eastAsia"/>
        </w:rPr>
        <w:t>（2）</w:t>
      </w:r>
      <w:r w:rsidR="00CC53F3" w:rsidRPr="00934FC7">
        <w:rPr>
          <w:rFonts w:asciiTheme="minorEastAsia" w:eastAsiaTheme="minorEastAsia" w:hAnsiTheme="minorEastAsia" w:hint="eastAsia"/>
        </w:rPr>
        <w:t>学生课前上传拟定标题至课程平台，课上投票为四个部分选择最佳标题。</w:t>
      </w:r>
    </w:p>
    <w:p w:rsidR="001C62DD" w:rsidRPr="00934FC7" w:rsidRDefault="001C62DD" w:rsidP="008D2F55">
      <w:pPr>
        <w:pStyle w:val="one-p1"/>
        <w:spacing w:before="0" w:beforeAutospacing="0" w:after="0" w:line="440" w:lineRule="exact"/>
        <w:ind w:firstLineChars="200" w:firstLine="480"/>
        <w:rPr>
          <w:rFonts w:asciiTheme="minorEastAsia" w:eastAsiaTheme="minorEastAsia" w:hAnsiTheme="minorEastAsia"/>
        </w:rPr>
      </w:pPr>
      <w:r w:rsidRPr="00934FC7">
        <w:rPr>
          <w:rFonts w:asciiTheme="minorEastAsia" w:eastAsiaTheme="minorEastAsia" w:hAnsiTheme="minorEastAsia" w:hint="eastAsia"/>
        </w:rPr>
        <w:t>（3）</w:t>
      </w:r>
      <w:r w:rsidR="00CC53F3" w:rsidRPr="00934FC7">
        <w:rPr>
          <w:rFonts w:asciiTheme="minorEastAsia" w:eastAsiaTheme="minorEastAsia" w:hAnsiTheme="minorEastAsia" w:hint="eastAsia"/>
        </w:rPr>
        <w:t>学生自由诵读课文，熟悉文本内容。在小组合作的基础上，对文章材料进行筛选，绘制思维导图，理清思路，明确对人物的认识。</w:t>
      </w:r>
    </w:p>
    <w:p w:rsidR="00D4468B" w:rsidRPr="00934FC7" w:rsidRDefault="001C62DD" w:rsidP="008D2F55">
      <w:pPr>
        <w:pStyle w:val="one-p1"/>
        <w:spacing w:before="0" w:beforeAutospacing="0" w:after="0" w:line="440" w:lineRule="exact"/>
        <w:ind w:firstLineChars="200" w:firstLine="480"/>
        <w:rPr>
          <w:rFonts w:asciiTheme="minorEastAsia" w:eastAsiaTheme="minorEastAsia" w:hAnsiTheme="minorEastAsia"/>
        </w:rPr>
      </w:pPr>
      <w:r w:rsidRPr="00934FC7">
        <w:rPr>
          <w:rFonts w:asciiTheme="minorEastAsia" w:eastAsiaTheme="minorEastAsia" w:hAnsiTheme="minorEastAsia" w:hint="eastAsia"/>
        </w:rPr>
        <w:t>（4）</w:t>
      </w:r>
      <w:r w:rsidR="00CC53F3" w:rsidRPr="00934FC7">
        <w:rPr>
          <w:rFonts w:asciiTheme="minorEastAsia" w:eastAsiaTheme="minorEastAsia" w:hAnsiTheme="minorEastAsia" w:hint="eastAsia"/>
        </w:rPr>
        <w:t>学生按小组展示绘制的思维导图，展示自己对亡妻人物形象的认识。</w:t>
      </w:r>
    </w:p>
    <w:p w:rsidR="001C62DD" w:rsidRPr="00934FC7" w:rsidRDefault="00CC53F3" w:rsidP="008D2F55">
      <w:pPr>
        <w:pStyle w:val="one-p1"/>
        <w:spacing w:before="0" w:beforeAutospacing="0" w:after="0" w:line="440" w:lineRule="exact"/>
        <w:ind w:firstLineChars="200" w:firstLine="480"/>
        <w:rPr>
          <w:rFonts w:asciiTheme="minorEastAsia" w:eastAsiaTheme="minorEastAsia" w:hAnsiTheme="minorEastAsia"/>
        </w:rPr>
      </w:pPr>
      <w:r w:rsidRPr="00934FC7">
        <w:rPr>
          <w:rFonts w:asciiTheme="minorEastAsia" w:eastAsiaTheme="minorEastAsia" w:hAnsiTheme="minorEastAsia" w:hint="eastAsia"/>
        </w:rPr>
        <w:t>课后</w:t>
      </w:r>
      <w:r w:rsidR="001C62DD" w:rsidRPr="00934FC7">
        <w:rPr>
          <w:rFonts w:asciiTheme="minorEastAsia" w:eastAsiaTheme="minorEastAsia" w:hAnsiTheme="minorEastAsia" w:hint="eastAsia"/>
        </w:rPr>
        <w:t>活动有：</w:t>
      </w:r>
    </w:p>
    <w:p w:rsidR="001C62DD" w:rsidRPr="00934FC7" w:rsidRDefault="001C62DD" w:rsidP="008D2F55">
      <w:pPr>
        <w:pStyle w:val="one-p1"/>
        <w:spacing w:before="0" w:beforeAutospacing="0" w:after="0" w:line="440" w:lineRule="exact"/>
        <w:ind w:firstLineChars="200" w:firstLine="480"/>
        <w:rPr>
          <w:rFonts w:asciiTheme="minorEastAsia" w:eastAsiaTheme="minorEastAsia" w:hAnsiTheme="minorEastAsia"/>
        </w:rPr>
      </w:pPr>
      <w:r w:rsidRPr="00934FC7">
        <w:rPr>
          <w:rFonts w:asciiTheme="minorEastAsia" w:eastAsiaTheme="minorEastAsia" w:hAnsiTheme="minorEastAsia" w:hint="eastAsia"/>
        </w:rPr>
        <w:t>（1）登录课程平台观看的</w:t>
      </w:r>
      <w:proofErr w:type="gramStart"/>
      <w:r w:rsidRPr="00934FC7">
        <w:rPr>
          <w:rFonts w:asciiTheme="minorEastAsia" w:eastAsiaTheme="minorEastAsia" w:hAnsiTheme="minorEastAsia" w:hint="eastAsia"/>
        </w:rPr>
        <w:t>《细节描写》微课视频</w:t>
      </w:r>
      <w:proofErr w:type="gramEnd"/>
      <w:r w:rsidRPr="00934FC7">
        <w:rPr>
          <w:rFonts w:asciiTheme="minorEastAsia" w:eastAsiaTheme="minorEastAsia" w:hAnsiTheme="minorEastAsia" w:hint="eastAsia"/>
        </w:rPr>
        <w:t>。</w:t>
      </w:r>
    </w:p>
    <w:p w:rsidR="00E65A6B" w:rsidRPr="00934FC7" w:rsidRDefault="001C62DD" w:rsidP="008D2F55">
      <w:pPr>
        <w:pStyle w:val="one-p1"/>
        <w:spacing w:before="0" w:beforeAutospacing="0" w:after="0" w:line="440" w:lineRule="exact"/>
        <w:ind w:firstLineChars="200" w:firstLine="480"/>
        <w:rPr>
          <w:rFonts w:asciiTheme="minorEastAsia" w:eastAsiaTheme="minorEastAsia" w:hAnsiTheme="minorEastAsia"/>
        </w:rPr>
      </w:pPr>
      <w:r w:rsidRPr="00934FC7">
        <w:rPr>
          <w:rFonts w:asciiTheme="minorEastAsia" w:eastAsiaTheme="minorEastAsia" w:hAnsiTheme="minorEastAsia" w:hint="eastAsia"/>
        </w:rPr>
        <w:t>（2）</w:t>
      </w:r>
      <w:r w:rsidR="00CC53F3" w:rsidRPr="00934FC7">
        <w:rPr>
          <w:rFonts w:asciiTheme="minorEastAsia" w:eastAsiaTheme="minorEastAsia" w:hAnsiTheme="minorEastAsia" w:hint="eastAsia"/>
        </w:rPr>
        <w:t>绘制思维导图并上传。</w:t>
      </w:r>
    </w:p>
    <w:p w:rsidR="00634C3B" w:rsidRPr="00934FC7" w:rsidRDefault="000A61FC" w:rsidP="008D2F55">
      <w:pPr>
        <w:pStyle w:val="one-p1"/>
        <w:spacing w:before="0" w:beforeAutospacing="0" w:after="0" w:line="440" w:lineRule="exact"/>
        <w:ind w:firstLineChars="200" w:firstLine="480"/>
        <w:rPr>
          <w:rFonts w:asciiTheme="minorEastAsia" w:eastAsiaTheme="minorEastAsia" w:hAnsiTheme="minorEastAsia"/>
        </w:rPr>
      </w:pPr>
      <w:r w:rsidRPr="00934FC7">
        <w:rPr>
          <w:rFonts w:asciiTheme="minorEastAsia" w:eastAsiaTheme="minorEastAsia" w:hAnsiTheme="minorEastAsia" w:hint="eastAsia"/>
        </w:rPr>
        <w:t>单元整体教学设计的基本结构</w:t>
      </w:r>
      <w:r w:rsidR="00A375B0" w:rsidRPr="00934FC7">
        <w:rPr>
          <w:rFonts w:asciiTheme="minorEastAsia" w:eastAsiaTheme="minorEastAsia" w:hAnsiTheme="minorEastAsia" w:hint="eastAsia"/>
        </w:rPr>
        <w:t>秉承“</w:t>
      </w:r>
      <w:r w:rsidRPr="00934FC7">
        <w:rPr>
          <w:rFonts w:asciiTheme="minorEastAsia" w:eastAsiaTheme="minorEastAsia" w:hAnsiTheme="minorEastAsia" w:hint="eastAsia"/>
        </w:rPr>
        <w:t>由分到合，由单篇到整体，由阅读到思考到表达</w:t>
      </w:r>
      <w:r w:rsidR="00A375B0" w:rsidRPr="00934FC7">
        <w:rPr>
          <w:rFonts w:asciiTheme="minorEastAsia" w:eastAsiaTheme="minorEastAsia" w:hAnsiTheme="minorEastAsia" w:hint="eastAsia"/>
        </w:rPr>
        <w:t>”的特点</w:t>
      </w:r>
      <w:r w:rsidR="00D4468B" w:rsidRPr="00934FC7">
        <w:rPr>
          <w:rFonts w:asciiTheme="minorEastAsia" w:eastAsiaTheme="minorEastAsia" w:hAnsiTheme="minorEastAsia" w:hint="eastAsia"/>
        </w:rPr>
        <w:t>。</w:t>
      </w:r>
    </w:p>
    <w:p w:rsidR="00494325" w:rsidRPr="00934FC7" w:rsidRDefault="00A375B0" w:rsidP="008D2F55">
      <w:pPr>
        <w:pStyle w:val="one-p1"/>
        <w:spacing w:before="0" w:beforeAutospacing="0" w:after="0" w:line="440" w:lineRule="exact"/>
        <w:ind w:firstLineChars="200" w:firstLine="480"/>
        <w:rPr>
          <w:rFonts w:asciiTheme="minorEastAsia" w:eastAsiaTheme="minorEastAsia" w:hAnsiTheme="minorEastAsia"/>
        </w:rPr>
      </w:pPr>
      <w:r w:rsidRPr="00934FC7">
        <w:rPr>
          <w:rFonts w:asciiTheme="minorEastAsia" w:eastAsiaTheme="minorEastAsia" w:hAnsiTheme="minorEastAsia"/>
        </w:rPr>
        <w:t>单元整体教学</w:t>
      </w:r>
      <w:r w:rsidR="00634C3B" w:rsidRPr="00934FC7">
        <w:rPr>
          <w:rFonts w:asciiTheme="minorEastAsia" w:eastAsiaTheme="minorEastAsia" w:hAnsiTheme="minorEastAsia" w:hint="eastAsia"/>
        </w:rPr>
        <w:t>设计的实施</w:t>
      </w:r>
      <w:r w:rsidRPr="00934FC7">
        <w:rPr>
          <w:rFonts w:asciiTheme="minorEastAsia" w:eastAsiaTheme="minorEastAsia" w:hAnsiTheme="minorEastAsia"/>
        </w:rPr>
        <w:t>期待的是</w:t>
      </w:r>
      <w:r w:rsidRPr="00934FC7">
        <w:rPr>
          <w:rFonts w:asciiTheme="minorEastAsia" w:eastAsiaTheme="minorEastAsia" w:hAnsiTheme="minorEastAsia" w:hint="eastAsia"/>
        </w:rPr>
        <w:t>将</w:t>
      </w:r>
      <w:r w:rsidR="00494325" w:rsidRPr="00934FC7">
        <w:rPr>
          <w:rFonts w:asciiTheme="minorEastAsia" w:eastAsiaTheme="minorEastAsia" w:hAnsiTheme="minorEastAsia"/>
        </w:rPr>
        <w:t>知识</w:t>
      </w:r>
      <w:r w:rsidRPr="00934FC7">
        <w:rPr>
          <w:rFonts w:asciiTheme="minorEastAsia" w:eastAsiaTheme="minorEastAsia" w:hAnsiTheme="minorEastAsia" w:hint="eastAsia"/>
        </w:rPr>
        <w:t>过渡</w:t>
      </w:r>
      <w:r w:rsidR="00634C3B" w:rsidRPr="00934FC7">
        <w:rPr>
          <w:rFonts w:asciiTheme="minorEastAsia" w:eastAsiaTheme="minorEastAsia" w:hAnsiTheme="minorEastAsia"/>
        </w:rPr>
        <w:t>到素养，</w:t>
      </w:r>
      <w:r w:rsidRPr="00934FC7">
        <w:rPr>
          <w:rFonts w:asciiTheme="minorEastAsia" w:eastAsiaTheme="minorEastAsia" w:hAnsiTheme="minorEastAsia" w:hint="eastAsia"/>
        </w:rPr>
        <w:t>通过</w:t>
      </w:r>
      <w:r w:rsidR="00634C3B" w:rsidRPr="00934FC7">
        <w:rPr>
          <w:rFonts w:asciiTheme="minorEastAsia" w:eastAsiaTheme="minorEastAsia" w:hAnsiTheme="minorEastAsia" w:hint="eastAsia"/>
        </w:rPr>
        <w:t>单元整体</w:t>
      </w:r>
      <w:r w:rsidR="00494325" w:rsidRPr="00934FC7">
        <w:rPr>
          <w:rFonts w:asciiTheme="minorEastAsia" w:eastAsiaTheme="minorEastAsia" w:hAnsiTheme="minorEastAsia"/>
        </w:rPr>
        <w:t>教学</w:t>
      </w:r>
      <w:r w:rsidRPr="00934FC7">
        <w:rPr>
          <w:rFonts w:asciiTheme="minorEastAsia" w:eastAsiaTheme="minorEastAsia" w:hAnsiTheme="minorEastAsia" w:hint="eastAsia"/>
        </w:rPr>
        <w:t>方式，</w:t>
      </w:r>
      <w:r w:rsidR="00494325" w:rsidRPr="00934FC7">
        <w:rPr>
          <w:rFonts w:asciiTheme="minorEastAsia" w:eastAsiaTheme="minorEastAsia" w:hAnsiTheme="minorEastAsia"/>
        </w:rPr>
        <w:t>打通知识教学到素养提升的一个通道</w:t>
      </w:r>
      <w:r w:rsidRPr="00934FC7">
        <w:rPr>
          <w:rFonts w:asciiTheme="minorEastAsia" w:eastAsiaTheme="minorEastAsia" w:hAnsiTheme="minorEastAsia" w:hint="eastAsia"/>
        </w:rPr>
        <w:t>，</w:t>
      </w:r>
      <w:r w:rsidR="00634C3B" w:rsidRPr="00934FC7">
        <w:rPr>
          <w:rFonts w:asciiTheme="minorEastAsia" w:eastAsiaTheme="minorEastAsia" w:hAnsiTheme="minorEastAsia" w:hint="eastAsia"/>
        </w:rPr>
        <w:t>实现在知识和素养之间</w:t>
      </w:r>
      <w:r w:rsidRPr="00934FC7">
        <w:rPr>
          <w:rFonts w:asciiTheme="minorEastAsia" w:eastAsiaTheme="minorEastAsia" w:hAnsiTheme="minorEastAsia" w:hint="eastAsia"/>
        </w:rPr>
        <w:t>架起</w:t>
      </w:r>
      <w:r w:rsidR="00494325" w:rsidRPr="00934FC7">
        <w:rPr>
          <w:rFonts w:asciiTheme="minorEastAsia" w:eastAsiaTheme="minorEastAsia" w:hAnsiTheme="minorEastAsia"/>
        </w:rPr>
        <w:t>桥梁</w:t>
      </w:r>
      <w:r w:rsidR="00634C3B" w:rsidRPr="00934FC7">
        <w:rPr>
          <w:rFonts w:asciiTheme="minorEastAsia" w:eastAsiaTheme="minorEastAsia" w:hAnsiTheme="minorEastAsia" w:hint="eastAsia"/>
        </w:rPr>
        <w:t>的愿望</w:t>
      </w:r>
      <w:r w:rsidR="00494325" w:rsidRPr="00934FC7">
        <w:rPr>
          <w:rFonts w:asciiTheme="minorEastAsia" w:eastAsiaTheme="minorEastAsia" w:hAnsiTheme="minorEastAsia"/>
        </w:rPr>
        <w:t>。</w:t>
      </w:r>
    </w:p>
    <w:p w:rsidR="000A61FC" w:rsidRPr="00934FC7" w:rsidRDefault="00634C3B" w:rsidP="008D2F55">
      <w:pPr>
        <w:pStyle w:val="one-p1"/>
        <w:spacing w:before="0" w:beforeAutospacing="0" w:after="0" w:line="440" w:lineRule="exact"/>
        <w:ind w:firstLineChars="200" w:firstLine="480"/>
        <w:rPr>
          <w:rFonts w:asciiTheme="minorEastAsia" w:eastAsiaTheme="minorEastAsia" w:hAnsiTheme="minorEastAsia"/>
        </w:rPr>
      </w:pPr>
      <w:r w:rsidRPr="00934FC7">
        <w:rPr>
          <w:rFonts w:asciiTheme="minorEastAsia" w:eastAsiaTheme="minorEastAsia" w:hAnsiTheme="minorEastAsia" w:hint="eastAsia"/>
        </w:rPr>
        <w:t>我的汇报完毕，感谢您的耐心，期待您的指正！</w:t>
      </w:r>
      <w:r w:rsidR="00060646" w:rsidRPr="00934FC7">
        <w:rPr>
          <w:rFonts w:asciiTheme="minorEastAsia" w:eastAsiaTheme="minorEastAsia" w:hAnsiTheme="minorEastAsia"/>
        </w:rPr>
        <w:t xml:space="preserve"> </w:t>
      </w:r>
    </w:p>
    <w:sectPr w:rsidR="000A61FC" w:rsidRPr="00934FC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7D34" w:rsidRDefault="00B97D34" w:rsidP="00F3308D">
      <w:r>
        <w:separator/>
      </w:r>
    </w:p>
  </w:endnote>
  <w:endnote w:type="continuationSeparator" w:id="0">
    <w:p w:rsidR="00B97D34" w:rsidRDefault="00B97D34" w:rsidP="00F330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Microsoft Yahe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7D34" w:rsidRDefault="00B97D34" w:rsidP="00F3308D">
      <w:r>
        <w:separator/>
      </w:r>
    </w:p>
  </w:footnote>
  <w:footnote w:type="continuationSeparator" w:id="0">
    <w:p w:rsidR="00B97D34" w:rsidRDefault="00B97D34" w:rsidP="00F330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9F775E"/>
    <w:multiLevelType w:val="multilevel"/>
    <w:tmpl w:val="65805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06A"/>
    <w:rsid w:val="00031699"/>
    <w:rsid w:val="00060646"/>
    <w:rsid w:val="0007106C"/>
    <w:rsid w:val="00087CAA"/>
    <w:rsid w:val="000A61FC"/>
    <w:rsid w:val="0013400B"/>
    <w:rsid w:val="0018301F"/>
    <w:rsid w:val="001C62DD"/>
    <w:rsid w:val="00252EEE"/>
    <w:rsid w:val="002B71C7"/>
    <w:rsid w:val="002C1372"/>
    <w:rsid w:val="002E5CC8"/>
    <w:rsid w:val="00374AA5"/>
    <w:rsid w:val="003956CF"/>
    <w:rsid w:val="003A7154"/>
    <w:rsid w:val="003C57CE"/>
    <w:rsid w:val="0040723C"/>
    <w:rsid w:val="00440B2C"/>
    <w:rsid w:val="004829E7"/>
    <w:rsid w:val="00483BF4"/>
    <w:rsid w:val="00490ADD"/>
    <w:rsid w:val="00494325"/>
    <w:rsid w:val="004C6E78"/>
    <w:rsid w:val="0053053F"/>
    <w:rsid w:val="005571CA"/>
    <w:rsid w:val="00566E18"/>
    <w:rsid w:val="0057755A"/>
    <w:rsid w:val="0058006E"/>
    <w:rsid w:val="005800AC"/>
    <w:rsid w:val="005A224F"/>
    <w:rsid w:val="005A2D82"/>
    <w:rsid w:val="005F5D32"/>
    <w:rsid w:val="00601ABD"/>
    <w:rsid w:val="00634C3B"/>
    <w:rsid w:val="00687CDC"/>
    <w:rsid w:val="00751285"/>
    <w:rsid w:val="00775BC4"/>
    <w:rsid w:val="0079606A"/>
    <w:rsid w:val="007C3279"/>
    <w:rsid w:val="007E4F7B"/>
    <w:rsid w:val="008216F8"/>
    <w:rsid w:val="00821F16"/>
    <w:rsid w:val="00855896"/>
    <w:rsid w:val="00894476"/>
    <w:rsid w:val="008A066F"/>
    <w:rsid w:val="008D2905"/>
    <w:rsid w:val="008D2F55"/>
    <w:rsid w:val="008F785E"/>
    <w:rsid w:val="00903709"/>
    <w:rsid w:val="00934FC7"/>
    <w:rsid w:val="009978B8"/>
    <w:rsid w:val="00A04F88"/>
    <w:rsid w:val="00A10669"/>
    <w:rsid w:val="00A375B0"/>
    <w:rsid w:val="00A523EB"/>
    <w:rsid w:val="00AF110B"/>
    <w:rsid w:val="00B067D5"/>
    <w:rsid w:val="00B12EAD"/>
    <w:rsid w:val="00B25A61"/>
    <w:rsid w:val="00B65E24"/>
    <w:rsid w:val="00B710ED"/>
    <w:rsid w:val="00B97D34"/>
    <w:rsid w:val="00BE4622"/>
    <w:rsid w:val="00CB2D65"/>
    <w:rsid w:val="00CC53F3"/>
    <w:rsid w:val="00D1417F"/>
    <w:rsid w:val="00D4468B"/>
    <w:rsid w:val="00DB324F"/>
    <w:rsid w:val="00DB5D33"/>
    <w:rsid w:val="00DB64E2"/>
    <w:rsid w:val="00E0439C"/>
    <w:rsid w:val="00E65A6B"/>
    <w:rsid w:val="00EE7018"/>
    <w:rsid w:val="00F24644"/>
    <w:rsid w:val="00F30570"/>
    <w:rsid w:val="00F3308D"/>
    <w:rsid w:val="00F527FB"/>
    <w:rsid w:val="00FD5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3308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3308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3308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3308D"/>
    <w:rPr>
      <w:sz w:val="18"/>
      <w:szCs w:val="18"/>
    </w:rPr>
  </w:style>
  <w:style w:type="paragraph" w:customStyle="1" w:styleId="one-p1">
    <w:name w:val="one-p1"/>
    <w:basedOn w:val="a"/>
    <w:rsid w:val="00F3308D"/>
    <w:pPr>
      <w:widowControl/>
      <w:spacing w:before="100" w:beforeAutospacing="1" w:after="480" w:line="480" w:lineRule="auto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F3308D"/>
    <w:rPr>
      <w:b/>
      <w:bCs/>
    </w:rPr>
  </w:style>
  <w:style w:type="paragraph" w:styleId="a6">
    <w:name w:val="Normal (Web)"/>
    <w:basedOn w:val="a"/>
    <w:uiPriority w:val="99"/>
    <w:unhideWhenUsed/>
    <w:rsid w:val="00B12EA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7">
    <w:name w:val="Balloon Text"/>
    <w:basedOn w:val="a"/>
    <w:link w:val="Char1"/>
    <w:uiPriority w:val="99"/>
    <w:semiHidden/>
    <w:unhideWhenUsed/>
    <w:rsid w:val="00DB64E2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DB64E2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3308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3308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3308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3308D"/>
    <w:rPr>
      <w:sz w:val="18"/>
      <w:szCs w:val="18"/>
    </w:rPr>
  </w:style>
  <w:style w:type="paragraph" w:customStyle="1" w:styleId="one-p1">
    <w:name w:val="one-p1"/>
    <w:basedOn w:val="a"/>
    <w:rsid w:val="00F3308D"/>
    <w:pPr>
      <w:widowControl/>
      <w:spacing w:before="100" w:beforeAutospacing="1" w:after="480" w:line="480" w:lineRule="auto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F3308D"/>
    <w:rPr>
      <w:b/>
      <w:bCs/>
    </w:rPr>
  </w:style>
  <w:style w:type="paragraph" w:styleId="a6">
    <w:name w:val="Normal (Web)"/>
    <w:basedOn w:val="a"/>
    <w:uiPriority w:val="99"/>
    <w:unhideWhenUsed/>
    <w:rsid w:val="00B12EA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7">
    <w:name w:val="Balloon Text"/>
    <w:basedOn w:val="a"/>
    <w:link w:val="Char1"/>
    <w:uiPriority w:val="99"/>
    <w:semiHidden/>
    <w:unhideWhenUsed/>
    <w:rsid w:val="00DB64E2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DB64E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7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4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7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92258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83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412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404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12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6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17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61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083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781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0198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2403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8018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926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29850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263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526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872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49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0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2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2964</TotalTime>
  <Pages>6</Pages>
  <Words>583</Words>
  <Characters>3328</Characters>
  <Application>Microsoft Office Word</Application>
  <DocSecurity>0</DocSecurity>
  <Lines>27</Lines>
  <Paragraphs>7</Paragraphs>
  <ScaleCrop>false</ScaleCrop>
  <Company>Microsoft</Company>
  <LinksUpToDate>false</LinksUpToDate>
  <CharactersWithSpaces>3904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88</cp:revision>
  <dcterms:created xsi:type="dcterms:W3CDTF">2020-06-09T02:32:00Z</dcterms:created>
  <dcterms:modified xsi:type="dcterms:W3CDTF">2020-10-23T07:24:00Z</dcterms:modified>
</cp:coreProperties>
</file>