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AF8" w:rsidRPr="001028EE" w:rsidRDefault="00F02AF8" w:rsidP="001028EE">
      <w:pPr>
        <w:jc w:val="center"/>
        <w:rPr>
          <w:rFonts w:ascii="Times New Roman" w:eastAsia="宋体" w:hAnsi="Times New Roman"/>
          <w:b/>
          <w:sz w:val="32"/>
        </w:rPr>
      </w:pPr>
      <w:r w:rsidRPr="001028EE">
        <w:rPr>
          <w:rFonts w:ascii="Times New Roman" w:eastAsia="宋体" w:hAnsi="Times New Roman" w:hint="eastAsia"/>
          <w:b/>
          <w:sz w:val="32"/>
        </w:rPr>
        <w:t>薛海燕名师工作室年度工作安排</w:t>
      </w:r>
    </w:p>
    <w:p w:rsidR="00EB39CF" w:rsidRDefault="00B22BFF" w:rsidP="001028EE">
      <w:pPr>
        <w:jc w:val="center"/>
        <w:rPr>
          <w:rFonts w:ascii="Times New Roman" w:eastAsia="宋体" w:hAnsi="Times New Roman"/>
          <w:sz w:val="28"/>
        </w:rPr>
      </w:pPr>
      <w:r>
        <w:rPr>
          <w:rFonts w:ascii="Times New Roman" w:eastAsia="宋体" w:hAnsi="Times New Roman" w:hint="eastAsia"/>
          <w:sz w:val="28"/>
        </w:rPr>
        <w:t>（</w:t>
      </w:r>
      <w:r w:rsidR="00515554">
        <w:rPr>
          <w:rFonts w:ascii="Times New Roman" w:eastAsia="宋体" w:hAnsi="Times New Roman" w:hint="eastAsia"/>
          <w:sz w:val="28"/>
        </w:rPr>
        <w:t>202</w:t>
      </w:r>
      <w:r w:rsidR="00515554">
        <w:rPr>
          <w:rFonts w:ascii="Times New Roman" w:eastAsia="宋体" w:hAnsi="Times New Roman"/>
          <w:sz w:val="28"/>
        </w:rPr>
        <w:t>1</w:t>
      </w:r>
      <w:r w:rsidR="00F02AF8" w:rsidRPr="001028EE">
        <w:rPr>
          <w:rFonts w:ascii="Times New Roman" w:eastAsia="宋体" w:hAnsi="Times New Roman" w:hint="eastAsia"/>
          <w:sz w:val="28"/>
        </w:rPr>
        <w:t>年度</w:t>
      </w:r>
      <w:r>
        <w:rPr>
          <w:rFonts w:ascii="Times New Roman" w:eastAsia="宋体" w:hAnsi="Times New Roman" w:hint="eastAsia"/>
          <w:sz w:val="28"/>
        </w:rPr>
        <w:t>）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1056"/>
        <w:gridCol w:w="2483"/>
        <w:gridCol w:w="2835"/>
        <w:gridCol w:w="4111"/>
        <w:gridCol w:w="2268"/>
        <w:gridCol w:w="1843"/>
      </w:tblGrid>
      <w:tr w:rsidR="00081EF3" w:rsidRPr="00F5436A" w:rsidTr="00EC651C">
        <w:tc>
          <w:tcPr>
            <w:tcW w:w="1056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时间</w:t>
            </w:r>
          </w:p>
        </w:tc>
        <w:tc>
          <w:tcPr>
            <w:tcW w:w="2483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活动</w:t>
            </w:r>
          </w:p>
        </w:tc>
        <w:tc>
          <w:tcPr>
            <w:tcW w:w="2835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成员任务</w:t>
            </w:r>
          </w:p>
        </w:tc>
        <w:tc>
          <w:tcPr>
            <w:tcW w:w="4111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要求</w:t>
            </w:r>
          </w:p>
        </w:tc>
        <w:tc>
          <w:tcPr>
            <w:tcW w:w="2268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备注</w:t>
            </w:r>
          </w:p>
        </w:tc>
        <w:tc>
          <w:tcPr>
            <w:tcW w:w="1843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 w:hint="eastAsia"/>
                <w:b/>
                <w:szCs w:val="21"/>
              </w:rPr>
              <w:t>活动效果</w:t>
            </w:r>
          </w:p>
        </w:tc>
      </w:tr>
      <w:tr w:rsidR="00081EF3" w:rsidRPr="00F5436A" w:rsidTr="00EC651C">
        <w:trPr>
          <w:trHeight w:val="690"/>
        </w:trPr>
        <w:tc>
          <w:tcPr>
            <w:tcW w:w="1056" w:type="dxa"/>
            <w:vMerge w:val="restart"/>
          </w:tcPr>
          <w:p w:rsidR="003F577C" w:rsidRDefault="00515554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2021.1.28</w:t>
            </w:r>
          </w:p>
          <w:p w:rsidR="00515554" w:rsidRPr="00F5436A" w:rsidRDefault="00515554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-</w:t>
            </w:r>
            <w:r>
              <w:rPr>
                <w:rFonts w:ascii="Times New Roman" w:eastAsia="楷体" w:hAnsi="Times New Roman"/>
                <w:szCs w:val="21"/>
              </w:rPr>
              <w:t>2021.2</w:t>
            </w:r>
            <w:r>
              <w:rPr>
                <w:rFonts w:ascii="Times New Roman" w:eastAsia="楷体" w:hAnsi="Times New Roman" w:hint="eastAsia"/>
                <w:szCs w:val="21"/>
              </w:rPr>
              <w:t>.20</w:t>
            </w:r>
          </w:p>
        </w:tc>
        <w:tc>
          <w:tcPr>
            <w:tcW w:w="2483" w:type="dxa"/>
            <w:vMerge w:val="restart"/>
          </w:tcPr>
          <w:p w:rsidR="003F577C" w:rsidRPr="00F5436A" w:rsidRDefault="003F577C" w:rsidP="00F5436A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>“江阴市薛海燕名师工作室”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寒假研修</w:t>
            </w:r>
          </w:p>
        </w:tc>
        <w:tc>
          <w:tcPr>
            <w:tcW w:w="2835" w:type="dxa"/>
          </w:tcPr>
          <w:p w:rsidR="003F577C" w:rsidRPr="00F5436A" w:rsidRDefault="003F577C" w:rsidP="00515554">
            <w:pPr>
              <w:jc w:val="left"/>
              <w:rPr>
                <w:rFonts w:ascii="Times New Roman" w:eastAsia="楷体" w:hAnsi="Times New Roman"/>
                <w:b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 xml:space="preserve">1. 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围绕个人发展规划完成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3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篇以上的论文研读工作</w:t>
            </w:r>
            <w:r w:rsidRPr="00F5436A">
              <w:rPr>
                <w:rFonts w:ascii="Times New Roman" w:eastAsia="楷体" w:hAnsi="Times New Roman" w:hint="eastAsia"/>
                <w:b/>
                <w:szCs w:val="21"/>
              </w:rPr>
              <w:t>；</w:t>
            </w:r>
          </w:p>
        </w:tc>
        <w:tc>
          <w:tcPr>
            <w:tcW w:w="4111" w:type="dxa"/>
          </w:tcPr>
          <w:p w:rsidR="003F577C" w:rsidRPr="00F5436A" w:rsidRDefault="00515554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仔细研读、</w:t>
            </w:r>
            <w:r>
              <w:rPr>
                <w:rFonts w:ascii="Times New Roman" w:eastAsia="楷体" w:hAnsi="Times New Roman" w:hint="eastAsia"/>
                <w:szCs w:val="21"/>
              </w:rPr>
              <w:t>做好读书笔记</w:t>
            </w:r>
            <w:r>
              <w:rPr>
                <w:rFonts w:ascii="Times New Roman" w:eastAsia="楷体" w:hAnsi="Times New Roman" w:hint="eastAsia"/>
                <w:szCs w:val="21"/>
              </w:rPr>
              <w:t>、完成一篇学术论文。</w:t>
            </w:r>
          </w:p>
        </w:tc>
        <w:tc>
          <w:tcPr>
            <w:tcW w:w="2268" w:type="dxa"/>
          </w:tcPr>
          <w:p w:rsidR="003F577C" w:rsidRPr="00F5436A" w:rsidRDefault="00515554" w:rsidP="00515554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</w:t>
            </w:r>
            <w:r>
              <w:rPr>
                <w:rFonts w:ascii="Times New Roman" w:eastAsia="楷体" w:hAnsi="Times New Roman" w:hint="eastAsia"/>
                <w:szCs w:val="21"/>
              </w:rPr>
              <w:t>月</w:t>
            </w:r>
            <w:r>
              <w:rPr>
                <w:rFonts w:ascii="Times New Roman" w:eastAsia="楷体" w:hAnsi="Times New Roman" w:hint="eastAsia"/>
                <w:szCs w:val="21"/>
              </w:rPr>
              <w:t>20</w:t>
            </w:r>
            <w:r>
              <w:rPr>
                <w:rFonts w:ascii="Times New Roman" w:eastAsia="楷体" w:hAnsi="Times New Roman" w:hint="eastAsia"/>
                <w:szCs w:val="21"/>
              </w:rPr>
              <w:t>日</w:t>
            </w:r>
            <w:r>
              <w:rPr>
                <w:rFonts w:ascii="Times New Roman" w:eastAsia="楷体" w:hAnsi="Times New Roman" w:hint="eastAsia"/>
                <w:szCs w:val="21"/>
              </w:rPr>
              <w:t>汇总</w:t>
            </w:r>
          </w:p>
        </w:tc>
        <w:tc>
          <w:tcPr>
            <w:tcW w:w="1843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865"/>
        </w:trPr>
        <w:tc>
          <w:tcPr>
            <w:tcW w:w="1056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483" w:type="dxa"/>
            <w:vMerge/>
          </w:tcPr>
          <w:p w:rsidR="003F577C" w:rsidRPr="00F5436A" w:rsidRDefault="003F577C" w:rsidP="00F5436A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835" w:type="dxa"/>
          </w:tcPr>
          <w:p w:rsidR="003F577C" w:rsidRPr="00F5436A" w:rsidRDefault="003F577C" w:rsidP="00515554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 xml:space="preserve">2. 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共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读论文：《</w:t>
            </w:r>
            <w:r w:rsidR="00515554" w:rsidRPr="00515554">
              <w:rPr>
                <w:rFonts w:ascii="Times New Roman" w:eastAsia="楷体" w:hAnsi="Times New Roman" w:hint="eastAsia"/>
                <w:szCs w:val="21"/>
              </w:rPr>
              <w:t>中小学英语整本书阅读的五点主张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》</w:t>
            </w:r>
          </w:p>
        </w:tc>
        <w:tc>
          <w:tcPr>
            <w:tcW w:w="4111" w:type="dxa"/>
          </w:tcPr>
          <w:p w:rsidR="003F577C" w:rsidRPr="00F5436A" w:rsidRDefault="003F577C" w:rsidP="00515554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>深刻领会</w:t>
            </w:r>
            <w:r w:rsidR="00515554" w:rsidRPr="00515554">
              <w:rPr>
                <w:rFonts w:ascii="Times New Roman" w:eastAsia="楷体" w:hAnsi="Times New Roman" w:hint="eastAsia"/>
                <w:szCs w:val="21"/>
              </w:rPr>
              <w:t>学科育人的整本书阅读价值定位、课程化的整本书校本路径、整本书选材四要素、整本书整进整出设计原则，以及以学生语用实践为主体的整本书教学方式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。</w:t>
            </w:r>
          </w:p>
        </w:tc>
        <w:tc>
          <w:tcPr>
            <w:tcW w:w="2268" w:type="dxa"/>
          </w:tcPr>
          <w:p w:rsidR="003F577C" w:rsidRPr="00F5436A" w:rsidRDefault="00515554" w:rsidP="00515554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思考整本书阅读在高中英语教学中的应用，并在开学后进班尝试。</w:t>
            </w:r>
          </w:p>
        </w:tc>
        <w:tc>
          <w:tcPr>
            <w:tcW w:w="1843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258"/>
        </w:trPr>
        <w:tc>
          <w:tcPr>
            <w:tcW w:w="1056" w:type="dxa"/>
            <w:vMerge w:val="restart"/>
          </w:tcPr>
          <w:p w:rsidR="003F577C" w:rsidRPr="00F5436A" w:rsidRDefault="00515554" w:rsidP="00515554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</w:t>
            </w:r>
            <w:r>
              <w:rPr>
                <w:rFonts w:ascii="Times New Roman" w:eastAsia="楷体" w:hAnsi="Times New Roman"/>
                <w:szCs w:val="21"/>
              </w:rPr>
              <w:t>1</w:t>
            </w:r>
            <w:r>
              <w:rPr>
                <w:rFonts w:ascii="Times New Roman" w:eastAsia="楷体" w:hAnsi="Times New Roman" w:hint="eastAsia"/>
                <w:szCs w:val="21"/>
              </w:rPr>
              <w:t>.3</w:t>
            </w:r>
            <w:r>
              <w:rPr>
                <w:rFonts w:ascii="Times New Roman" w:eastAsia="楷体" w:hAnsi="Times New Roman"/>
                <w:szCs w:val="21"/>
              </w:rPr>
              <w:t>-2021.6</w:t>
            </w:r>
          </w:p>
        </w:tc>
        <w:tc>
          <w:tcPr>
            <w:tcW w:w="2483" w:type="dxa"/>
            <w:vMerge w:val="restart"/>
          </w:tcPr>
          <w:p w:rsidR="003F577C" w:rsidRPr="00F5436A" w:rsidRDefault="003F577C" w:rsidP="00515554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共读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论文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《</w:t>
            </w:r>
            <w:r w:rsidR="00515554" w:rsidRPr="00515554">
              <w:rPr>
                <w:rFonts w:ascii="Times New Roman" w:eastAsia="楷体" w:hAnsi="Times New Roman" w:hint="eastAsia"/>
                <w:szCs w:val="21"/>
              </w:rPr>
              <w:t xml:space="preserve"> </w:t>
            </w:r>
            <w:r w:rsidR="00515554" w:rsidRPr="00515554">
              <w:rPr>
                <w:rFonts w:ascii="Times New Roman" w:eastAsia="楷体" w:hAnsi="Times New Roman" w:hint="eastAsia"/>
                <w:szCs w:val="21"/>
              </w:rPr>
              <w:t>“产出导向法”中师生合作评价原则例析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》</w:t>
            </w:r>
            <w:r w:rsidR="00515554">
              <w:rPr>
                <w:rFonts w:ascii="Times New Roman" w:eastAsia="楷体" w:hAnsi="Times New Roman" w:hint="eastAsia"/>
                <w:szCs w:val="21"/>
              </w:rPr>
              <w:t>；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《高中新课标解读》评价章节</w:t>
            </w:r>
          </w:p>
        </w:tc>
        <w:tc>
          <w:tcPr>
            <w:tcW w:w="2835" w:type="dxa"/>
          </w:tcPr>
          <w:p w:rsidR="003F577C" w:rsidRPr="00F5436A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1. </w:t>
            </w:r>
            <w:r>
              <w:rPr>
                <w:rFonts w:ascii="Times New Roman" w:eastAsia="楷体" w:hAnsi="Times New Roman" w:hint="eastAsia"/>
                <w:szCs w:val="21"/>
              </w:rPr>
              <w:t>心得体会</w:t>
            </w:r>
            <w:r>
              <w:rPr>
                <w:rFonts w:ascii="Times New Roman" w:eastAsia="楷体" w:hAnsi="Times New Roman" w:hint="eastAsia"/>
                <w:szCs w:val="21"/>
              </w:rPr>
              <w:t>(500</w:t>
            </w:r>
            <w:r>
              <w:rPr>
                <w:rFonts w:ascii="Times New Roman" w:eastAsia="楷体" w:hAnsi="Times New Roman" w:hint="eastAsia"/>
                <w:szCs w:val="21"/>
              </w:rPr>
              <w:t>字</w:t>
            </w:r>
            <w:r>
              <w:rPr>
                <w:rFonts w:ascii="Times New Roman" w:eastAsia="楷体" w:hAnsi="Times New Roman" w:hint="eastAsia"/>
                <w:szCs w:val="21"/>
              </w:rPr>
              <w:t>)</w:t>
            </w:r>
          </w:p>
        </w:tc>
        <w:tc>
          <w:tcPr>
            <w:tcW w:w="4111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关注理论的运用，</w:t>
            </w:r>
            <w:r>
              <w:rPr>
                <w:rFonts w:ascii="Times New Roman" w:eastAsia="楷体" w:hAnsi="Times New Roman" w:hint="eastAsia"/>
                <w:szCs w:val="21"/>
              </w:rPr>
              <w:t>9</w:t>
            </w:r>
            <w:r>
              <w:rPr>
                <w:rFonts w:ascii="Times New Roman" w:eastAsia="楷体" w:hAnsi="Times New Roman" w:hint="eastAsia"/>
                <w:szCs w:val="21"/>
              </w:rPr>
              <w:t>月</w:t>
            </w:r>
            <w:r>
              <w:rPr>
                <w:rFonts w:ascii="Times New Roman" w:eastAsia="楷体" w:hAnsi="Times New Roman" w:hint="eastAsia"/>
                <w:szCs w:val="21"/>
              </w:rPr>
              <w:t>10</w:t>
            </w:r>
            <w:r>
              <w:rPr>
                <w:rFonts w:ascii="Times New Roman" w:eastAsia="楷体" w:hAnsi="Times New Roman" w:hint="eastAsia"/>
                <w:szCs w:val="21"/>
              </w:rPr>
              <w:t>号交张鑫老师。</w:t>
            </w:r>
          </w:p>
        </w:tc>
        <w:tc>
          <w:tcPr>
            <w:tcW w:w="2268" w:type="dxa"/>
            <w:vMerge w:val="restart"/>
          </w:tcPr>
          <w:p w:rsidR="003F577C" w:rsidRPr="00F5436A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汇总后</w:t>
            </w:r>
            <w:r w:rsidR="003F577C">
              <w:rPr>
                <w:rFonts w:ascii="Times New Roman" w:eastAsia="楷体" w:hAnsi="Times New Roman" w:hint="eastAsia"/>
                <w:szCs w:val="21"/>
              </w:rPr>
              <w:t>薛海燕老师，选出代表作品</w:t>
            </w:r>
            <w:r>
              <w:rPr>
                <w:rFonts w:ascii="Times New Roman" w:eastAsia="楷体" w:hAnsi="Times New Roman" w:hint="eastAsia"/>
                <w:szCs w:val="21"/>
              </w:rPr>
              <w:t>，编入《高中英语学科教学关键问题指导》</w:t>
            </w:r>
          </w:p>
        </w:tc>
        <w:tc>
          <w:tcPr>
            <w:tcW w:w="1843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258"/>
        </w:trPr>
        <w:tc>
          <w:tcPr>
            <w:tcW w:w="1056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483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835" w:type="dxa"/>
          </w:tcPr>
          <w:p w:rsidR="003F577C" w:rsidRPr="00F5436A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2. </w:t>
            </w:r>
            <w:r>
              <w:rPr>
                <w:rFonts w:ascii="Times New Roman" w:eastAsia="楷体" w:hAnsi="Times New Roman" w:hint="eastAsia"/>
                <w:szCs w:val="21"/>
              </w:rPr>
              <w:t>基于自己的课堂教学实践，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思考如何合理运用教学评价巩固英语核心素养的培育，撰写教、学、评主题论文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(5</w:t>
            </w:r>
            <w:r>
              <w:rPr>
                <w:rFonts w:ascii="Times New Roman" w:eastAsia="楷体" w:hAnsi="Times New Roman" w:hint="eastAsia"/>
                <w:szCs w:val="21"/>
              </w:rPr>
              <w:t>000</w:t>
            </w:r>
            <w:r>
              <w:rPr>
                <w:rFonts w:ascii="Times New Roman" w:eastAsia="楷体" w:hAnsi="Times New Roman" w:hint="eastAsia"/>
                <w:szCs w:val="21"/>
              </w:rPr>
              <w:t>字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左右</w:t>
            </w:r>
            <w:r>
              <w:rPr>
                <w:rFonts w:ascii="Times New Roman" w:eastAsia="楷体" w:hAnsi="Times New Roman" w:hint="eastAsia"/>
                <w:szCs w:val="21"/>
              </w:rPr>
              <w:t>)</w:t>
            </w:r>
          </w:p>
        </w:tc>
        <w:tc>
          <w:tcPr>
            <w:tcW w:w="4111" w:type="dxa"/>
          </w:tcPr>
          <w:p w:rsidR="003F577C" w:rsidRPr="00F5436A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3</w:t>
            </w:r>
            <w:r w:rsidR="003F577C">
              <w:rPr>
                <w:rFonts w:ascii="Times New Roman" w:eastAsia="楷体" w:hAnsi="Times New Roman" w:hint="eastAsia"/>
                <w:szCs w:val="21"/>
              </w:rPr>
              <w:t>月</w:t>
            </w:r>
            <w:r w:rsidR="003F577C">
              <w:rPr>
                <w:rFonts w:ascii="Times New Roman" w:eastAsia="楷体" w:hAnsi="Times New Roman" w:hint="eastAsia"/>
                <w:szCs w:val="21"/>
              </w:rPr>
              <w:t>10</w:t>
            </w:r>
            <w:r w:rsidR="003F577C">
              <w:rPr>
                <w:rFonts w:ascii="Times New Roman" w:eastAsia="楷体" w:hAnsi="Times New Roman" w:hint="eastAsia"/>
                <w:szCs w:val="21"/>
              </w:rPr>
              <w:t>号交</w:t>
            </w:r>
            <w:r>
              <w:rPr>
                <w:rFonts w:ascii="Times New Roman" w:eastAsia="楷体" w:hAnsi="Times New Roman" w:hint="eastAsia"/>
                <w:szCs w:val="21"/>
              </w:rPr>
              <w:t>薛海燕老师，</w:t>
            </w:r>
            <w:r>
              <w:rPr>
                <w:rFonts w:ascii="Times New Roman" w:eastAsia="楷体" w:hAnsi="Times New Roman" w:hint="eastAsia"/>
                <w:szCs w:val="21"/>
              </w:rPr>
              <w:t>3-</w:t>
            </w:r>
            <w:r>
              <w:rPr>
                <w:rFonts w:ascii="Times New Roman" w:eastAsia="楷体" w:hAnsi="Times New Roman"/>
                <w:szCs w:val="21"/>
              </w:rPr>
              <w:t>6</w:t>
            </w:r>
            <w:r>
              <w:rPr>
                <w:rFonts w:ascii="Times New Roman" w:eastAsia="楷体" w:hAnsi="Times New Roman" w:hint="eastAsia"/>
                <w:szCs w:val="21"/>
              </w:rPr>
              <w:t>月按要求修改稿件直至发表。</w:t>
            </w:r>
          </w:p>
        </w:tc>
        <w:tc>
          <w:tcPr>
            <w:tcW w:w="2268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843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c>
          <w:tcPr>
            <w:tcW w:w="1056" w:type="dxa"/>
          </w:tcPr>
          <w:p w:rsidR="003F577C" w:rsidRPr="00F5436A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2021.5</w:t>
            </w:r>
          </w:p>
        </w:tc>
        <w:tc>
          <w:tcPr>
            <w:tcW w:w="2483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读书沙龙</w:t>
            </w:r>
            <w:r>
              <w:rPr>
                <w:rFonts w:ascii="Times New Roman" w:eastAsia="楷体" w:hAnsi="Times New Roman" w:hint="eastAsia"/>
                <w:szCs w:val="21"/>
              </w:rPr>
              <w:t>/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课题中期论证</w:t>
            </w:r>
          </w:p>
        </w:tc>
        <w:tc>
          <w:tcPr>
            <w:tcW w:w="2835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代表作品交流</w:t>
            </w:r>
            <w:r>
              <w:rPr>
                <w:rFonts w:ascii="Times New Roman" w:eastAsia="楷体" w:hAnsi="Times New Roman" w:hint="eastAsia"/>
                <w:szCs w:val="21"/>
              </w:rPr>
              <w:t>/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参与中期论证</w:t>
            </w:r>
            <w:r>
              <w:rPr>
                <w:rFonts w:ascii="Times New Roman" w:eastAsia="楷体" w:hAnsi="Times New Roman" w:hint="eastAsia"/>
                <w:szCs w:val="21"/>
              </w:rPr>
              <w:t>文案撰写、答辩等工作</w:t>
            </w:r>
          </w:p>
        </w:tc>
        <w:tc>
          <w:tcPr>
            <w:tcW w:w="4111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各成员参与</w:t>
            </w:r>
          </w:p>
        </w:tc>
        <w:tc>
          <w:tcPr>
            <w:tcW w:w="2268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薛海燕</w:t>
            </w:r>
            <w:r>
              <w:rPr>
                <w:rFonts w:ascii="Times New Roman" w:eastAsia="楷体" w:hAnsi="Times New Roman"/>
                <w:szCs w:val="21"/>
              </w:rPr>
              <w:t>、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陶价老师组织成员学习中期论证</w:t>
            </w:r>
            <w:r>
              <w:rPr>
                <w:rFonts w:ascii="Times New Roman" w:eastAsia="楷体" w:hAnsi="Times New Roman" w:hint="eastAsia"/>
                <w:szCs w:val="21"/>
              </w:rPr>
              <w:t>流程</w:t>
            </w:r>
          </w:p>
        </w:tc>
        <w:tc>
          <w:tcPr>
            <w:tcW w:w="1843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231"/>
        </w:trPr>
        <w:tc>
          <w:tcPr>
            <w:tcW w:w="1056" w:type="dxa"/>
            <w:vMerge w:val="restart"/>
          </w:tcPr>
          <w:p w:rsidR="003F577C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2021.6</w:t>
            </w:r>
          </w:p>
        </w:tc>
        <w:tc>
          <w:tcPr>
            <w:tcW w:w="2483" w:type="dxa"/>
            <w:vMerge w:val="restart"/>
          </w:tcPr>
          <w:p w:rsidR="003F577C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工作室公开研讨课（读后续写），并拟请常州市教研员宋德龙评课，</w:t>
            </w:r>
            <w:r w:rsidR="003F577C">
              <w:rPr>
                <w:rFonts w:ascii="Times New Roman" w:eastAsia="楷体" w:hAnsi="Times New Roman" w:hint="eastAsia"/>
                <w:szCs w:val="21"/>
              </w:rPr>
              <w:t>指导</w:t>
            </w:r>
            <w:r>
              <w:rPr>
                <w:rFonts w:ascii="Times New Roman" w:eastAsia="楷体" w:hAnsi="Times New Roman" w:hint="eastAsia"/>
                <w:szCs w:val="21"/>
              </w:rPr>
              <w:t>课堂教学</w:t>
            </w:r>
          </w:p>
        </w:tc>
        <w:tc>
          <w:tcPr>
            <w:tcW w:w="2835" w:type="dxa"/>
          </w:tcPr>
          <w:p w:rsidR="003F577C" w:rsidRDefault="003F577C" w:rsidP="00FC6A26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1.</w:t>
            </w:r>
            <w:r>
              <w:rPr>
                <w:rFonts w:ascii="Times New Roman" w:eastAsia="楷体" w:hAnsi="Times New Roman" w:hint="eastAsia"/>
                <w:szCs w:val="21"/>
              </w:rPr>
              <w:t>根据排表</w:t>
            </w:r>
            <w:r>
              <w:rPr>
                <w:rFonts w:ascii="Times New Roman" w:eastAsia="楷体" w:hAnsi="Times New Roman" w:hint="eastAsia"/>
                <w:szCs w:val="21"/>
              </w:rPr>
              <w:t>1</w:t>
            </w:r>
            <w:r>
              <w:rPr>
                <w:rFonts w:ascii="Times New Roman" w:eastAsia="楷体" w:hAnsi="Times New Roman" w:hint="eastAsia"/>
                <w:szCs w:val="21"/>
              </w:rPr>
              <w:t>位成员授课，写教案</w:t>
            </w:r>
          </w:p>
        </w:tc>
        <w:tc>
          <w:tcPr>
            <w:tcW w:w="4111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所有成员均完成教学案的写作，</w:t>
            </w:r>
            <w:r w:rsidR="00092BE0">
              <w:rPr>
                <w:rFonts w:ascii="Times New Roman" w:eastAsia="楷体" w:hAnsi="Times New Roman" w:hint="eastAsia"/>
                <w:szCs w:val="21"/>
              </w:rPr>
              <w:t>9</w:t>
            </w:r>
            <w:r>
              <w:rPr>
                <w:rFonts w:ascii="Times New Roman" w:eastAsia="楷体" w:hAnsi="Times New Roman" w:hint="eastAsia"/>
                <w:szCs w:val="21"/>
              </w:rPr>
              <w:t>月中旬完成并上交。</w:t>
            </w:r>
          </w:p>
        </w:tc>
        <w:tc>
          <w:tcPr>
            <w:tcW w:w="2268" w:type="dxa"/>
            <w:vMerge w:val="restart"/>
          </w:tcPr>
          <w:p w:rsidR="003F577C" w:rsidRPr="00F5436A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薛海燕老师收齐教案后由宋德龙</w:t>
            </w:r>
            <w:r w:rsidR="003F577C">
              <w:rPr>
                <w:rFonts w:ascii="Times New Roman" w:eastAsia="楷体" w:hAnsi="Times New Roman" w:hint="eastAsia"/>
                <w:szCs w:val="21"/>
              </w:rPr>
              <w:t>老师审查并选出优秀案例</w:t>
            </w:r>
          </w:p>
        </w:tc>
        <w:tc>
          <w:tcPr>
            <w:tcW w:w="1843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230"/>
        </w:trPr>
        <w:tc>
          <w:tcPr>
            <w:tcW w:w="1056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483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835" w:type="dxa"/>
          </w:tcPr>
          <w:p w:rsidR="003F577C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2. </w:t>
            </w:r>
            <w:r>
              <w:rPr>
                <w:rFonts w:ascii="Times New Roman" w:eastAsia="楷体" w:hAnsi="Times New Roman" w:hint="eastAsia"/>
                <w:szCs w:val="21"/>
              </w:rPr>
              <w:t>其他成员听、评课，写案例</w:t>
            </w:r>
          </w:p>
        </w:tc>
        <w:tc>
          <w:tcPr>
            <w:tcW w:w="4111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268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843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230"/>
        </w:trPr>
        <w:tc>
          <w:tcPr>
            <w:tcW w:w="1056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483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835" w:type="dxa"/>
          </w:tcPr>
          <w:p w:rsidR="003F577C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3. </w:t>
            </w:r>
            <w:r>
              <w:rPr>
                <w:rFonts w:ascii="Times New Roman" w:eastAsia="楷体" w:hAnsi="Times New Roman" w:hint="eastAsia"/>
                <w:szCs w:val="21"/>
              </w:rPr>
              <w:t>全体成员听讲座</w:t>
            </w:r>
          </w:p>
        </w:tc>
        <w:tc>
          <w:tcPr>
            <w:tcW w:w="4111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268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843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230"/>
        </w:trPr>
        <w:tc>
          <w:tcPr>
            <w:tcW w:w="1056" w:type="dxa"/>
          </w:tcPr>
          <w:p w:rsidR="003F577C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2021.7-</w:t>
            </w:r>
            <w:r>
              <w:rPr>
                <w:rFonts w:ascii="Times New Roman" w:eastAsia="楷体" w:hAnsi="Times New Roman"/>
                <w:szCs w:val="21"/>
              </w:rPr>
              <w:t>2021.9</w:t>
            </w:r>
          </w:p>
        </w:tc>
        <w:tc>
          <w:tcPr>
            <w:tcW w:w="2483" w:type="dxa"/>
          </w:tcPr>
          <w:p w:rsidR="003F577C" w:rsidRDefault="00092BE0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暑假研修</w:t>
            </w:r>
          </w:p>
        </w:tc>
        <w:tc>
          <w:tcPr>
            <w:tcW w:w="2835" w:type="dxa"/>
          </w:tcPr>
          <w:p w:rsidR="003F577C" w:rsidRDefault="00092BE0" w:rsidP="00092BE0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共读“单元整体教学</w:t>
            </w:r>
            <w:r>
              <w:rPr>
                <w:rFonts w:ascii="Times New Roman" w:eastAsia="楷体" w:hAnsi="Times New Roman" w:hint="eastAsia"/>
                <w:szCs w:val="21"/>
              </w:rPr>
              <w:t>”</w:t>
            </w:r>
            <w:r w:rsidR="00081EF3">
              <w:rPr>
                <w:rFonts w:ascii="Times New Roman" w:eastAsia="楷体" w:hAnsi="Times New Roman" w:hint="eastAsia"/>
                <w:szCs w:val="21"/>
              </w:rPr>
              <w:t>专题论文、撰写学术论文</w:t>
            </w:r>
          </w:p>
        </w:tc>
        <w:tc>
          <w:tcPr>
            <w:tcW w:w="4111" w:type="dxa"/>
          </w:tcPr>
          <w:p w:rsidR="003F577C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1</w:t>
            </w:r>
            <w:r>
              <w:rPr>
                <w:rFonts w:ascii="Times New Roman" w:eastAsia="楷体" w:hAnsi="Times New Roman"/>
                <w:szCs w:val="21"/>
              </w:rPr>
              <w:t>0</w:t>
            </w:r>
            <w:r>
              <w:rPr>
                <w:rFonts w:ascii="Times New Roman" w:eastAsia="楷体" w:hAnsi="Times New Roman" w:hint="eastAsia"/>
                <w:szCs w:val="21"/>
              </w:rPr>
              <w:t>月汇总并着手修改工作。</w:t>
            </w:r>
          </w:p>
        </w:tc>
        <w:tc>
          <w:tcPr>
            <w:tcW w:w="2268" w:type="dxa"/>
          </w:tcPr>
          <w:p w:rsidR="003F577C" w:rsidRPr="00F5436A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梅原</w:t>
            </w:r>
            <w:r w:rsidR="003F577C">
              <w:rPr>
                <w:rFonts w:ascii="Times New Roman" w:eastAsia="楷体" w:hAnsi="Times New Roman" w:hint="eastAsia"/>
                <w:szCs w:val="21"/>
              </w:rPr>
              <w:t>、薛海燕老师帮助成员修改案例</w:t>
            </w:r>
          </w:p>
        </w:tc>
        <w:tc>
          <w:tcPr>
            <w:tcW w:w="1843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315"/>
        </w:trPr>
        <w:tc>
          <w:tcPr>
            <w:tcW w:w="1056" w:type="dxa"/>
            <w:vMerge w:val="restart"/>
          </w:tcPr>
          <w:p w:rsidR="00081EF3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2021.9-2021.12</w:t>
            </w:r>
          </w:p>
        </w:tc>
        <w:tc>
          <w:tcPr>
            <w:tcW w:w="2483" w:type="dxa"/>
          </w:tcPr>
          <w:p w:rsidR="00081EF3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2021.10</w:t>
            </w:r>
            <w:r>
              <w:rPr>
                <w:rFonts w:ascii="Times New Roman" w:eastAsia="楷体" w:hAnsi="Times New Roman" w:hint="eastAsia"/>
                <w:szCs w:val="21"/>
              </w:rPr>
              <w:t>结合校“审美课堂”活动，开展主题研修活动</w:t>
            </w:r>
            <w:r w:rsidR="00EC651C">
              <w:rPr>
                <w:rFonts w:ascii="Times New Roman" w:eastAsia="楷体" w:hAnsi="Times New Roman" w:hint="eastAsia"/>
                <w:szCs w:val="21"/>
              </w:rPr>
              <w:t>（拟邀请上海市宝山区教研员徐继田做专题讲座</w:t>
            </w:r>
            <w:bookmarkStart w:id="0" w:name="_GoBack"/>
            <w:bookmarkEnd w:id="0"/>
            <w:r w:rsidR="00EC651C">
              <w:rPr>
                <w:rFonts w:ascii="Times New Roman" w:eastAsia="楷体" w:hAnsi="Times New Roman" w:hint="eastAsia"/>
                <w:szCs w:val="21"/>
              </w:rPr>
              <w:t>）</w:t>
            </w:r>
          </w:p>
        </w:tc>
        <w:tc>
          <w:tcPr>
            <w:tcW w:w="2835" w:type="dxa"/>
          </w:tcPr>
          <w:p w:rsidR="00081EF3" w:rsidRDefault="00081EF3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工作室成员参加课堂展示、听评课活动</w:t>
            </w:r>
          </w:p>
        </w:tc>
        <w:tc>
          <w:tcPr>
            <w:tcW w:w="4111" w:type="dxa"/>
          </w:tcPr>
          <w:p w:rsidR="00081EF3" w:rsidRDefault="00081EF3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收集相关文献，带着问题参加活动，与专家积极互动，产生思考，落实写作。</w:t>
            </w:r>
          </w:p>
        </w:tc>
        <w:tc>
          <w:tcPr>
            <w:tcW w:w="2268" w:type="dxa"/>
          </w:tcPr>
          <w:p w:rsidR="00081EF3" w:rsidRPr="00F5436A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梅原主持听评课活动</w:t>
            </w:r>
          </w:p>
        </w:tc>
        <w:tc>
          <w:tcPr>
            <w:tcW w:w="1843" w:type="dxa"/>
            <w:vMerge w:val="restart"/>
          </w:tcPr>
          <w:p w:rsidR="00081EF3" w:rsidRPr="00F5436A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081EF3" w:rsidRPr="00F5436A" w:rsidTr="00EC651C">
        <w:trPr>
          <w:trHeight w:val="314"/>
        </w:trPr>
        <w:tc>
          <w:tcPr>
            <w:tcW w:w="1056" w:type="dxa"/>
            <w:vMerge/>
          </w:tcPr>
          <w:p w:rsidR="00081EF3" w:rsidRDefault="00081EF3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</w:p>
        </w:tc>
        <w:tc>
          <w:tcPr>
            <w:tcW w:w="2483" w:type="dxa"/>
          </w:tcPr>
          <w:p w:rsidR="00081EF3" w:rsidRDefault="00081EF3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论文、案例成稿</w:t>
            </w:r>
          </w:p>
        </w:tc>
        <w:tc>
          <w:tcPr>
            <w:tcW w:w="2835" w:type="dxa"/>
          </w:tcPr>
          <w:p w:rsidR="00081EF3" w:rsidRDefault="00081EF3" w:rsidP="00F519BA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每位成员均高质量完成一篇学术论文、一份读写案例</w:t>
            </w:r>
          </w:p>
        </w:tc>
        <w:tc>
          <w:tcPr>
            <w:tcW w:w="4111" w:type="dxa"/>
          </w:tcPr>
          <w:p w:rsidR="00081EF3" w:rsidRDefault="00081EF3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投稿发表</w:t>
            </w:r>
            <w:r>
              <w:rPr>
                <w:rFonts w:ascii="Times New Roman" w:eastAsia="楷体" w:hAnsi="Times New Roman" w:hint="eastAsia"/>
                <w:szCs w:val="21"/>
              </w:rPr>
              <w:t>、汇总统计</w:t>
            </w:r>
          </w:p>
        </w:tc>
        <w:tc>
          <w:tcPr>
            <w:tcW w:w="2268" w:type="dxa"/>
          </w:tcPr>
          <w:p w:rsidR="00081EF3" w:rsidRPr="00F5436A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843" w:type="dxa"/>
            <w:vMerge/>
          </w:tcPr>
          <w:p w:rsidR="00081EF3" w:rsidRPr="00F5436A" w:rsidRDefault="00081EF3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</w:tbl>
    <w:p w:rsidR="00F02AF8" w:rsidRPr="00F5436A" w:rsidRDefault="00F02AF8">
      <w:pPr>
        <w:rPr>
          <w:rFonts w:eastAsia="楷体" w:hint="eastAsia"/>
          <w:szCs w:val="21"/>
        </w:rPr>
      </w:pPr>
    </w:p>
    <w:sectPr w:rsidR="00F02AF8" w:rsidRPr="00F5436A" w:rsidSect="00DD5E59">
      <w:pgSz w:w="16838" w:h="11906" w:orient="landscape"/>
      <w:pgMar w:top="567" w:right="1134" w:bottom="567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AF2" w:rsidRDefault="00CA2AF2" w:rsidP="00515554">
      <w:r>
        <w:separator/>
      </w:r>
    </w:p>
  </w:endnote>
  <w:endnote w:type="continuationSeparator" w:id="0">
    <w:p w:rsidR="00CA2AF2" w:rsidRDefault="00CA2AF2" w:rsidP="0051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AF2" w:rsidRDefault="00CA2AF2" w:rsidP="00515554">
      <w:r>
        <w:separator/>
      </w:r>
    </w:p>
  </w:footnote>
  <w:footnote w:type="continuationSeparator" w:id="0">
    <w:p w:rsidR="00CA2AF2" w:rsidRDefault="00CA2AF2" w:rsidP="00515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5A"/>
    <w:rsid w:val="00081EF3"/>
    <w:rsid w:val="00092BE0"/>
    <w:rsid w:val="001028EE"/>
    <w:rsid w:val="001D05B0"/>
    <w:rsid w:val="001E5844"/>
    <w:rsid w:val="003F577C"/>
    <w:rsid w:val="00515554"/>
    <w:rsid w:val="008305A0"/>
    <w:rsid w:val="008A1F5A"/>
    <w:rsid w:val="00B22BFF"/>
    <w:rsid w:val="00CA2AF2"/>
    <w:rsid w:val="00DD5E59"/>
    <w:rsid w:val="00EC651C"/>
    <w:rsid w:val="00F02AF8"/>
    <w:rsid w:val="00F519BA"/>
    <w:rsid w:val="00F5436A"/>
    <w:rsid w:val="00FC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C2B5F5"/>
  <w15:chartTrackingRefBased/>
  <w15:docId w15:val="{73C2540F-D775-4F3C-89F6-72DDEE5E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155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51555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5155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51555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145</Words>
  <Characters>828</Characters>
  <Application>Microsoft Office Word</Application>
  <DocSecurity>0</DocSecurity>
  <Lines>6</Lines>
  <Paragraphs>1</Paragraphs>
  <ScaleCrop>false</ScaleCrop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YLMF</dc:creator>
  <cp:keywords/>
  <dc:description/>
  <cp:lastModifiedBy>YLMF</cp:lastModifiedBy>
  <cp:revision>8</cp:revision>
  <dcterms:created xsi:type="dcterms:W3CDTF">2020-06-23T12:17:00Z</dcterms:created>
  <dcterms:modified xsi:type="dcterms:W3CDTF">2021-02-01T07:34:00Z</dcterms:modified>
</cp:coreProperties>
</file>