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290" w:rsidRPr="00114290" w:rsidRDefault="00114290" w:rsidP="00114290">
      <w:pPr>
        <w:ind w:firstLineChars="200" w:firstLine="482"/>
        <w:jc w:val="center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114290">
        <w:rPr>
          <w:rFonts w:ascii="宋体" w:eastAsia="宋体" w:hAnsi="宋体" w:hint="eastAsia"/>
          <w:b/>
          <w:color w:val="000000" w:themeColor="text1"/>
          <w:sz w:val="24"/>
          <w:szCs w:val="24"/>
        </w:rPr>
        <w:t>课题活动听课反思与小结</w:t>
      </w:r>
      <w:r w:rsidR="00C10A73">
        <w:rPr>
          <w:rFonts w:ascii="宋体" w:eastAsia="宋体" w:hAnsi="宋体" w:hint="eastAsia"/>
          <w:b/>
          <w:color w:val="000000" w:themeColor="text1"/>
          <w:sz w:val="24"/>
          <w:szCs w:val="24"/>
        </w:rPr>
        <w:t xml:space="preserve"> </w:t>
      </w:r>
      <w:r w:rsidR="00C10A73">
        <w:rPr>
          <w:rFonts w:ascii="宋体" w:eastAsia="宋体" w:hAnsi="宋体"/>
          <w:b/>
          <w:color w:val="000000" w:themeColor="text1"/>
          <w:sz w:val="24"/>
          <w:szCs w:val="24"/>
        </w:rPr>
        <w:t xml:space="preserve">   2020-11-30</w:t>
      </w:r>
    </w:p>
    <w:p w:rsidR="00896733" w:rsidRDefault="00114290" w:rsidP="00114290">
      <w:pPr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114290">
        <w:rPr>
          <w:rFonts w:ascii="宋体" w:eastAsia="宋体" w:hAnsi="宋体" w:hint="eastAsia"/>
          <w:color w:val="000000" w:themeColor="text1"/>
          <w:sz w:val="24"/>
          <w:szCs w:val="24"/>
        </w:rPr>
        <w:t>为贯彻《普通高中英语课程标准》提出的学科核心素养教育思想，促进学科课堂教育模式的转变，研讨江苏省中小学教研室课题《基于“产出导向法”（</w:t>
      </w:r>
      <w:r w:rsidRPr="00114290">
        <w:rPr>
          <w:rFonts w:ascii="宋体" w:eastAsia="宋体" w:hAnsi="宋体"/>
          <w:color w:val="000000" w:themeColor="text1"/>
          <w:sz w:val="24"/>
          <w:szCs w:val="24"/>
        </w:rPr>
        <w:t>POA</w:t>
      </w:r>
      <w:r w:rsidRPr="00114290">
        <w:rPr>
          <w:rFonts w:ascii="宋体" w:eastAsia="宋体" w:hAnsi="宋体" w:hint="eastAsia"/>
          <w:color w:val="000000" w:themeColor="text1"/>
          <w:sz w:val="24"/>
          <w:szCs w:val="24"/>
        </w:rPr>
        <w:t>）的高中英语读写教学研究》，进一步提升高中英语学科教师的教育理论水平和课堂实践能力，薛海燕名师工作室于2020年11月27（周五）在江苏省南菁高级中学举行“江阴市主题研讨活动”暨《基于“产出导向法”（POA）的高中英语读写教学研究》课题研修活动，活动特邀江苏省南京市学科带人人李斌进行同课异构、江苏省南京鼓楼教研室魏玉平主任作学术讲座。</w:t>
      </w:r>
    </w:p>
    <w:p w:rsidR="00031E35" w:rsidRPr="004D5939" w:rsidRDefault="00114290" w:rsidP="004D5939">
      <w:pPr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本人对此次活动做如下</w:t>
      </w:r>
      <w:r w:rsidR="004D5939">
        <w:rPr>
          <w:rFonts w:ascii="宋体" w:eastAsia="宋体" w:hAnsi="宋体" w:hint="eastAsia"/>
          <w:color w:val="000000" w:themeColor="text1"/>
          <w:sz w:val="24"/>
          <w:szCs w:val="24"/>
        </w:rPr>
        <w:t>反思与小结：</w:t>
      </w:r>
    </w:p>
    <w:p w:rsidR="00031E35" w:rsidRPr="00C10A73" w:rsidRDefault="000560BC" w:rsidP="00C10A73">
      <w:pPr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本次</w:t>
      </w:r>
      <w:r w:rsidR="00031E35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活动中</w:t>
      </w:r>
      <w:r w:rsidR="004D5939">
        <w:rPr>
          <w:rFonts w:ascii="宋体" w:eastAsia="宋体" w:hAnsi="宋体" w:hint="eastAsia"/>
          <w:color w:val="000000" w:themeColor="text1"/>
          <w:sz w:val="24"/>
          <w:szCs w:val="24"/>
        </w:rPr>
        <w:t>的</w:t>
      </w:r>
      <w:r w:rsidR="00031E35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两堂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探讨</w:t>
      </w:r>
      <w:r w:rsidR="00031E35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课都围绕</w:t>
      </w:r>
      <w:r w:rsidR="004D5939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文秋芳教授理论核心</w:t>
      </w:r>
      <w:r w:rsidR="00031E35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P</w:t>
      </w:r>
      <w:r w:rsidR="00031E35" w:rsidRPr="004D5939">
        <w:rPr>
          <w:rFonts w:ascii="宋体" w:eastAsia="宋体" w:hAnsi="宋体"/>
          <w:color w:val="000000" w:themeColor="text1"/>
          <w:sz w:val="24"/>
          <w:szCs w:val="24"/>
        </w:rPr>
        <w:t>OA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，关注</w:t>
      </w:r>
      <w:r w:rsidR="00031E35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教学流程三个阶段 </w:t>
      </w:r>
      <w:r w:rsidR="00031E35" w:rsidRPr="004D5939">
        <w:rPr>
          <w:rFonts w:ascii="宋体" w:eastAsia="宋体" w:hAnsi="宋体"/>
          <w:color w:val="000000" w:themeColor="text1"/>
          <w:sz w:val="24"/>
          <w:szCs w:val="24"/>
        </w:rPr>
        <w:t>1.</w:t>
      </w:r>
      <w:r w:rsidR="00031E35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驱动 2.促成 3.评价</w:t>
      </w:r>
      <w:r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，来</w:t>
      </w:r>
      <w:r w:rsidR="00031E35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进行课堂设计，课堂</w:t>
      </w:r>
      <w:r w:rsidR="00E1546C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立足</w:t>
      </w:r>
      <w:r w:rsidR="00031E35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学生实际，</w:t>
      </w:r>
      <w:r w:rsidR="00E1546C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都设计了较好的</w:t>
      </w:r>
      <w:r w:rsidR="004D5939">
        <w:rPr>
          <w:rFonts w:ascii="宋体" w:eastAsia="宋体" w:hAnsi="宋体" w:hint="eastAsia"/>
          <w:color w:val="000000" w:themeColor="text1"/>
          <w:sz w:val="24"/>
          <w:szCs w:val="24"/>
        </w:rPr>
        <w:t>输入</w:t>
      </w:r>
      <w:r w:rsidR="00E1546C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与输出的环节，学生的差异性或其他某些因素导致了</w:t>
      </w:r>
      <w:r w:rsidR="004D5939">
        <w:rPr>
          <w:rFonts w:ascii="宋体" w:eastAsia="宋体" w:hAnsi="宋体" w:hint="eastAsia"/>
          <w:color w:val="000000" w:themeColor="text1"/>
          <w:sz w:val="24"/>
          <w:szCs w:val="24"/>
        </w:rPr>
        <w:t>在</w:t>
      </w:r>
      <w:r w:rsidR="00E1546C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产出环节上都略写匮乏，</w:t>
      </w:r>
      <w:r w:rsidR="004D5939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姑且</w:t>
      </w:r>
      <w:r w:rsidR="00E1546C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不谈</w:t>
      </w:r>
      <w:r w:rsidR="009959E1">
        <w:rPr>
          <w:rFonts w:ascii="宋体" w:eastAsia="宋体" w:hAnsi="宋体" w:hint="eastAsia"/>
          <w:color w:val="000000" w:themeColor="text1"/>
          <w:sz w:val="24"/>
          <w:szCs w:val="24"/>
        </w:rPr>
        <w:t>何种</w:t>
      </w:r>
      <w:r w:rsidR="00C133D9">
        <w:rPr>
          <w:rFonts w:ascii="宋体" w:eastAsia="宋体" w:hAnsi="宋体" w:hint="eastAsia"/>
          <w:color w:val="000000" w:themeColor="text1"/>
          <w:sz w:val="24"/>
          <w:szCs w:val="24"/>
        </w:rPr>
        <w:t>“</w:t>
      </w:r>
      <w:r w:rsidR="009959E1">
        <w:rPr>
          <w:rFonts w:ascii="宋体" w:eastAsia="宋体" w:hAnsi="宋体" w:hint="eastAsia"/>
          <w:color w:val="000000" w:themeColor="text1"/>
          <w:sz w:val="24"/>
          <w:szCs w:val="24"/>
        </w:rPr>
        <w:t>产出</w:t>
      </w:r>
      <w:r w:rsidR="00C133D9">
        <w:rPr>
          <w:rFonts w:ascii="宋体" w:eastAsia="宋体" w:hAnsi="宋体" w:hint="eastAsia"/>
          <w:color w:val="000000" w:themeColor="text1"/>
          <w:sz w:val="24"/>
          <w:szCs w:val="24"/>
        </w:rPr>
        <w:t>”</w:t>
      </w:r>
      <w:bookmarkStart w:id="0" w:name="_GoBack"/>
      <w:bookmarkEnd w:id="0"/>
      <w:r w:rsidR="009959E1">
        <w:rPr>
          <w:rFonts w:ascii="宋体" w:eastAsia="宋体" w:hAnsi="宋体" w:hint="eastAsia"/>
          <w:color w:val="000000" w:themeColor="text1"/>
          <w:sz w:val="24"/>
          <w:szCs w:val="24"/>
        </w:rPr>
        <w:t>能符合</w:t>
      </w:r>
      <w:r w:rsidR="00E1546C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上课教师的课堂目标</w:t>
      </w:r>
      <w:r w:rsidR="009959E1">
        <w:rPr>
          <w:rFonts w:ascii="宋体" w:eastAsia="宋体" w:hAnsi="宋体" w:hint="eastAsia"/>
          <w:color w:val="000000" w:themeColor="text1"/>
          <w:sz w:val="24"/>
          <w:szCs w:val="24"/>
        </w:rPr>
        <w:t>预期</w:t>
      </w:r>
      <w:r w:rsidR="00E1546C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4D5939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个人来谈谈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对第一个</w:t>
      </w:r>
      <w:r w:rsidR="004D5939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问题上的反思：</w:t>
      </w:r>
      <w:r w:rsidR="00E1546C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是那些因素导致产出环节上的匮乏</w:t>
      </w:r>
      <w:r w:rsidR="004D5939" w:rsidRPr="004D5939">
        <w:rPr>
          <w:rFonts w:ascii="宋体" w:eastAsia="宋体" w:hAnsi="宋体" w:hint="eastAsia"/>
          <w:color w:val="000000" w:themeColor="text1"/>
          <w:sz w:val="24"/>
          <w:szCs w:val="24"/>
        </w:rPr>
        <w:t>？</w:t>
      </w:r>
      <w:r w:rsidR="00C10A73">
        <w:rPr>
          <w:rFonts w:ascii="宋体" w:eastAsia="宋体" w:hAnsi="宋体" w:hint="eastAsia"/>
          <w:color w:val="000000" w:themeColor="text1"/>
          <w:sz w:val="24"/>
          <w:szCs w:val="24"/>
        </w:rPr>
        <w:t>笔者认为</w:t>
      </w:r>
    </w:p>
    <w:p w:rsidR="00E1546C" w:rsidRPr="00205794" w:rsidRDefault="00C10A73" w:rsidP="00205794">
      <w:pPr>
        <w:rPr>
          <w:rFonts w:ascii="宋体" w:eastAsia="宋体" w:hAnsi="宋体"/>
          <w:color w:val="000000" w:themeColor="text1"/>
          <w:sz w:val="24"/>
          <w:szCs w:val="24"/>
        </w:rPr>
      </w:pPr>
      <w:r w:rsidRPr="00C10A73">
        <w:rPr>
          <w:rFonts w:ascii="宋体" w:eastAsia="宋体" w:hAnsi="宋体"/>
          <w:b/>
          <w:color w:val="000000" w:themeColor="text1"/>
          <w:sz w:val="24"/>
          <w:szCs w:val="24"/>
        </w:rPr>
        <w:t>1.学</w:t>
      </w:r>
      <w:r w:rsidR="000560BC" w:rsidRPr="000560BC">
        <w:rPr>
          <w:rFonts w:ascii="宋体" w:eastAsia="宋体" w:hAnsi="宋体" w:hint="eastAsia"/>
          <w:b/>
          <w:color w:val="000000" w:themeColor="text1"/>
          <w:sz w:val="24"/>
          <w:szCs w:val="24"/>
        </w:rPr>
        <w:t>生层面</w:t>
      </w:r>
      <w:r w:rsidR="000560BC">
        <w:rPr>
          <w:rFonts w:ascii="宋体" w:eastAsia="宋体" w:hAnsi="宋体" w:hint="eastAsia"/>
          <w:color w:val="000000" w:themeColor="text1"/>
          <w:sz w:val="24"/>
          <w:szCs w:val="24"/>
        </w:rPr>
        <w:t>包括：</w:t>
      </w:r>
      <w:r w:rsidR="00E1546C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我觉得可以包括</w:t>
      </w:r>
      <w:r w:rsidR="000560BC">
        <w:rPr>
          <w:rFonts w:ascii="宋体" w:eastAsia="宋体" w:hAnsi="宋体" w:hint="eastAsia"/>
          <w:color w:val="000000" w:themeColor="text1"/>
          <w:sz w:val="24"/>
          <w:szCs w:val="24"/>
        </w:rPr>
        <w:t>：</w:t>
      </w:r>
      <w:r w:rsidR="00E1546C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知识</w:t>
      </w:r>
      <w:r w:rsidR="00B7341F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（背景与文化）</w:t>
      </w:r>
      <w:r w:rsidR="00E1546C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差异，情绪差异，</w:t>
      </w:r>
      <w:r w:rsidR="00EC4607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习得能力差异</w:t>
      </w:r>
      <w:r w:rsidR="000560BC">
        <w:rPr>
          <w:rFonts w:ascii="宋体" w:eastAsia="宋体" w:hAnsi="宋体" w:hint="eastAsia"/>
          <w:color w:val="000000" w:themeColor="text1"/>
          <w:sz w:val="24"/>
          <w:szCs w:val="24"/>
        </w:rPr>
        <w:t>，表达能力的差异</w:t>
      </w:r>
    </w:p>
    <w:p w:rsidR="00EC4607" w:rsidRPr="00C10A73" w:rsidRDefault="00C10A73" w:rsidP="00205794">
      <w:pPr>
        <w:rPr>
          <w:rFonts w:ascii="宋体" w:eastAsia="宋体" w:hAnsi="宋体"/>
          <w:b/>
          <w:color w:val="000000" w:themeColor="text1"/>
          <w:sz w:val="24"/>
          <w:szCs w:val="24"/>
        </w:rPr>
      </w:pPr>
      <w:r>
        <w:rPr>
          <w:rFonts w:ascii="宋体" w:eastAsia="宋体" w:hAnsi="宋体"/>
          <w:b/>
          <w:color w:val="000000" w:themeColor="text1"/>
          <w:sz w:val="24"/>
          <w:szCs w:val="24"/>
        </w:rPr>
        <w:t>2.</w:t>
      </w:r>
      <w:r w:rsidR="000560BC" w:rsidRPr="000560BC">
        <w:rPr>
          <w:rFonts w:ascii="宋体" w:eastAsia="宋体" w:hAnsi="宋体" w:hint="eastAsia"/>
          <w:b/>
          <w:color w:val="000000" w:themeColor="text1"/>
          <w:sz w:val="24"/>
          <w:szCs w:val="24"/>
        </w:rPr>
        <w:t>在教师层面</w:t>
      </w:r>
      <w:r w:rsidR="000560BC">
        <w:rPr>
          <w:rFonts w:ascii="宋体" w:eastAsia="宋体" w:hAnsi="宋体" w:hint="eastAsia"/>
          <w:color w:val="000000" w:themeColor="text1"/>
          <w:sz w:val="24"/>
          <w:szCs w:val="24"/>
        </w:rPr>
        <w:t>上：</w:t>
      </w:r>
      <w:r w:rsidR="00B7341F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输入</w:t>
      </w:r>
      <w:r w:rsidR="00EC4607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方式上的差异 引导学生方式上的差异；教学环节设计上的差异；课堂用语上的差异</w:t>
      </w:r>
    </w:p>
    <w:p w:rsidR="00BD7B90" w:rsidRPr="00BD7B90" w:rsidRDefault="00C10A73" w:rsidP="00BD7B90">
      <w:pPr>
        <w:rPr>
          <w:rFonts w:ascii="宋体" w:eastAsia="宋体" w:hAnsi="宋体"/>
          <w:color w:val="000000" w:themeColor="text1"/>
          <w:sz w:val="24"/>
          <w:szCs w:val="24"/>
        </w:rPr>
      </w:pPr>
      <w:r w:rsidRPr="00C10A73">
        <w:rPr>
          <w:rFonts w:ascii="宋体" w:eastAsia="宋体" w:hAnsi="宋体"/>
          <w:b/>
          <w:color w:val="000000" w:themeColor="text1"/>
          <w:sz w:val="24"/>
          <w:szCs w:val="24"/>
        </w:rPr>
        <w:t>3.</w:t>
      </w:r>
      <w:r w:rsidR="00EC4607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产出略显匮乏的</w:t>
      </w:r>
      <w:r w:rsidR="00B7341F" w:rsidRPr="000560BC">
        <w:rPr>
          <w:rFonts w:ascii="宋体" w:eastAsia="宋体" w:hAnsi="宋体" w:hint="eastAsia"/>
          <w:b/>
          <w:color w:val="000000" w:themeColor="text1"/>
          <w:sz w:val="24"/>
          <w:szCs w:val="24"/>
        </w:rPr>
        <w:t>其他</w:t>
      </w:r>
      <w:r w:rsidR="000560BC" w:rsidRPr="000560BC">
        <w:rPr>
          <w:rFonts w:ascii="宋体" w:eastAsia="宋体" w:hAnsi="宋体" w:hint="eastAsia"/>
          <w:b/>
          <w:color w:val="000000" w:themeColor="text1"/>
          <w:sz w:val="24"/>
          <w:szCs w:val="24"/>
        </w:rPr>
        <w:t>层面</w:t>
      </w:r>
      <w:r w:rsidR="000560BC">
        <w:rPr>
          <w:rFonts w:ascii="宋体" w:eastAsia="宋体" w:hAnsi="宋体" w:hint="eastAsia"/>
          <w:b/>
          <w:color w:val="000000" w:themeColor="text1"/>
          <w:sz w:val="24"/>
          <w:szCs w:val="24"/>
        </w:rPr>
        <w:t>：</w:t>
      </w:r>
      <w:r w:rsidR="000560BC">
        <w:rPr>
          <w:rFonts w:ascii="宋体" w:eastAsia="宋体" w:hAnsi="宋体"/>
          <w:color w:val="000000" w:themeColor="text1"/>
          <w:sz w:val="24"/>
          <w:szCs w:val="24"/>
        </w:rPr>
        <w:t xml:space="preserve"> </w:t>
      </w:r>
      <w:r w:rsidR="000560BC" w:rsidRPr="00C10A73">
        <w:rPr>
          <w:rFonts w:ascii="宋体" w:eastAsia="宋体" w:hAnsi="宋体" w:hint="eastAsia"/>
          <w:color w:val="000000" w:themeColor="text1"/>
          <w:sz w:val="24"/>
          <w:szCs w:val="24"/>
        </w:rPr>
        <w:t>评课教师个体差异</w:t>
      </w:r>
      <w:r w:rsidR="000560BC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</w:t>
      </w:r>
      <w:r w:rsidR="00B7341F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参差</w:t>
      </w:r>
      <w:r w:rsidR="00EC4607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因人而异，有的老师认为学生能做到这样已经不错了，有的老师可能就认为这样的产出还没有到位。</w:t>
      </w:r>
      <w:r w:rsidR="00B7341F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在这个问题上，本人又反复研读了文秋芳教授的“产出导向法”，</w:t>
      </w:r>
      <w:r w:rsidR="000560BC">
        <w:rPr>
          <w:rFonts w:ascii="宋体" w:eastAsia="宋体" w:hAnsi="宋体" w:hint="eastAsia"/>
          <w:color w:val="000000" w:themeColor="text1"/>
          <w:sz w:val="24"/>
          <w:szCs w:val="24"/>
        </w:rPr>
        <w:t>笔者认为其中P</w:t>
      </w:r>
      <w:r w:rsidR="000560BC">
        <w:rPr>
          <w:rFonts w:ascii="宋体" w:eastAsia="宋体" w:hAnsi="宋体"/>
          <w:color w:val="000000" w:themeColor="text1"/>
          <w:sz w:val="24"/>
          <w:szCs w:val="24"/>
        </w:rPr>
        <w:t>OA</w:t>
      </w:r>
      <w:r w:rsidR="000560BC">
        <w:rPr>
          <w:rFonts w:ascii="宋体" w:eastAsia="宋体" w:hAnsi="宋体" w:hint="eastAsia"/>
          <w:color w:val="000000" w:themeColor="text1"/>
          <w:sz w:val="24"/>
          <w:szCs w:val="24"/>
        </w:rPr>
        <w:t>其中较为重要的</w:t>
      </w:r>
      <w:r w:rsidR="00B7341F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理念就是“学用一体”，尤其在“用”上</w:t>
      </w:r>
      <w:r w:rsidR="00F26FE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。魏主任在评课</w:t>
      </w:r>
      <w:r w:rsidR="004D593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谈到了课堂要围绕主题语境及把握主题意义，</w:t>
      </w:r>
      <w:r w:rsidR="00BD7B90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对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两节课</w:t>
      </w:r>
      <w:r w:rsidR="00BD7B90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都略有遗憾之处</w:t>
      </w:r>
      <w:r w:rsidR="00F26FE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，新课标对</w:t>
      </w:r>
      <w:r w:rsidR="000560BC">
        <w:rPr>
          <w:rFonts w:ascii="宋体" w:eastAsia="宋体" w:hAnsi="宋体" w:hint="eastAsia"/>
          <w:color w:val="000000" w:themeColor="text1"/>
          <w:sz w:val="24"/>
          <w:szCs w:val="24"/>
        </w:rPr>
        <w:t>主题语境，主题意义</w:t>
      </w:r>
      <w:r w:rsidR="00F26FE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反复提及，强调他们的重要意义，</w:t>
      </w:r>
      <w:r w:rsidR="000560BC">
        <w:rPr>
          <w:rFonts w:ascii="宋体" w:eastAsia="宋体" w:hAnsi="宋体" w:hint="eastAsia"/>
          <w:color w:val="000000" w:themeColor="text1"/>
          <w:sz w:val="24"/>
          <w:szCs w:val="24"/>
        </w:rPr>
        <w:t>确实不可忽略两者在教学设计上的引领作用，</w:t>
      </w:r>
      <w:r w:rsidR="00F26FE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但</w:t>
      </w:r>
      <w:r w:rsidR="000560BC">
        <w:rPr>
          <w:rFonts w:ascii="宋体" w:eastAsia="宋体" w:hAnsi="宋体" w:hint="eastAsia"/>
          <w:color w:val="000000" w:themeColor="text1"/>
          <w:sz w:val="24"/>
          <w:szCs w:val="24"/>
        </w:rPr>
        <w:t>笔者个人略有相左</w:t>
      </w:r>
      <w:r w:rsidR="004D593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，首先，</w:t>
      </w:r>
      <w:r w:rsidR="00F26FE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在上课设计课堂环节的时候，两位老师主要思考的方向应该是“用”，如何有效</w:t>
      </w:r>
      <w:r w:rsidR="00C133D9">
        <w:rPr>
          <w:rFonts w:ascii="宋体" w:eastAsia="宋体" w:hAnsi="宋体" w:hint="eastAsia"/>
          <w:color w:val="000000" w:themeColor="text1"/>
          <w:sz w:val="24"/>
          <w:szCs w:val="24"/>
        </w:rPr>
        <w:t>“</w:t>
      </w:r>
      <w:r w:rsidR="00F26FE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产出</w:t>
      </w:r>
      <w:r w:rsidR="00C133D9">
        <w:rPr>
          <w:rFonts w:ascii="宋体" w:eastAsia="宋体" w:hAnsi="宋体" w:hint="eastAsia"/>
          <w:color w:val="000000" w:themeColor="text1"/>
          <w:sz w:val="24"/>
          <w:szCs w:val="24"/>
        </w:rPr>
        <w:t>”</w:t>
      </w:r>
      <w:r w:rsidR="00F26FE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体现学生会“</w:t>
      </w:r>
      <w:r w:rsidR="004D593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用”。那么结合</w:t>
      </w:r>
      <w:r w:rsidR="00BD4067">
        <w:rPr>
          <w:rFonts w:ascii="宋体" w:eastAsia="宋体" w:hAnsi="宋体" w:hint="eastAsia"/>
          <w:color w:val="000000" w:themeColor="text1"/>
          <w:sz w:val="24"/>
          <w:szCs w:val="24"/>
        </w:rPr>
        <w:t>教学目标设计教学环节，笔者对两位老师的教学活动和教学环节都持赞赏的意见，目标思路清晰，活动引领到位，在</w:t>
      </w:r>
      <w:r w:rsidR="00C133D9">
        <w:rPr>
          <w:rFonts w:ascii="宋体" w:eastAsia="宋体" w:hAnsi="宋体" w:hint="eastAsia"/>
          <w:color w:val="000000" w:themeColor="text1"/>
          <w:sz w:val="24"/>
          <w:szCs w:val="24"/>
        </w:rPr>
        <w:t>“</w:t>
      </w:r>
      <w:r w:rsidR="00BD4067">
        <w:rPr>
          <w:rFonts w:ascii="宋体" w:eastAsia="宋体" w:hAnsi="宋体" w:hint="eastAsia"/>
          <w:color w:val="000000" w:themeColor="text1"/>
          <w:sz w:val="24"/>
          <w:szCs w:val="24"/>
        </w:rPr>
        <w:t>产出</w:t>
      </w:r>
      <w:r w:rsidR="00C133D9">
        <w:rPr>
          <w:rFonts w:ascii="宋体" w:eastAsia="宋体" w:hAnsi="宋体" w:hint="eastAsia"/>
          <w:color w:val="000000" w:themeColor="text1"/>
          <w:sz w:val="24"/>
          <w:szCs w:val="24"/>
        </w:rPr>
        <w:t>”</w:t>
      </w:r>
      <w:r w:rsidR="00BD4067">
        <w:rPr>
          <w:rFonts w:ascii="宋体" w:eastAsia="宋体" w:hAnsi="宋体" w:hint="eastAsia"/>
          <w:color w:val="000000" w:themeColor="text1"/>
          <w:sz w:val="24"/>
          <w:szCs w:val="24"/>
        </w:rPr>
        <w:t>环节上，李现宝老师做了很好的输入铺垫，</w:t>
      </w:r>
      <w:r>
        <w:rPr>
          <w:rFonts w:ascii="宋体" w:eastAsia="宋体" w:hAnsi="宋体"/>
          <w:color w:val="000000" w:themeColor="text1"/>
          <w:sz w:val="24"/>
          <w:szCs w:val="24"/>
        </w:rPr>
        <w:t>仅仅在课堂最后，</w:t>
      </w:r>
      <w:r w:rsidR="00BD4067">
        <w:rPr>
          <w:rFonts w:ascii="宋体" w:eastAsia="宋体" w:hAnsi="宋体" w:hint="eastAsia"/>
          <w:color w:val="000000" w:themeColor="text1"/>
          <w:sz w:val="24"/>
          <w:szCs w:val="24"/>
        </w:rPr>
        <w:t>笔者在听课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后阶</w:t>
      </w:r>
      <w:r w:rsidR="00BD4067">
        <w:rPr>
          <w:rFonts w:ascii="宋体" w:eastAsia="宋体" w:hAnsi="宋体" w:hint="eastAsia"/>
          <w:color w:val="000000" w:themeColor="text1"/>
          <w:sz w:val="24"/>
          <w:szCs w:val="24"/>
        </w:rPr>
        <w:t>段突然产生了一个“下一步是产出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了</w:t>
      </w:r>
      <w:r w:rsidR="00BD4067">
        <w:rPr>
          <w:rFonts w:ascii="宋体" w:eastAsia="宋体" w:hAnsi="宋体" w:hint="eastAsia"/>
          <w:color w:val="000000" w:themeColor="text1"/>
          <w:sz w:val="24"/>
          <w:szCs w:val="24"/>
        </w:rPr>
        <w:t>”的一种错觉，某些环节的重复消耗了宝贵的“产出”实践时间。针对魏主任的评课建议</w:t>
      </w:r>
      <w:r w:rsidR="004D593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BD4067">
        <w:rPr>
          <w:rFonts w:ascii="宋体" w:eastAsia="宋体" w:hAnsi="宋体" w:hint="eastAsia"/>
          <w:color w:val="000000" w:themeColor="text1"/>
          <w:sz w:val="24"/>
          <w:szCs w:val="24"/>
        </w:rPr>
        <w:t>倒使笔者想</w:t>
      </w:r>
      <w:r w:rsidR="00F26FE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把这个话题深入一步</w:t>
      </w:r>
      <w:r w:rsidR="00BD4067">
        <w:rPr>
          <w:rFonts w:ascii="宋体" w:eastAsia="宋体" w:hAnsi="宋体" w:hint="eastAsia"/>
          <w:color w:val="000000" w:themeColor="text1"/>
          <w:sz w:val="24"/>
          <w:szCs w:val="24"/>
        </w:rPr>
        <w:t>的欲望</w:t>
      </w:r>
      <w:r w:rsidR="00F26FE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BD4067">
        <w:rPr>
          <w:rFonts w:ascii="宋体" w:eastAsia="宋体" w:hAnsi="宋体" w:hint="eastAsia"/>
          <w:color w:val="000000" w:themeColor="text1"/>
          <w:sz w:val="24"/>
          <w:szCs w:val="24"/>
        </w:rPr>
        <w:t>如：</w:t>
      </w:r>
      <w:r w:rsidR="00F26FE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如何在</w:t>
      </w:r>
      <w:r w:rsidR="009959E1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探索</w:t>
      </w:r>
      <w:r w:rsidR="00F26FE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主题意义</w:t>
      </w:r>
      <w:r w:rsidR="009959E1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的活动中</w:t>
      </w:r>
      <w:r w:rsidR="00F26FE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有效</w:t>
      </w:r>
      <w:r w:rsidR="00C133D9">
        <w:rPr>
          <w:rFonts w:ascii="宋体" w:eastAsia="宋体" w:hAnsi="宋体" w:hint="eastAsia"/>
          <w:color w:val="000000" w:themeColor="text1"/>
          <w:sz w:val="24"/>
          <w:szCs w:val="24"/>
        </w:rPr>
        <w:t>“</w:t>
      </w:r>
      <w:r w:rsidR="00F26FE9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产出</w:t>
      </w:r>
      <w:r w:rsidR="00C133D9">
        <w:rPr>
          <w:rFonts w:ascii="宋体" w:eastAsia="宋体" w:hAnsi="宋体" w:hint="eastAsia"/>
          <w:color w:val="000000" w:themeColor="text1"/>
          <w:sz w:val="24"/>
          <w:szCs w:val="24"/>
        </w:rPr>
        <w:t>”</w:t>
      </w:r>
      <w:r w:rsidR="009959E1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并</w:t>
      </w:r>
      <w:r w:rsidR="00BD4067">
        <w:rPr>
          <w:rFonts w:ascii="宋体" w:eastAsia="宋体" w:hAnsi="宋体" w:hint="eastAsia"/>
          <w:color w:val="000000" w:themeColor="text1"/>
          <w:sz w:val="24"/>
          <w:szCs w:val="24"/>
        </w:rPr>
        <w:t>体现学生会“用”？成了我研讨活动后续</w:t>
      </w:r>
      <w:r w:rsidR="009959E1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思考的问题。其次，</w:t>
      </w:r>
      <w:r w:rsidR="00BD7B90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个人认为“用”并非能“用”就是学会了，而且要“用”对场合，“用”对语境</w:t>
      </w:r>
      <w:r w:rsidR="00BD4067">
        <w:rPr>
          <w:rFonts w:ascii="宋体" w:eastAsia="宋体" w:hAnsi="宋体" w:hint="eastAsia"/>
          <w:color w:val="000000" w:themeColor="text1"/>
          <w:sz w:val="24"/>
          <w:szCs w:val="24"/>
        </w:rPr>
        <w:t>。如何设计好“用”的场合和语境，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也是让笔者思考的问题。</w:t>
      </w:r>
      <w:r w:rsidR="00BD7B90">
        <w:rPr>
          <w:rFonts w:ascii="宋体" w:eastAsia="宋体" w:hAnsi="宋体" w:hint="eastAsia"/>
          <w:color w:val="000000" w:themeColor="text1"/>
          <w:sz w:val="24"/>
          <w:szCs w:val="24"/>
        </w:rPr>
        <w:t>本人可能会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在高潮呈现阶段</w:t>
      </w:r>
      <w:r w:rsidR="006B4E1C">
        <w:rPr>
          <w:rFonts w:ascii="宋体" w:eastAsia="宋体" w:hAnsi="宋体" w:hint="eastAsia"/>
          <w:color w:val="000000" w:themeColor="text1"/>
          <w:sz w:val="24"/>
          <w:szCs w:val="24"/>
        </w:rPr>
        <w:t>有两种设计方向：较短的文本设计就设计一个黑板跟帖</w:t>
      </w:r>
      <w:r w:rsidR="00BD7B90">
        <w:rPr>
          <w:rFonts w:ascii="宋体" w:eastAsia="宋体" w:hAnsi="宋体" w:hint="eastAsia"/>
          <w:color w:val="000000" w:themeColor="text1"/>
          <w:sz w:val="24"/>
          <w:szCs w:val="24"/>
        </w:rPr>
        <w:t>环节，学生直接写在黑板上，然后“烂番茄”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式</w:t>
      </w:r>
      <w:r w:rsidR="00BD7B90">
        <w:rPr>
          <w:rFonts w:ascii="宋体" w:eastAsia="宋体" w:hAnsi="宋体" w:hint="eastAsia"/>
          <w:color w:val="000000" w:themeColor="text1"/>
          <w:sz w:val="24"/>
          <w:szCs w:val="24"/>
        </w:rPr>
        <w:t>互评。较长的以书面形式，再进行“烂番茄”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式</w:t>
      </w:r>
      <w:r w:rsidR="00BD7B90">
        <w:rPr>
          <w:rFonts w:ascii="宋体" w:eastAsia="宋体" w:hAnsi="宋体" w:hint="eastAsia"/>
          <w:color w:val="000000" w:themeColor="text1"/>
          <w:sz w:val="24"/>
          <w:szCs w:val="24"/>
        </w:rPr>
        <w:t>互评，确实</w:t>
      </w:r>
      <w:r w:rsidR="00F76CB9">
        <w:rPr>
          <w:rFonts w:ascii="宋体" w:eastAsia="宋体" w:hAnsi="宋体" w:hint="eastAsia"/>
          <w:color w:val="000000" w:themeColor="text1"/>
          <w:sz w:val="24"/>
          <w:szCs w:val="24"/>
        </w:rPr>
        <w:t>在</w:t>
      </w:r>
      <w:r w:rsidR="00BD7B90">
        <w:rPr>
          <w:rFonts w:ascii="宋体" w:eastAsia="宋体" w:hAnsi="宋体" w:hint="eastAsia"/>
          <w:color w:val="000000" w:themeColor="text1"/>
          <w:sz w:val="24"/>
          <w:szCs w:val="24"/>
        </w:rPr>
        <w:t>这个环节，李斌老师的做的比较好。</w:t>
      </w:r>
    </w:p>
    <w:p w:rsidR="009959E1" w:rsidRPr="00205794" w:rsidRDefault="00F26FE9" w:rsidP="00C10A73">
      <w:pPr>
        <w:ind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我们</w:t>
      </w:r>
      <w:r w:rsidR="009959E1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自己</w:t>
      </w:r>
      <w:r w:rsidR="00205794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在进行</w:t>
      </w:r>
      <w:r w:rsidR="009959E1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课堂教学</w:t>
      </w:r>
      <w:r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环节</w:t>
      </w:r>
      <w:r w:rsidR="00205794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设计时</w:t>
      </w:r>
      <w:r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9959E1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如何以</w:t>
      </w:r>
      <w:r w:rsidR="00C10A73">
        <w:rPr>
          <w:rFonts w:ascii="宋体" w:eastAsia="宋体" w:hAnsi="宋体" w:hint="eastAsia"/>
          <w:color w:val="000000" w:themeColor="text1"/>
          <w:sz w:val="24"/>
          <w:szCs w:val="24"/>
        </w:rPr>
        <w:t>主题语境为引</w:t>
      </w:r>
      <w:r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领</w:t>
      </w:r>
      <w:r w:rsidR="009959E1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设计</w:t>
      </w:r>
      <w:r w:rsidR="00C10A73">
        <w:rPr>
          <w:rFonts w:ascii="宋体" w:eastAsia="宋体" w:hAnsi="宋体" w:hint="eastAsia"/>
          <w:color w:val="000000" w:themeColor="text1"/>
          <w:sz w:val="24"/>
          <w:szCs w:val="24"/>
        </w:rPr>
        <w:t>好</w:t>
      </w:r>
      <w:r w:rsidR="009959E1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课堂教学活动</w:t>
      </w:r>
      <w:r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9959E1" w:rsidRPr="00205794">
        <w:rPr>
          <w:rFonts w:ascii="宋体" w:eastAsia="宋体" w:hAnsi="宋体" w:hint="eastAsia"/>
          <w:color w:val="000000" w:themeColor="text1"/>
          <w:sz w:val="24"/>
          <w:szCs w:val="24"/>
        </w:rPr>
        <w:t>能更好的输出，也是我们课题组成员在接下来的个人实践中需要发现，探索和解决的问题。</w:t>
      </w:r>
    </w:p>
    <w:p w:rsidR="00114290" w:rsidRPr="00205794" w:rsidRDefault="00114290" w:rsidP="00205794">
      <w:pPr>
        <w:rPr>
          <w:rFonts w:ascii="宋体" w:eastAsia="宋体" w:hAnsi="宋体"/>
          <w:color w:val="000000" w:themeColor="text1"/>
          <w:sz w:val="24"/>
          <w:szCs w:val="24"/>
          <w:lang w:val="en-GB"/>
        </w:rPr>
      </w:pPr>
    </w:p>
    <w:sectPr w:rsidR="00114290" w:rsidRPr="002057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A95DC0"/>
    <w:multiLevelType w:val="hybridMultilevel"/>
    <w:tmpl w:val="FF6EE22E"/>
    <w:lvl w:ilvl="0" w:tplc="3B0A6FC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 w15:restartNumberingAfterBreak="0">
    <w:nsid w:val="654A1956"/>
    <w:multiLevelType w:val="hybridMultilevel"/>
    <w:tmpl w:val="C9847674"/>
    <w:lvl w:ilvl="0" w:tplc="26DE90C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07A"/>
    <w:rsid w:val="00031E35"/>
    <w:rsid w:val="000560BC"/>
    <w:rsid w:val="00114290"/>
    <w:rsid w:val="00205794"/>
    <w:rsid w:val="003B507A"/>
    <w:rsid w:val="004D5939"/>
    <w:rsid w:val="006B4E1C"/>
    <w:rsid w:val="00896733"/>
    <w:rsid w:val="009959E1"/>
    <w:rsid w:val="00B7341F"/>
    <w:rsid w:val="00BD4067"/>
    <w:rsid w:val="00BD7B90"/>
    <w:rsid w:val="00C10A73"/>
    <w:rsid w:val="00C133D9"/>
    <w:rsid w:val="00E1546C"/>
    <w:rsid w:val="00EC4607"/>
    <w:rsid w:val="00F26FE9"/>
    <w:rsid w:val="00F7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11498"/>
  <w15:chartTrackingRefBased/>
  <w15:docId w15:val="{6C931032-2229-42B7-8D2F-C60638E16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E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every</dc:creator>
  <cp:keywords/>
  <dc:description/>
  <cp:lastModifiedBy>every</cp:lastModifiedBy>
  <cp:revision>6</cp:revision>
  <dcterms:created xsi:type="dcterms:W3CDTF">2020-11-29T02:01:00Z</dcterms:created>
  <dcterms:modified xsi:type="dcterms:W3CDTF">2020-11-30T11:34:00Z</dcterms:modified>
</cp:coreProperties>
</file>