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CB8" w:rsidRDefault="004A687D" w:rsidP="00BC6CB8">
      <w:pPr>
        <w:widowControl/>
        <w:wordWrap w:val="0"/>
        <w:spacing w:after="300" w:line="360" w:lineRule="atLeast"/>
        <w:jc w:val="center"/>
        <w:rPr>
          <w:rFonts w:ascii="simsun" w:eastAsia="宋体" w:hAnsi="simsun" w:cs="Arial" w:hint="eastAsia"/>
          <w:b/>
          <w:bCs/>
          <w:color w:val="333333"/>
          <w:kern w:val="0"/>
          <w:sz w:val="36"/>
          <w:szCs w:val="36"/>
        </w:rPr>
      </w:pPr>
      <w:r>
        <w:rPr>
          <w:rFonts w:ascii="simsun" w:eastAsia="宋体" w:hAnsi="simsun" w:cs="Arial" w:hint="eastAsia"/>
          <w:b/>
          <w:bCs/>
          <w:color w:val="333333"/>
          <w:kern w:val="0"/>
          <w:sz w:val="36"/>
          <w:szCs w:val="36"/>
        </w:rPr>
        <w:t>聆听名家讲座，提升教师科研能力</w:t>
      </w:r>
    </w:p>
    <w:p w:rsidR="009F0F16" w:rsidRPr="00BC6CB8" w:rsidRDefault="009F0F16" w:rsidP="009F0F16">
      <w:pPr>
        <w:widowControl/>
        <w:shd w:val="clear" w:color="auto" w:fill="FFFFFF"/>
        <w:wordWrap w:val="0"/>
        <w:spacing w:line="555" w:lineRule="atLeast"/>
        <w:ind w:firstLine="555"/>
        <w:jc w:val="left"/>
        <w:rPr>
          <w:rFonts w:ascii="simsun" w:eastAsia="宋体" w:hAnsi="simsun" w:cs="Arial" w:hint="eastAsia"/>
          <w:color w:val="333333"/>
          <w:kern w:val="0"/>
          <w:szCs w:val="21"/>
        </w:rPr>
      </w:pPr>
      <w:bookmarkStart w:id="0" w:name="_GoBack"/>
      <w:bookmarkEnd w:id="0"/>
      <w:r>
        <w:rPr>
          <w:rFonts w:ascii="宋体" w:eastAsia="宋体" w:hAnsi="宋体" w:cs="Arial" w:hint="eastAsia"/>
          <w:color w:val="333333"/>
          <w:kern w:val="0"/>
          <w:sz w:val="29"/>
          <w:szCs w:val="29"/>
        </w:rPr>
        <w:t>在职业教育高质量发展的背景下，为更好地</w:t>
      </w:r>
      <w:r w:rsidRPr="00A943BC">
        <w:rPr>
          <w:rFonts w:ascii="宋体" w:eastAsia="宋体" w:hAnsi="宋体" w:cs="Arial"/>
          <w:color w:val="333333"/>
          <w:kern w:val="0"/>
          <w:sz w:val="29"/>
          <w:szCs w:val="29"/>
        </w:rPr>
        <w:t>促进教师专业化成长,</w:t>
      </w:r>
      <w:r w:rsidRPr="00A943BC">
        <w:rPr>
          <w:rFonts w:ascii="宋体" w:eastAsia="宋体" w:hAnsi="宋体"/>
          <w:color w:val="333333"/>
          <w:kern w:val="0"/>
          <w:sz w:val="29"/>
          <w:szCs w:val="29"/>
        </w:rPr>
        <w:t>提升</w:t>
      </w:r>
      <w:r w:rsidRPr="00A943BC">
        <w:rPr>
          <w:rFonts w:ascii="宋体" w:eastAsia="宋体" w:hAnsi="宋体" w:cs="Arial"/>
          <w:color w:val="333333"/>
          <w:kern w:val="0"/>
          <w:sz w:val="29"/>
          <w:szCs w:val="29"/>
        </w:rPr>
        <w:t>教师</w:t>
      </w:r>
      <w:r>
        <w:rPr>
          <w:rFonts w:ascii="宋体" w:eastAsia="宋体" w:hAnsi="宋体" w:cs="Arial" w:hint="eastAsia"/>
          <w:color w:val="333333"/>
          <w:kern w:val="0"/>
          <w:sz w:val="29"/>
          <w:szCs w:val="29"/>
        </w:rPr>
        <w:t>教科研</w:t>
      </w:r>
      <w:r w:rsidRPr="00A943BC">
        <w:rPr>
          <w:rFonts w:ascii="宋体" w:eastAsia="宋体" w:hAnsi="宋体" w:cs="Arial"/>
          <w:color w:val="333333"/>
          <w:kern w:val="0"/>
          <w:sz w:val="29"/>
          <w:szCs w:val="29"/>
        </w:rPr>
        <w:t>水平</w:t>
      </w:r>
      <w:r>
        <w:rPr>
          <w:rFonts w:ascii="宋体" w:eastAsia="宋体" w:hAnsi="宋体" w:cs="Arial" w:hint="eastAsia"/>
          <w:color w:val="333333"/>
          <w:kern w:val="0"/>
          <w:sz w:val="29"/>
          <w:szCs w:val="29"/>
        </w:rPr>
        <w:t>，2021年4月</w:t>
      </w:r>
      <w:r w:rsidRPr="00BC6CB8">
        <w:rPr>
          <w:rFonts w:ascii="宋体" w:eastAsia="宋体" w:hAnsi="宋体" w:cs="Arial" w:hint="eastAsia"/>
          <w:color w:val="333333"/>
          <w:kern w:val="0"/>
          <w:sz w:val="29"/>
          <w:szCs w:val="29"/>
        </w:rPr>
        <w:t>22日下午</w:t>
      </w:r>
      <w:r>
        <w:rPr>
          <w:rFonts w:ascii="宋体" w:eastAsia="宋体" w:hAnsi="宋体" w:cs="Arial" w:hint="eastAsia"/>
          <w:color w:val="333333"/>
          <w:kern w:val="0"/>
          <w:sz w:val="29"/>
          <w:szCs w:val="29"/>
        </w:rPr>
        <w:t>，江阴市王丽娟名师工作室开展了</w:t>
      </w:r>
      <w:r w:rsidRPr="009F0F16">
        <w:rPr>
          <w:rFonts w:ascii="宋体" w:eastAsia="宋体" w:hAnsi="宋体" w:cs="Arial"/>
          <w:color w:val="333333"/>
          <w:kern w:val="0"/>
          <w:sz w:val="29"/>
          <w:szCs w:val="29"/>
        </w:rPr>
        <w:t>走近名家,领悟名家智慧</w:t>
      </w:r>
      <w:r>
        <w:rPr>
          <w:rFonts w:ascii="宋体" w:eastAsia="宋体" w:hAnsi="宋体" w:cs="Arial" w:hint="eastAsia"/>
          <w:color w:val="333333"/>
          <w:kern w:val="0"/>
          <w:sz w:val="29"/>
          <w:szCs w:val="29"/>
        </w:rPr>
        <w:t>活动，全体成员</w:t>
      </w:r>
      <w:r w:rsidRPr="00BC6CB8">
        <w:rPr>
          <w:rFonts w:ascii="宋体" w:eastAsia="宋体" w:hAnsi="宋体" w:cs="Arial" w:hint="eastAsia"/>
          <w:color w:val="333333"/>
          <w:kern w:val="0"/>
          <w:sz w:val="29"/>
          <w:szCs w:val="29"/>
        </w:rPr>
        <w:t>通过钉钉会议平台，</w:t>
      </w:r>
      <w:r>
        <w:rPr>
          <w:rFonts w:ascii="宋体" w:eastAsia="宋体" w:hAnsi="宋体" w:cs="Arial" w:hint="eastAsia"/>
          <w:color w:val="333333"/>
          <w:kern w:val="0"/>
          <w:sz w:val="29"/>
          <w:szCs w:val="29"/>
        </w:rPr>
        <w:t>聆听了</w:t>
      </w:r>
      <w:r w:rsidRPr="00BC6CB8">
        <w:rPr>
          <w:rFonts w:ascii="宋体" w:eastAsia="宋体" w:hAnsi="宋体" w:cs="Arial" w:hint="eastAsia"/>
          <w:color w:val="333333"/>
          <w:kern w:val="0"/>
          <w:sz w:val="29"/>
          <w:szCs w:val="29"/>
        </w:rPr>
        <w:t>苏州大学兼职教授，正高级讲师，常熟教师发展中心韩建光副主任</w:t>
      </w:r>
      <w:r>
        <w:rPr>
          <w:rFonts w:ascii="宋体" w:eastAsia="宋体" w:hAnsi="宋体" w:cs="Arial" w:hint="eastAsia"/>
          <w:color w:val="333333"/>
          <w:kern w:val="0"/>
          <w:sz w:val="29"/>
          <w:szCs w:val="29"/>
        </w:rPr>
        <w:t>的讲座——</w:t>
      </w:r>
      <w:r w:rsidRPr="00BC6CB8">
        <w:rPr>
          <w:rFonts w:ascii="宋体" w:eastAsia="宋体" w:hAnsi="宋体" w:cs="Arial" w:hint="eastAsia"/>
          <w:color w:val="333333"/>
          <w:kern w:val="0"/>
          <w:sz w:val="29"/>
          <w:szCs w:val="29"/>
        </w:rPr>
        <w:t>《高质量教育教学论文的撰写》。</w:t>
      </w:r>
    </w:p>
    <w:p w:rsidR="00BC6CB8" w:rsidRDefault="00BC6CB8" w:rsidP="00BC6CB8">
      <w:pPr>
        <w:widowControl/>
        <w:shd w:val="clear" w:color="auto" w:fill="FFFFFF"/>
        <w:wordWrap w:val="0"/>
        <w:spacing w:line="555" w:lineRule="atLeast"/>
        <w:ind w:firstLine="555"/>
        <w:jc w:val="left"/>
        <w:rPr>
          <w:rFonts w:ascii="宋体" w:eastAsia="宋体" w:hAnsi="宋体" w:cs="Arial" w:hint="eastAsia"/>
          <w:color w:val="333333"/>
          <w:kern w:val="0"/>
          <w:sz w:val="29"/>
          <w:szCs w:val="29"/>
        </w:rPr>
      </w:pPr>
      <w:r w:rsidRPr="00BC6CB8">
        <w:rPr>
          <w:rFonts w:ascii="宋体" w:eastAsia="宋体" w:hAnsi="宋体" w:cs="Arial" w:hint="eastAsia"/>
          <w:color w:val="333333"/>
          <w:kern w:val="0"/>
          <w:sz w:val="29"/>
          <w:szCs w:val="29"/>
        </w:rPr>
        <w:t>韩教授从做教育教学的用心人：</w:t>
      </w:r>
      <w:proofErr w:type="gramStart"/>
      <w:r w:rsidRPr="00BC6CB8">
        <w:rPr>
          <w:rFonts w:ascii="宋体" w:eastAsia="宋体" w:hAnsi="宋体" w:cs="Arial" w:hint="eastAsia"/>
          <w:color w:val="333333"/>
          <w:kern w:val="0"/>
          <w:sz w:val="29"/>
          <w:szCs w:val="29"/>
        </w:rPr>
        <w:t>用心实践</w:t>
      </w:r>
      <w:proofErr w:type="gramEnd"/>
      <w:r w:rsidRPr="00BC6CB8">
        <w:rPr>
          <w:rFonts w:ascii="宋体" w:eastAsia="宋体" w:hAnsi="宋体" w:cs="Arial" w:hint="eastAsia"/>
          <w:color w:val="333333"/>
          <w:kern w:val="0"/>
          <w:sz w:val="29"/>
          <w:szCs w:val="29"/>
        </w:rPr>
        <w:t>深挖写作源泉、用心积累丰富写作素材、用心反思拓宽写作思路、用心研究提升写作质量讲起，介绍了论文选题三要素；着重了讲授了几种常见文体（教学案例、教育叙事、文献综述）的撰写；最后阐述了论文撰写的一般流程。</w:t>
      </w:r>
    </w:p>
    <w:p w:rsidR="00D00E73" w:rsidRDefault="00D00E73" w:rsidP="00BC6CB8">
      <w:pPr>
        <w:widowControl/>
        <w:shd w:val="clear" w:color="auto" w:fill="FFFFFF"/>
        <w:wordWrap w:val="0"/>
        <w:spacing w:line="555" w:lineRule="atLeast"/>
        <w:ind w:firstLine="555"/>
        <w:jc w:val="left"/>
        <w:rPr>
          <w:rFonts w:ascii="宋体" w:eastAsia="宋体" w:hAnsi="宋体" w:cs="Arial" w:hint="eastAsia"/>
          <w:color w:val="333333"/>
          <w:kern w:val="0"/>
          <w:sz w:val="29"/>
          <w:szCs w:val="29"/>
        </w:rPr>
      </w:pPr>
      <w:r>
        <w:rPr>
          <w:rFonts w:ascii="宋体" w:eastAsia="宋体" w:hAnsi="宋体" w:cs="Arial" w:hint="eastAsia"/>
          <w:color w:val="333333"/>
          <w:kern w:val="0"/>
          <w:sz w:val="29"/>
          <w:szCs w:val="29"/>
        </w:rPr>
        <w:t>会后，参训的老师纷纷表示韩教授的报告对自己启发很大，</w:t>
      </w:r>
      <w:r w:rsidR="00A22F03">
        <w:rPr>
          <w:rFonts w:ascii="宋体" w:eastAsia="宋体" w:hAnsi="宋体" w:cs="Arial" w:hint="eastAsia"/>
          <w:color w:val="333333"/>
          <w:kern w:val="0"/>
          <w:sz w:val="29"/>
          <w:szCs w:val="29"/>
        </w:rPr>
        <w:t>对自己教科研方面起到了实实在在的指导作用</w:t>
      </w:r>
      <w:r>
        <w:rPr>
          <w:rFonts w:ascii="宋体" w:eastAsia="宋体" w:hAnsi="宋体" w:cs="Arial" w:hint="eastAsia"/>
          <w:color w:val="333333"/>
          <w:kern w:val="0"/>
          <w:sz w:val="29"/>
          <w:szCs w:val="29"/>
        </w:rPr>
        <w:t>。</w:t>
      </w:r>
    </w:p>
    <w:p w:rsidR="008E7C92" w:rsidRPr="00BC6CB8" w:rsidRDefault="00517272" w:rsidP="00517272">
      <w:pPr>
        <w:jc w:val="center"/>
      </w:pPr>
      <w:r>
        <w:rPr>
          <w:noProof/>
        </w:rPr>
        <w:drawing>
          <wp:inline distT="0" distB="0" distL="0" distR="0" wp14:anchorId="1F1D81B3" wp14:editId="50088C85">
            <wp:extent cx="3790950" cy="301304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91110" cy="3013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7C92" w:rsidRPr="00BC6CB8" w:rsidSect="00C44F0B">
      <w:pgSz w:w="11907" w:h="16840" w:code="9"/>
      <w:pgMar w:top="1247" w:right="1134" w:bottom="1247" w:left="1247" w:header="0" w:footer="0" w:gutter="0"/>
      <w:paperSrc w:first="4" w:other="4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64D" w:rsidRDefault="00A6764D" w:rsidP="00BC6CB8">
      <w:r>
        <w:separator/>
      </w:r>
    </w:p>
  </w:endnote>
  <w:endnote w:type="continuationSeparator" w:id="0">
    <w:p w:rsidR="00A6764D" w:rsidRDefault="00A6764D" w:rsidP="00BC6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64D" w:rsidRDefault="00A6764D" w:rsidP="00BC6CB8">
      <w:r>
        <w:separator/>
      </w:r>
    </w:p>
  </w:footnote>
  <w:footnote w:type="continuationSeparator" w:id="0">
    <w:p w:rsidR="00A6764D" w:rsidRDefault="00A6764D" w:rsidP="00BC6C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8F"/>
    <w:rsid w:val="00086865"/>
    <w:rsid w:val="00113D27"/>
    <w:rsid w:val="001D4B4E"/>
    <w:rsid w:val="00341838"/>
    <w:rsid w:val="00384A8F"/>
    <w:rsid w:val="004A687D"/>
    <w:rsid w:val="00517272"/>
    <w:rsid w:val="005C1882"/>
    <w:rsid w:val="00775AF8"/>
    <w:rsid w:val="008E7C92"/>
    <w:rsid w:val="009F0F16"/>
    <w:rsid w:val="009F3291"/>
    <w:rsid w:val="00A22F03"/>
    <w:rsid w:val="00A6764D"/>
    <w:rsid w:val="00A943BC"/>
    <w:rsid w:val="00AA1D95"/>
    <w:rsid w:val="00B85087"/>
    <w:rsid w:val="00BC6CB8"/>
    <w:rsid w:val="00C44F0B"/>
    <w:rsid w:val="00C91152"/>
    <w:rsid w:val="00D00E73"/>
    <w:rsid w:val="00D20397"/>
    <w:rsid w:val="00DB4A15"/>
    <w:rsid w:val="00E6571E"/>
    <w:rsid w:val="00E75818"/>
    <w:rsid w:val="00FA2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C6C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C6CB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C6C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C6CB8"/>
    <w:rPr>
      <w:sz w:val="18"/>
      <w:szCs w:val="18"/>
    </w:rPr>
  </w:style>
  <w:style w:type="paragraph" w:customStyle="1" w:styleId="newstitle1">
    <w:name w:val="newstitle1"/>
    <w:basedOn w:val="a"/>
    <w:rsid w:val="00BC6CB8"/>
    <w:pPr>
      <w:widowControl/>
      <w:spacing w:after="300"/>
      <w:jc w:val="center"/>
    </w:pPr>
    <w:rPr>
      <w:rFonts w:ascii="宋体" w:eastAsia="宋体" w:hAnsi="宋体" w:cs="宋体"/>
      <w:b/>
      <w:bCs/>
      <w:color w:val="333333"/>
      <w:kern w:val="0"/>
      <w:sz w:val="36"/>
      <w:szCs w:val="36"/>
    </w:rPr>
  </w:style>
  <w:style w:type="paragraph" w:styleId="a5">
    <w:name w:val="Balloon Text"/>
    <w:basedOn w:val="a"/>
    <w:link w:val="Char1"/>
    <w:uiPriority w:val="99"/>
    <w:semiHidden/>
    <w:unhideWhenUsed/>
    <w:rsid w:val="0051727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17272"/>
    <w:rPr>
      <w:sz w:val="18"/>
      <w:szCs w:val="18"/>
    </w:rPr>
  </w:style>
  <w:style w:type="character" w:styleId="a6">
    <w:name w:val="Emphasis"/>
    <w:basedOn w:val="a0"/>
    <w:uiPriority w:val="20"/>
    <w:qFormat/>
    <w:rsid w:val="00A943B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C6C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C6CB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C6C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C6CB8"/>
    <w:rPr>
      <w:sz w:val="18"/>
      <w:szCs w:val="18"/>
    </w:rPr>
  </w:style>
  <w:style w:type="paragraph" w:customStyle="1" w:styleId="newstitle1">
    <w:name w:val="newstitle1"/>
    <w:basedOn w:val="a"/>
    <w:rsid w:val="00BC6CB8"/>
    <w:pPr>
      <w:widowControl/>
      <w:spacing w:after="300"/>
      <w:jc w:val="center"/>
    </w:pPr>
    <w:rPr>
      <w:rFonts w:ascii="宋体" w:eastAsia="宋体" w:hAnsi="宋体" w:cs="宋体"/>
      <w:b/>
      <w:bCs/>
      <w:color w:val="333333"/>
      <w:kern w:val="0"/>
      <w:sz w:val="36"/>
      <w:szCs w:val="36"/>
    </w:rPr>
  </w:style>
  <w:style w:type="paragraph" w:styleId="a5">
    <w:name w:val="Balloon Text"/>
    <w:basedOn w:val="a"/>
    <w:link w:val="Char1"/>
    <w:uiPriority w:val="99"/>
    <w:semiHidden/>
    <w:unhideWhenUsed/>
    <w:rsid w:val="0051727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17272"/>
    <w:rPr>
      <w:sz w:val="18"/>
      <w:szCs w:val="18"/>
    </w:rPr>
  </w:style>
  <w:style w:type="character" w:styleId="a6">
    <w:name w:val="Emphasis"/>
    <w:basedOn w:val="a0"/>
    <w:uiPriority w:val="20"/>
    <w:qFormat/>
    <w:rsid w:val="00A943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37102">
      <w:bodyDiv w:val="1"/>
      <w:marLeft w:val="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25175">
          <w:marLeft w:val="30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92248">
              <w:marLeft w:val="225"/>
              <w:marRight w:val="225"/>
              <w:marTop w:val="225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49</Words>
  <Characters>282</Characters>
  <Application>Microsoft Office Word</Application>
  <DocSecurity>0</DocSecurity>
  <Lines>2</Lines>
  <Paragraphs>1</Paragraphs>
  <ScaleCrop>false</ScaleCrop>
  <Company>Microsoft</Company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LDPY</dc:creator>
  <cp:lastModifiedBy>LDPY</cp:lastModifiedBy>
  <cp:revision>10</cp:revision>
  <dcterms:created xsi:type="dcterms:W3CDTF">2021-04-28T08:32:00Z</dcterms:created>
  <dcterms:modified xsi:type="dcterms:W3CDTF">2021-04-30T01:14:00Z</dcterms:modified>
</cp:coreProperties>
</file>