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D67" w:rsidRPr="00FD55C8" w:rsidRDefault="00862D67" w:rsidP="00862D67">
      <w:pPr>
        <w:jc w:val="center"/>
        <w:rPr>
          <w:rFonts w:ascii="宋体" w:hAnsi="宋体"/>
          <w:b/>
          <w:sz w:val="28"/>
          <w:szCs w:val="28"/>
        </w:rPr>
      </w:pPr>
      <w:r w:rsidRPr="00FD55C8">
        <w:rPr>
          <w:rFonts w:ascii="宋体" w:hAnsi="宋体" w:hint="eastAsia"/>
          <w:b/>
          <w:sz w:val="28"/>
          <w:szCs w:val="28"/>
        </w:rPr>
        <w:t>两位数乘两位数的笔算（不进位）</w:t>
      </w:r>
    </w:p>
    <w:p w:rsidR="00862D67" w:rsidRDefault="00862D67" w:rsidP="00862D67">
      <w:pPr>
        <w:rPr>
          <w:rFonts w:ascii="宋体" w:hAnsi="宋体"/>
          <w:sz w:val="24"/>
        </w:rPr>
      </w:pPr>
      <w:r w:rsidRPr="00FD55C8">
        <w:rPr>
          <w:rFonts w:ascii="宋体" w:hAnsi="宋体" w:hint="eastAsia"/>
          <w:b/>
          <w:sz w:val="24"/>
        </w:rPr>
        <w:t>教学内容：</w:t>
      </w:r>
      <w:r>
        <w:rPr>
          <w:rFonts w:ascii="宋体" w:hAnsi="宋体" w:hint="eastAsia"/>
          <w:sz w:val="24"/>
        </w:rPr>
        <w:t>教材第3</w:t>
      </w:r>
      <w:r>
        <w:rPr>
          <w:rFonts w:ascii="宋体" w:hAnsi="宋体"/>
          <w:sz w:val="24"/>
        </w:rPr>
        <w:t>～</w:t>
      </w:r>
      <w:r>
        <w:rPr>
          <w:rFonts w:ascii="宋体" w:hAnsi="宋体" w:hint="eastAsia"/>
          <w:sz w:val="24"/>
        </w:rPr>
        <w:t>5页，例3，</w:t>
      </w:r>
      <w:r>
        <w:rPr>
          <w:rFonts w:ascii="宋体" w:hAnsi="宋体"/>
          <w:sz w:val="24"/>
        </w:rPr>
        <w:t>“试一试”</w:t>
      </w:r>
      <w:r>
        <w:rPr>
          <w:rFonts w:ascii="宋体" w:hAnsi="宋体" w:hint="eastAsia"/>
          <w:sz w:val="24"/>
        </w:rPr>
        <w:t>，“想想做做”第1</w:t>
      </w:r>
      <w:r>
        <w:rPr>
          <w:rFonts w:ascii="宋体" w:hAnsi="宋体"/>
          <w:sz w:val="24"/>
        </w:rPr>
        <w:t>～</w:t>
      </w:r>
      <w:r>
        <w:rPr>
          <w:rFonts w:ascii="宋体" w:hAnsi="宋体" w:hint="eastAsia"/>
          <w:sz w:val="24"/>
        </w:rPr>
        <w:t>6题。</w:t>
      </w:r>
    </w:p>
    <w:p w:rsidR="00862D67" w:rsidRPr="00FD55C8" w:rsidRDefault="00862D67" w:rsidP="00862D67">
      <w:pPr>
        <w:rPr>
          <w:rFonts w:ascii="宋体" w:hAnsi="宋体"/>
          <w:b/>
          <w:sz w:val="24"/>
        </w:rPr>
      </w:pPr>
      <w:r w:rsidRPr="00FD55C8">
        <w:rPr>
          <w:rFonts w:ascii="宋体" w:hAnsi="宋体" w:hint="eastAsia"/>
          <w:b/>
          <w:sz w:val="24"/>
        </w:rPr>
        <w:t>教学目标：</w:t>
      </w:r>
      <w:r w:rsidRPr="00FD55C8">
        <w:rPr>
          <w:rFonts w:ascii="宋体" w:hAnsi="宋体" w:hint="eastAsia"/>
          <w:b/>
          <w:sz w:val="24"/>
        </w:rPr>
        <w:tab/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1.使学生理解和掌握两位数乘两位数的笔算顺序和积的定位方法，能说明两位数乘两位数每步计算表示的意义，正确笔算两位数乘两位数（不进位）的积；学会用交换乘数位置计算的方法验算乘法。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2.使学生经历探索、交流两位数乘两位数笔算的过程，积累探索计算方法的经验，培养分析、推理等思维能力。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3.使学生体会探索算法和发现验算方法的成功，产生学好数学的积极性和自信心；培养认真计算、仔细检验的学习习惯。</w:t>
      </w:r>
      <w:r>
        <w:rPr>
          <w:rFonts w:ascii="宋体" w:hAnsi="宋体" w:hint="eastAsia"/>
          <w:sz w:val="24"/>
        </w:rPr>
        <w:tab/>
      </w:r>
    </w:p>
    <w:p w:rsidR="00862D67" w:rsidRDefault="00862D67" w:rsidP="00862D67">
      <w:pPr>
        <w:rPr>
          <w:rFonts w:ascii="宋体" w:hAnsi="宋体"/>
          <w:sz w:val="24"/>
        </w:rPr>
      </w:pPr>
      <w:r w:rsidRPr="007C4221">
        <w:rPr>
          <w:rFonts w:ascii="宋体" w:hAnsi="宋体" w:hint="eastAsia"/>
          <w:b/>
          <w:sz w:val="24"/>
        </w:rPr>
        <w:t>教学重点</w:t>
      </w:r>
      <w:r>
        <w:rPr>
          <w:rFonts w:ascii="宋体" w:hAnsi="宋体" w:hint="eastAsia"/>
          <w:sz w:val="24"/>
        </w:rPr>
        <w:t>：引导学生探索两位数乘两位数的笔算过程，掌握笔算的方法和格式。</w:t>
      </w:r>
    </w:p>
    <w:p w:rsidR="00862D67" w:rsidRDefault="00862D67" w:rsidP="00862D67">
      <w:pPr>
        <w:rPr>
          <w:rFonts w:ascii="宋体" w:hAnsi="宋体"/>
          <w:sz w:val="24"/>
        </w:rPr>
      </w:pPr>
      <w:r w:rsidRPr="007C4221">
        <w:rPr>
          <w:rFonts w:ascii="宋体" w:hAnsi="宋体" w:hint="eastAsia"/>
          <w:b/>
          <w:sz w:val="24"/>
        </w:rPr>
        <w:t>教学难点：</w:t>
      </w:r>
      <w:r>
        <w:rPr>
          <w:rFonts w:ascii="宋体" w:hAnsi="宋体" w:hint="eastAsia"/>
          <w:sz w:val="24"/>
        </w:rPr>
        <w:t>能正确笔算两位数乘两位数，明确和理解笔算的算理。</w:t>
      </w:r>
      <w:r>
        <w:rPr>
          <w:rFonts w:ascii="宋体" w:hAnsi="宋体" w:hint="eastAsia"/>
          <w:sz w:val="24"/>
        </w:rPr>
        <w:tab/>
        <w:t xml:space="preserve"> </w:t>
      </w:r>
    </w:p>
    <w:p w:rsidR="00862D67" w:rsidRDefault="00862D67" w:rsidP="00862D67">
      <w:pPr>
        <w:rPr>
          <w:rFonts w:ascii="宋体" w:hAnsi="宋体"/>
          <w:sz w:val="24"/>
        </w:rPr>
      </w:pPr>
      <w:r w:rsidRPr="007C4221">
        <w:rPr>
          <w:rFonts w:ascii="宋体" w:hAnsi="宋体" w:hint="eastAsia"/>
          <w:b/>
          <w:sz w:val="24"/>
        </w:rPr>
        <w:t>教学准备：</w:t>
      </w:r>
      <w:r>
        <w:rPr>
          <w:rFonts w:ascii="宋体" w:hAnsi="宋体" w:hint="eastAsia"/>
          <w:sz w:val="24"/>
        </w:rPr>
        <w:t>课件、投影。</w:t>
      </w:r>
    </w:p>
    <w:p w:rsidR="00862D67" w:rsidRPr="00FD55C8" w:rsidRDefault="00862D67" w:rsidP="00862D67">
      <w:pPr>
        <w:rPr>
          <w:rFonts w:ascii="宋体" w:hAnsi="宋体"/>
          <w:b/>
          <w:sz w:val="24"/>
        </w:rPr>
      </w:pPr>
      <w:r w:rsidRPr="00FD55C8">
        <w:rPr>
          <w:rFonts w:ascii="宋体" w:hAnsi="宋体" w:hint="eastAsia"/>
          <w:b/>
          <w:sz w:val="24"/>
        </w:rPr>
        <w:t>教学过程</w:t>
      </w:r>
      <w:r>
        <w:rPr>
          <w:rFonts w:ascii="宋体" w:hAnsi="宋体" w:hint="eastAsia"/>
          <w:b/>
          <w:sz w:val="24"/>
        </w:rPr>
        <w:t>:</w:t>
      </w:r>
    </w:p>
    <w:p w:rsidR="00862D67" w:rsidRPr="00FD55C8" w:rsidRDefault="00862D67" w:rsidP="00862D67">
      <w:pPr>
        <w:rPr>
          <w:sz w:val="24"/>
        </w:rPr>
      </w:pPr>
      <w:r w:rsidRPr="00FD55C8">
        <w:rPr>
          <w:rFonts w:hint="eastAsia"/>
          <w:sz w:val="24"/>
        </w:rPr>
        <w:t>一、口算</w:t>
      </w:r>
      <w:r>
        <w:rPr>
          <w:rFonts w:hint="eastAsia"/>
          <w:sz w:val="24"/>
        </w:rPr>
        <w:t>。</w:t>
      </w:r>
    </w:p>
    <w:p w:rsidR="00862D67" w:rsidRPr="00FD55C8" w:rsidRDefault="00862D67" w:rsidP="00862D67">
      <w:pPr>
        <w:rPr>
          <w:sz w:val="24"/>
        </w:rPr>
      </w:pPr>
      <w:r w:rsidRPr="00FD55C8">
        <w:rPr>
          <w:rFonts w:hint="eastAsia"/>
          <w:sz w:val="24"/>
        </w:rPr>
        <w:t xml:space="preserve">    </w:t>
      </w:r>
      <w:r w:rsidRPr="00FD55C8">
        <w:rPr>
          <w:rFonts w:hint="eastAsia"/>
          <w:sz w:val="24"/>
        </w:rPr>
        <w:t>上课之前，我们先来做几道口算。</w:t>
      </w:r>
    </w:p>
    <w:p w:rsidR="00862D67" w:rsidRPr="00FD55C8" w:rsidRDefault="00862D67" w:rsidP="00862D67">
      <w:pPr>
        <w:rPr>
          <w:sz w:val="24"/>
        </w:rPr>
      </w:pPr>
      <w:r w:rsidRPr="00FD55C8">
        <w:rPr>
          <w:rFonts w:hint="eastAsia"/>
          <w:sz w:val="24"/>
        </w:rPr>
        <w:t xml:space="preserve">    </w:t>
      </w:r>
      <w:r w:rsidRPr="00FD55C8">
        <w:rPr>
          <w:rFonts w:hint="eastAsia"/>
          <w:sz w:val="24"/>
        </w:rPr>
        <w:t>出示题目：</w:t>
      </w:r>
      <w:r w:rsidRPr="00FD55C8">
        <w:rPr>
          <w:rFonts w:hint="eastAsia"/>
          <w:sz w:val="24"/>
        </w:rPr>
        <w:t>14</w:t>
      </w:r>
      <w:r w:rsidRPr="00FD55C8">
        <w:rPr>
          <w:rFonts w:ascii="宋体" w:hAnsi="宋体" w:hint="eastAsia"/>
          <w:sz w:val="24"/>
        </w:rPr>
        <w:t>×</w:t>
      </w:r>
      <w:r w:rsidRPr="00FD55C8">
        <w:rPr>
          <w:rFonts w:hint="eastAsia"/>
          <w:sz w:val="24"/>
        </w:rPr>
        <w:t>2           14</w:t>
      </w:r>
      <w:r w:rsidRPr="00FD55C8">
        <w:rPr>
          <w:rFonts w:ascii="宋体" w:hAnsi="宋体" w:hint="eastAsia"/>
          <w:sz w:val="24"/>
        </w:rPr>
        <w:t>×20       23×30</w:t>
      </w:r>
    </w:p>
    <w:p w:rsidR="00862D67" w:rsidRDefault="00862D67" w:rsidP="00862D67">
      <w:pPr>
        <w:rPr>
          <w:rFonts w:ascii="宋体" w:hAnsi="宋体"/>
          <w:sz w:val="24"/>
        </w:rPr>
      </w:pPr>
      <w:r w:rsidRPr="00FD55C8">
        <w:rPr>
          <w:rFonts w:hint="eastAsia"/>
          <w:sz w:val="24"/>
        </w:rPr>
        <w:t xml:space="preserve">    </w:t>
      </w:r>
      <w:r w:rsidRPr="00FD55C8">
        <w:rPr>
          <w:rFonts w:hint="eastAsia"/>
          <w:sz w:val="24"/>
        </w:rPr>
        <w:t>怎么算的？为什么要添</w:t>
      </w:r>
      <w:r w:rsidRPr="00FD55C8">
        <w:rPr>
          <w:rFonts w:hint="eastAsia"/>
          <w:sz w:val="24"/>
        </w:rPr>
        <w:t>0</w:t>
      </w:r>
      <w:r w:rsidRPr="00FD55C8">
        <w:rPr>
          <w:rFonts w:hint="eastAsia"/>
          <w:sz w:val="24"/>
        </w:rPr>
        <w:t>？</w:t>
      </w:r>
      <w:r w:rsidRPr="00FD55C8">
        <w:rPr>
          <w:rFonts w:ascii="宋体" w:hAnsi="宋体" w:hint="eastAsia"/>
          <w:sz w:val="24"/>
        </w:rPr>
        <w:t xml:space="preserve">    </w:t>
      </w:r>
    </w:p>
    <w:p w:rsidR="00862D67" w:rsidRPr="00B31735" w:rsidRDefault="00862D67" w:rsidP="00862D67">
      <w:pPr>
        <w:rPr>
          <w:color w:val="FF0000"/>
          <w:sz w:val="24"/>
        </w:rPr>
      </w:pPr>
      <w:r w:rsidRPr="00B31735">
        <w:rPr>
          <w:rFonts w:ascii="宋体" w:hAnsi="宋体" w:hint="eastAsia"/>
          <w:color w:val="FF0000"/>
          <w:sz w:val="24"/>
        </w:rPr>
        <w:t>【设计意图：通过一组对比题复习两位数乘整十数的算法和算理，为新课的学习做铺垫。】</w:t>
      </w:r>
    </w:p>
    <w:p w:rsidR="00862D67" w:rsidRPr="00FD55C8" w:rsidRDefault="00862D67" w:rsidP="00862D67">
      <w:pPr>
        <w:rPr>
          <w:sz w:val="24"/>
        </w:rPr>
      </w:pPr>
      <w:r w:rsidRPr="00FD55C8">
        <w:rPr>
          <w:rFonts w:hint="eastAsia"/>
          <w:sz w:val="24"/>
        </w:rPr>
        <w:t>二、</w:t>
      </w:r>
      <w:r>
        <w:rPr>
          <w:rFonts w:hint="eastAsia"/>
          <w:sz w:val="24"/>
        </w:rPr>
        <w:t>学习笔算。</w:t>
      </w:r>
    </w:p>
    <w:p w:rsidR="00862D67" w:rsidRDefault="00862D67" w:rsidP="00862D67">
      <w:pPr>
        <w:rPr>
          <w:sz w:val="24"/>
        </w:rPr>
      </w:pPr>
      <w:r w:rsidRPr="00FD55C8">
        <w:rPr>
          <w:rFonts w:hint="eastAsia"/>
          <w:sz w:val="24"/>
        </w:rPr>
        <w:t xml:space="preserve">1. </w:t>
      </w:r>
      <w:r w:rsidRPr="00FD55C8">
        <w:rPr>
          <w:rFonts w:hint="eastAsia"/>
          <w:sz w:val="24"/>
        </w:rPr>
        <w:t>口算两位数乘两位数</w:t>
      </w:r>
    </w:p>
    <w:p w:rsidR="00862D67" w:rsidRPr="00FD55C8" w:rsidRDefault="00862D67" w:rsidP="00862D67">
      <w:pPr>
        <w:rPr>
          <w:sz w:val="24"/>
        </w:rPr>
      </w:pPr>
      <w:r>
        <w:rPr>
          <w:rFonts w:hint="eastAsia"/>
          <w:sz w:val="24"/>
        </w:rPr>
        <w:t xml:space="preserve"> </w:t>
      </w:r>
      <w:r w:rsidRPr="00FD55C8">
        <w:rPr>
          <w:rFonts w:hint="eastAsia"/>
          <w:sz w:val="24"/>
        </w:rPr>
        <w:t>（</w:t>
      </w:r>
      <w:r w:rsidRPr="00FD55C8">
        <w:rPr>
          <w:rFonts w:hint="eastAsia"/>
          <w:sz w:val="24"/>
        </w:rPr>
        <w:t>1</w:t>
      </w:r>
      <w:r w:rsidRPr="00FD55C8">
        <w:rPr>
          <w:rFonts w:hint="eastAsia"/>
          <w:sz w:val="24"/>
        </w:rPr>
        <w:t>）出示例题</w:t>
      </w:r>
      <w:r>
        <w:rPr>
          <w:rFonts w:hint="eastAsia"/>
          <w:sz w:val="24"/>
        </w:rPr>
        <w:t>。</w:t>
      </w:r>
    </w:p>
    <w:p w:rsidR="00862D67" w:rsidRPr="00FD55C8" w:rsidRDefault="00862D67" w:rsidP="00862D67">
      <w:pPr>
        <w:rPr>
          <w:sz w:val="24"/>
        </w:rPr>
      </w:pPr>
      <w:r>
        <w:rPr>
          <w:rFonts w:hint="eastAsia"/>
          <w:sz w:val="24"/>
        </w:rPr>
        <w:t xml:space="preserve">  </w:t>
      </w:r>
      <w:r w:rsidRPr="00FD55C8">
        <w:rPr>
          <w:rFonts w:hint="eastAsia"/>
          <w:sz w:val="24"/>
        </w:rPr>
        <w:t xml:space="preserve">  </w:t>
      </w:r>
      <w:r w:rsidRPr="00FD55C8">
        <w:rPr>
          <w:rFonts w:hint="eastAsia"/>
          <w:sz w:val="24"/>
        </w:rPr>
        <w:t>老师读题。从题中你知道哪些信息？</w:t>
      </w:r>
    </w:p>
    <w:p w:rsidR="00862D67" w:rsidRDefault="00862D67" w:rsidP="00862D67">
      <w:pPr>
        <w:rPr>
          <w:sz w:val="24"/>
        </w:rPr>
      </w:pPr>
      <w:r>
        <w:rPr>
          <w:rFonts w:hint="eastAsia"/>
          <w:sz w:val="24"/>
        </w:rPr>
        <w:t xml:space="preserve"> </w:t>
      </w:r>
      <w:r w:rsidRPr="00FD55C8">
        <w:rPr>
          <w:rFonts w:hint="eastAsia"/>
          <w:sz w:val="24"/>
        </w:rPr>
        <w:t>（</w:t>
      </w:r>
      <w:r w:rsidRPr="00FD55C8">
        <w:rPr>
          <w:rFonts w:hint="eastAsia"/>
          <w:sz w:val="24"/>
        </w:rPr>
        <w:t>2</w:t>
      </w:r>
      <w:r w:rsidRPr="00FD55C8">
        <w:rPr>
          <w:rFonts w:hint="eastAsia"/>
          <w:sz w:val="24"/>
        </w:rPr>
        <w:t>）</w:t>
      </w:r>
      <w:r>
        <w:rPr>
          <w:rFonts w:hint="eastAsia"/>
          <w:sz w:val="24"/>
        </w:rPr>
        <w:t>引出算式，揭示课题。</w:t>
      </w:r>
    </w:p>
    <w:p w:rsidR="00862D67" w:rsidRPr="00FD55C8" w:rsidRDefault="00862D67" w:rsidP="00862D67">
      <w:pPr>
        <w:rPr>
          <w:sz w:val="24"/>
        </w:rPr>
      </w:pPr>
      <w:r>
        <w:rPr>
          <w:rFonts w:hint="eastAsia"/>
          <w:sz w:val="24"/>
        </w:rPr>
        <w:t xml:space="preserve">    </w:t>
      </w:r>
      <w:r w:rsidRPr="00FD55C8">
        <w:rPr>
          <w:rFonts w:hint="eastAsia"/>
          <w:sz w:val="24"/>
        </w:rPr>
        <w:t>要求一共有多少个南瓜，你想怎么列式呢？你怎么想到用乘法计算？求几个相同加数的和用乘法计算。这两个乘数都是两位数，今天我们就来学习两位数乘两位数（板书课题）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（3）探索算法。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</w:t>
      </w:r>
      <w:r w:rsidRPr="00FD55C8">
        <w:rPr>
          <w:rFonts w:ascii="宋体" w:hAnsi="宋体" w:hint="eastAsia"/>
          <w:sz w:val="24"/>
        </w:rPr>
        <w:t>这道题求12箱有多少个，可以怎么算呢？小朋友已经有想法了，和同桌小朋友交流一下。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 w:rsidRPr="00FD55C8"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>①</w:t>
      </w:r>
      <w:r w:rsidRPr="00FD55C8">
        <w:rPr>
          <w:rFonts w:ascii="宋体" w:hAnsi="宋体" w:hint="eastAsia"/>
          <w:sz w:val="24"/>
        </w:rPr>
        <w:t>生：先算6箱，再算12箱</w:t>
      </w:r>
    </w:p>
    <w:p w:rsidR="00862D67" w:rsidRDefault="00862D67" w:rsidP="00862D67">
      <w:pPr>
        <w:rPr>
          <w:rFonts w:ascii="宋体" w:hAnsi="宋体"/>
          <w:sz w:val="24"/>
        </w:rPr>
      </w:pPr>
      <w:r w:rsidRPr="00FD55C8"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>②</w:t>
      </w:r>
      <w:r w:rsidRPr="00FD55C8">
        <w:rPr>
          <w:rFonts w:ascii="宋体" w:hAnsi="宋体" w:hint="eastAsia"/>
          <w:sz w:val="24"/>
        </w:rPr>
        <w:t>生：先算2箱，再算12箱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③生：先算10箱，再算2箱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……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</w:t>
      </w:r>
      <w:r w:rsidRPr="00FD55C8">
        <w:rPr>
          <w:rFonts w:ascii="宋体" w:hAnsi="宋体" w:hint="eastAsia"/>
          <w:sz w:val="24"/>
        </w:rPr>
        <w:t>你们的想法都对，都用以前学过的方法解决了这个问题，你觉得哪种方法最好算呢？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交流:</w:t>
      </w:r>
      <w:r w:rsidRPr="00FD55C8">
        <w:rPr>
          <w:rFonts w:ascii="宋体" w:hAnsi="宋体" w:hint="eastAsia"/>
          <w:sz w:val="24"/>
        </w:rPr>
        <w:t>先算10箱有230个，再算2箱46个，合起来12箱就是（276）个。刚刚我们口算用了几步？3步，竖式计算同样要用3步，乘2次，加1次。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预设：如果有学生认为其他算法简便，教师可以引出：如果箱数很多（如：46箱），哪种算法更简便呢？</w:t>
      </w:r>
    </w:p>
    <w:p w:rsidR="00862D67" w:rsidRPr="00845CA0" w:rsidRDefault="00862D67" w:rsidP="00862D67">
      <w:pPr>
        <w:rPr>
          <w:rFonts w:ascii="宋体" w:hAnsi="宋体"/>
          <w:color w:val="FF0000"/>
          <w:sz w:val="24"/>
        </w:rPr>
      </w:pPr>
      <w:r w:rsidRPr="00845CA0">
        <w:rPr>
          <w:rFonts w:ascii="宋体" w:hAnsi="宋体" w:hint="eastAsia"/>
          <w:color w:val="FF0000"/>
          <w:sz w:val="24"/>
        </w:rPr>
        <w:t>【设计意图：两位数乘两位数的算理理解需要较复杂的分析、推理，是本课的难点。教学时，依据教材主题图的编排意图</w:t>
      </w:r>
      <w:r>
        <w:rPr>
          <w:rFonts w:ascii="宋体" w:hAnsi="宋体" w:hint="eastAsia"/>
          <w:color w:val="FF0000"/>
          <w:sz w:val="24"/>
        </w:rPr>
        <w:t>，利用直观帮助学生运用以前学习的两</w:t>
      </w:r>
      <w:r>
        <w:rPr>
          <w:rFonts w:ascii="宋体" w:hAnsi="宋体" w:hint="eastAsia"/>
          <w:color w:val="FF0000"/>
          <w:sz w:val="24"/>
        </w:rPr>
        <w:lastRenderedPageBreak/>
        <w:t>位数乘一位数的知识，先算出其中部分箱数的个数，再算出总数；同时注意优化算法，启发学生认识“先算整十箱数，再算零头箱数，最后算总个数”的算法最简便，为竖式笔算的过程和方法奠定良好的基础。</w:t>
      </w:r>
      <w:r w:rsidRPr="00845CA0">
        <w:rPr>
          <w:rFonts w:ascii="宋体" w:hAnsi="宋体" w:hint="eastAsia"/>
          <w:color w:val="FF0000"/>
          <w:sz w:val="24"/>
        </w:rPr>
        <w:t>】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 w:rsidRPr="00FD55C8">
        <w:rPr>
          <w:rFonts w:ascii="宋体" w:hAnsi="宋体" w:hint="eastAsia"/>
          <w:sz w:val="24"/>
        </w:rPr>
        <w:t>4.竖式</w:t>
      </w:r>
      <w:r>
        <w:rPr>
          <w:rFonts w:ascii="宋体" w:hAnsi="宋体" w:hint="eastAsia"/>
          <w:sz w:val="24"/>
        </w:rPr>
        <w:t>笔算</w:t>
      </w:r>
      <w:r w:rsidRPr="00FD55C8">
        <w:rPr>
          <w:rFonts w:ascii="宋体" w:hAnsi="宋体" w:hint="eastAsia"/>
          <w:sz w:val="24"/>
        </w:rPr>
        <w:t>。</w:t>
      </w:r>
    </w:p>
    <w:p w:rsidR="00862D67" w:rsidRDefault="00862D67" w:rsidP="00862D67">
      <w:pPr>
        <w:rPr>
          <w:rFonts w:ascii="宋体" w:hAnsi="宋体"/>
          <w:sz w:val="24"/>
        </w:rPr>
      </w:pPr>
      <w:r w:rsidRPr="00FD55C8">
        <w:rPr>
          <w:rFonts w:ascii="宋体" w:hAnsi="宋体" w:hint="eastAsia"/>
          <w:sz w:val="24"/>
        </w:rPr>
        <w:t>（1）</w:t>
      </w:r>
      <w:r>
        <w:rPr>
          <w:rFonts w:ascii="宋体" w:hAnsi="宋体" w:hint="eastAsia"/>
          <w:sz w:val="24"/>
        </w:rPr>
        <w:t>认识计算过程及算理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①</w:t>
      </w:r>
      <w:r w:rsidRPr="00FD55C8">
        <w:rPr>
          <w:rFonts w:ascii="宋体" w:hAnsi="宋体" w:hint="eastAsia"/>
          <w:sz w:val="24"/>
        </w:rPr>
        <w:t>第一步先算几箱？</w:t>
      </w:r>
      <w:r>
        <w:rPr>
          <w:rFonts w:ascii="宋体" w:hAnsi="宋体" w:hint="eastAsia"/>
          <w:sz w:val="24"/>
        </w:rPr>
        <w:t>在竖式上一般</w:t>
      </w:r>
      <w:r w:rsidRPr="00FD55C8">
        <w:rPr>
          <w:rFonts w:ascii="宋体" w:hAnsi="宋体" w:hint="eastAsia"/>
          <w:sz w:val="24"/>
        </w:rPr>
        <w:t>先算2箱的个数？2箱在哪里呢？个位上的2。（盖住1）用个位上的2乘23，二三得六，6写在（  个位 ），二二得四，写在（ 十位  ），这个46算的就是（2箱的个数）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②</w:t>
      </w:r>
      <w:r w:rsidRPr="00FD55C8">
        <w:rPr>
          <w:rFonts w:ascii="宋体" w:hAnsi="宋体" w:hint="eastAsia"/>
          <w:sz w:val="24"/>
        </w:rPr>
        <w:t>接下来我们算几箱的个数呢？（10箱）你看到10箱了吗？十位上的1，这是1，怎么是10箱呢？1在十位，表示1个十。十位上的1乘23，一三得三，3写在哪里？为什么？因为表示3个十。3和十位上的1对齐。一二得二，写在3的前面。10箱算出了来了吗？是多少？（230）这个0要不要写呢？为了书写方便，这个0可以省略不写。这里乘出来的就是10箱的个数（板书。）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③</w:t>
      </w:r>
      <w:r w:rsidRPr="00FD55C8">
        <w:rPr>
          <w:rFonts w:ascii="宋体" w:hAnsi="宋体" w:hint="eastAsia"/>
          <w:sz w:val="24"/>
        </w:rPr>
        <w:t>再将这两步加起来就是12箱的个数。（板书）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④整理计算过程</w:t>
      </w:r>
      <w:r w:rsidRPr="00FD55C8">
        <w:rPr>
          <w:rFonts w:ascii="宋体" w:hAnsi="宋体" w:hint="eastAsia"/>
          <w:sz w:val="24"/>
        </w:rPr>
        <w:t>:刚刚我们先用个位上的2乘23算出2箱的个数，再用十位上的1乘23算出10箱的个数，两部分合起来就是12箱的个数。横式上写得数、单位。</w:t>
      </w:r>
    </w:p>
    <w:p w:rsidR="00862D67" w:rsidRPr="004831F8" w:rsidRDefault="00862D67" w:rsidP="00862D67">
      <w:pPr>
        <w:rPr>
          <w:rFonts w:ascii="宋体" w:hAnsi="宋体"/>
          <w:color w:val="FF0000"/>
          <w:sz w:val="24"/>
        </w:rPr>
      </w:pPr>
      <w:r w:rsidRPr="004831F8">
        <w:rPr>
          <w:rFonts w:ascii="宋体" w:hAnsi="宋体" w:hint="eastAsia"/>
          <w:color w:val="FF0000"/>
          <w:sz w:val="24"/>
        </w:rPr>
        <w:t>【设计意图：引导学生联系例题的问题情境，再谈话中逐步明确“每一步算的是什么”以及“是怎样算出来的”，从而在理解算理的基础上掌握算法。在讨论每一步计算过程之后，让学生想一想接下来该算什么？怎么算？</w:t>
      </w:r>
      <w:r>
        <w:rPr>
          <w:rFonts w:ascii="宋体" w:hAnsi="宋体" w:hint="eastAsia"/>
          <w:color w:val="FF0000"/>
          <w:sz w:val="24"/>
        </w:rPr>
        <w:t>启发学生主动思考，自主探究算理，</w:t>
      </w:r>
      <w:r w:rsidRPr="004831F8">
        <w:rPr>
          <w:rFonts w:ascii="宋体" w:hAnsi="宋体" w:hint="eastAsia"/>
          <w:color w:val="FF0000"/>
          <w:sz w:val="24"/>
        </w:rPr>
        <w:t>提高教学效果，培养探究意识。】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5.归纳算法。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引导：你能按这样的过程自己计算一下得数吗？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提问：根据刚才的计算，用自己的话说说笔算是怎样算的？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总结：两位数乘两位数，先用第二个乘数个位上的数乘第一个乘数，再用十位上的数乘第一个乘数；用哪一位上的数去乘，乘得的数末位就和这一位对齐；然后把两次的积相加。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6.学习检验。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①引导：</w:t>
      </w:r>
      <w:r w:rsidRPr="00FD55C8">
        <w:rPr>
          <w:rFonts w:ascii="宋体" w:hAnsi="宋体" w:hint="eastAsia"/>
          <w:sz w:val="24"/>
        </w:rPr>
        <w:t>如果把竖式中的两个乘数交换位置，结果会怎样呢？那我们来试着用竖式算一算。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②</w:t>
      </w:r>
      <w:r w:rsidRPr="00FD55C8">
        <w:rPr>
          <w:rFonts w:ascii="宋体" w:hAnsi="宋体" w:hint="eastAsia"/>
          <w:sz w:val="24"/>
        </w:rPr>
        <w:t>第一步你是怎么算的？哦，用个位上的3乘12。（遮掉）这个36表示36个1（板书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③</w:t>
      </w:r>
      <w:r w:rsidRPr="00FD55C8">
        <w:rPr>
          <w:rFonts w:ascii="宋体" w:hAnsi="宋体" w:hint="eastAsia"/>
          <w:sz w:val="24"/>
        </w:rPr>
        <w:t>第二步你算的是（），用十位上的2乘12,（遮掉）二二得四，4写在哪里？第二步用十位上的2乘12得24个十,积的末位要和十位对齐（板书）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 w:rsidRPr="00FD55C8">
        <w:rPr>
          <w:rFonts w:ascii="宋体" w:hAnsi="宋体" w:hint="eastAsia"/>
          <w:sz w:val="24"/>
        </w:rPr>
        <w:t>第三步要将这两步加起来。</w:t>
      </w:r>
    </w:p>
    <w:p w:rsidR="00862D67" w:rsidRPr="00FD55C8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④</w:t>
      </w:r>
      <w:r w:rsidRPr="00FD55C8">
        <w:rPr>
          <w:rFonts w:ascii="宋体" w:hAnsi="宋体" w:hint="eastAsia"/>
          <w:sz w:val="24"/>
        </w:rPr>
        <w:t>比较：这两个算式的结果（是一样的），看来，调换两个乘数的位置，可以验算结果对不对。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⑤</w:t>
      </w:r>
      <w:r w:rsidRPr="00FD55C8">
        <w:rPr>
          <w:rFonts w:ascii="宋体" w:hAnsi="宋体" w:hint="eastAsia"/>
          <w:sz w:val="24"/>
        </w:rPr>
        <w:t>总结：比较这两个竖式计算，两位数乘两位数是怎样计算的，第一步用个位上的数乘两位数，积的末位和个位对齐；第二步，用十位上的数乘两位数，积的末位和十位对齐，第三步把两个积加起来。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三、练习巩固。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1.做“想想做做”第1题。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让学生独立计算，并思考每一步算的是什么；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说明：两位数乘两位数笔算，是把第二个乘数分解成几十和几，先算几乘两位数</w:t>
      </w:r>
      <w:r>
        <w:rPr>
          <w:rFonts w:ascii="宋体" w:hAnsi="宋体" w:hint="eastAsia"/>
          <w:sz w:val="24"/>
        </w:rPr>
        <w:lastRenderedPageBreak/>
        <w:t>是多少，再算几十乘两位数是多少，然后两部分相加，就是两位数乘两位数的积。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2.做“想想做做”第2题。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提问：乘法竖式里23和21各表示的什么数量，计算的结果是求的什么？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引导：每一步算出的是什么，在（  ）里填上合适的数。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说明：这里的计算过程是先求1个热水瓶的价钱，再求20个热水瓶的价钱，然后相加得出21个热水瓶的钱。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3.做“想想做做”第4题。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观察并交流：这两题有没有错误？如果不对，指出错在哪里并改正。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说明：在计算过程中，要注意积的数位，特别是用十位上的数去乘，乘得的数末位要和十位对齐；计算时要注意顺序，要先用个位上的数依次乘完第一个乘数各位上的数后，再用十位上的数依次乘第一个乘数各位上的数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4.做“想想做做”第6题。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四、总结交流。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1.课堂总结：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提问：这节课你学会了什么？有什么收获和体会？</w:t>
      </w:r>
    </w:p>
    <w:p w:rsidR="00862D67" w:rsidRDefault="00862D67" w:rsidP="00862D67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2.布置作业。</w:t>
      </w:r>
    </w:p>
    <w:p w:rsidR="00CB4254" w:rsidRDefault="00862D67" w:rsidP="00862D67">
      <w:r>
        <w:rPr>
          <w:rFonts w:ascii="宋体" w:hAnsi="宋体" w:hint="eastAsia"/>
          <w:sz w:val="24"/>
        </w:rPr>
        <w:t>完成“想想做做”第3、5题。</w:t>
      </w:r>
    </w:p>
    <w:sectPr w:rsidR="00CB4254" w:rsidSect="00CB42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2D67"/>
    <w:rsid w:val="00862D67"/>
    <w:rsid w:val="00CB4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6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2021-06-30T09:22:00Z</dcterms:created>
  <dcterms:modified xsi:type="dcterms:W3CDTF">2021-06-30T09:23:00Z</dcterms:modified>
</cp:coreProperties>
</file>