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068" w:rsidRDefault="00083BFE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附件2</w:t>
      </w:r>
    </w:p>
    <w:p w:rsidR="00636068" w:rsidRDefault="00636068">
      <w:pPr>
        <w:jc w:val="center"/>
        <w:rPr>
          <w:rFonts w:ascii="宋体" w:cs="Times New Roman"/>
          <w:b/>
          <w:sz w:val="32"/>
          <w:szCs w:val="32"/>
        </w:rPr>
      </w:pPr>
    </w:p>
    <w:p w:rsidR="00636068" w:rsidRDefault="00083BFE">
      <w:pPr>
        <w:jc w:val="center"/>
        <w:rPr>
          <w:rFonts w:ascii="宋体" w:cs="Times New Roman"/>
          <w:sz w:val="32"/>
          <w:szCs w:val="32"/>
        </w:rPr>
      </w:pPr>
      <w:r>
        <w:rPr>
          <w:rFonts w:ascii="宋体" w:cs="Times New Roman"/>
          <w:b/>
          <w:sz w:val="32"/>
          <w:szCs w:val="32"/>
        </w:rPr>
        <w:t>促进数学理解的游戏工具开发申报资料</w:t>
      </w:r>
      <w:r>
        <w:rPr>
          <w:rFonts w:ascii="宋体" w:cs="Times New Roman"/>
          <w:sz w:val="32"/>
          <w:szCs w:val="32"/>
        </w:rPr>
        <w:t>（教师）</w:t>
      </w:r>
    </w:p>
    <w:tbl>
      <w:tblPr>
        <w:tblW w:w="11219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763"/>
        <w:gridCol w:w="3805"/>
        <w:gridCol w:w="1985"/>
        <w:gridCol w:w="3666"/>
      </w:tblGrid>
      <w:tr w:rsidR="00636068">
        <w:trPr>
          <w:jc w:val="center"/>
        </w:trPr>
        <w:tc>
          <w:tcPr>
            <w:tcW w:w="112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9594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 w:rsidR="00636068" w:rsidRDefault="00083BFE">
            <w:pPr>
              <w:spacing w:line="486" w:lineRule="atLeast"/>
              <w:jc w:val="center"/>
              <w:rPr>
                <w:rFonts w:ascii="宋体" w:cs="Times New Roman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b/>
                <w:bCs/>
                <w:sz w:val="27"/>
                <w:szCs w:val="27"/>
              </w:rPr>
              <w:t>参评人员基本信息</w:t>
            </w:r>
          </w:p>
        </w:tc>
      </w:tr>
      <w:tr w:rsidR="00636068" w:rsidTr="009A2B84">
        <w:trPr>
          <w:jc w:val="center"/>
        </w:trPr>
        <w:tc>
          <w:tcPr>
            <w:tcW w:w="17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7" w:type="dxa"/>
              <w:bottom w:w="0" w:type="dxa"/>
              <w:right w:w="117" w:type="dxa"/>
            </w:tcMar>
          </w:tcPr>
          <w:p w:rsidR="00636068" w:rsidRDefault="00083BFE">
            <w:pPr>
              <w:wordWrap w:val="0"/>
              <w:spacing w:line="486" w:lineRule="atLeast"/>
              <w:jc w:val="center"/>
              <w:rPr>
                <w:rFonts w:ascii="宋体" w:cs="Times New Roman"/>
                <w:sz w:val="24"/>
                <w:szCs w:val="24"/>
              </w:rPr>
            </w:pPr>
            <w:r>
              <w:rPr>
                <w:rFonts w:ascii="宋体" w:cs="Times New Roman"/>
                <w:sz w:val="24"/>
                <w:szCs w:val="24"/>
              </w:rPr>
              <w:t>学校</w:t>
            </w:r>
          </w:p>
        </w:tc>
        <w:tc>
          <w:tcPr>
            <w:tcW w:w="3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 w:rsidR="00636068" w:rsidRPr="009A2B84" w:rsidRDefault="00083BFE" w:rsidP="009A2B84">
            <w:pPr>
              <w:wordWrap w:val="0"/>
              <w:jc w:val="both"/>
              <w:rPr>
                <w:rFonts w:ascii="楷体" w:eastAsia="楷体" w:hAnsi="楷体" w:cs="Times New Roman"/>
                <w:sz w:val="24"/>
                <w:szCs w:val="24"/>
              </w:rPr>
            </w:pPr>
            <w:r w:rsidRPr="009A2B84">
              <w:rPr>
                <w:rFonts w:ascii="楷体" w:eastAsia="楷体" w:hAnsi="楷体" w:cs="Times New Roman" w:hint="eastAsia"/>
                <w:sz w:val="24"/>
                <w:szCs w:val="24"/>
              </w:rPr>
              <w:t>江阴市澄江中心小学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7" w:type="dxa"/>
              <w:bottom w:w="0" w:type="dxa"/>
              <w:right w:w="117" w:type="dxa"/>
            </w:tcMar>
          </w:tcPr>
          <w:p w:rsidR="00636068" w:rsidRDefault="00083BFE">
            <w:pPr>
              <w:wordWrap w:val="0"/>
              <w:spacing w:line="486" w:lineRule="atLeast"/>
              <w:jc w:val="center"/>
              <w:rPr>
                <w:rFonts w:ascii="宋体" w:cs="Times New Roman"/>
                <w:sz w:val="24"/>
                <w:szCs w:val="24"/>
              </w:rPr>
            </w:pPr>
            <w:r>
              <w:rPr>
                <w:rFonts w:ascii="宋体" w:cs="Times New Roman"/>
                <w:sz w:val="24"/>
                <w:szCs w:val="24"/>
              </w:rPr>
              <w:t>设计人员</w:t>
            </w:r>
          </w:p>
        </w:tc>
        <w:tc>
          <w:tcPr>
            <w:tcW w:w="36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 w:rsidR="00636068" w:rsidRPr="009A2B84" w:rsidRDefault="000516D0" w:rsidP="009A2B84">
            <w:pPr>
              <w:wordWrap w:val="0"/>
              <w:jc w:val="both"/>
              <w:rPr>
                <w:rFonts w:ascii="楷体" w:eastAsia="楷体" w:hAnsi="楷体" w:cs="Times New Roman"/>
                <w:sz w:val="24"/>
                <w:szCs w:val="24"/>
              </w:rPr>
            </w:pPr>
            <w:r>
              <w:rPr>
                <w:rFonts w:ascii="楷体" w:eastAsia="楷体" w:hAnsi="楷体" w:cs="Times New Roman" w:hint="eastAsia"/>
                <w:sz w:val="24"/>
                <w:szCs w:val="24"/>
              </w:rPr>
              <w:t>张娜</w:t>
            </w:r>
          </w:p>
        </w:tc>
      </w:tr>
      <w:tr w:rsidR="00636068" w:rsidTr="009A2B84">
        <w:trPr>
          <w:trHeight w:val="465"/>
          <w:jc w:val="center"/>
        </w:trPr>
        <w:tc>
          <w:tcPr>
            <w:tcW w:w="17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7" w:type="dxa"/>
              <w:bottom w:w="0" w:type="dxa"/>
              <w:right w:w="117" w:type="dxa"/>
            </w:tcMar>
          </w:tcPr>
          <w:p w:rsidR="00636068" w:rsidRDefault="00083BFE">
            <w:pPr>
              <w:wordWrap w:val="0"/>
              <w:spacing w:line="486" w:lineRule="atLeast"/>
              <w:jc w:val="center"/>
              <w:textAlignment w:val="center"/>
              <w:rPr>
                <w:rFonts w:ascii="宋体" w:cs="Times New Roman"/>
                <w:sz w:val="24"/>
                <w:szCs w:val="24"/>
              </w:rPr>
            </w:pPr>
            <w:r>
              <w:rPr>
                <w:rFonts w:ascii="宋体" w:cs="Times New Roman"/>
                <w:sz w:val="24"/>
                <w:szCs w:val="24"/>
              </w:rPr>
              <w:t>游戏名称</w:t>
            </w:r>
          </w:p>
        </w:tc>
        <w:tc>
          <w:tcPr>
            <w:tcW w:w="3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7" w:type="dxa"/>
              <w:bottom w:w="0" w:type="dxa"/>
              <w:right w:w="117" w:type="dxa"/>
            </w:tcMar>
          </w:tcPr>
          <w:p w:rsidR="000516D0" w:rsidRDefault="000516D0" w:rsidP="000516D0">
            <w:pPr>
              <w:spacing w:after="0" w:line="360" w:lineRule="auto"/>
              <w:jc w:val="both"/>
              <w:rPr>
                <w:rFonts w:ascii="黑体" w:eastAsia="黑体" w:hAnsi="黑体"/>
                <w:b/>
                <w:bCs/>
                <w:sz w:val="32"/>
                <w:szCs w:val="32"/>
              </w:rPr>
            </w:pPr>
            <w:r w:rsidRPr="00CD3A9A">
              <w:rPr>
                <w:rFonts w:ascii="黑体" w:eastAsia="黑体" w:hAnsi="黑体" w:hint="eastAsia"/>
                <w:b/>
                <w:bCs/>
                <w:sz w:val="32"/>
                <w:szCs w:val="32"/>
              </w:rPr>
              <w:t>宫格中的</w:t>
            </w:r>
            <w:r w:rsidR="00083BFE" w:rsidRPr="00CD3A9A">
              <w:rPr>
                <w:rFonts w:ascii="黑体" w:eastAsia="黑体" w:hAnsi="黑体" w:hint="eastAsia"/>
                <w:b/>
                <w:bCs/>
                <w:sz w:val="32"/>
                <w:szCs w:val="32"/>
              </w:rPr>
              <w:t>趣味游戏</w:t>
            </w:r>
          </w:p>
          <w:p w:rsidR="00636068" w:rsidRPr="00CD3A9A" w:rsidRDefault="00083BFE" w:rsidP="000516D0">
            <w:pPr>
              <w:spacing w:after="0" w:line="360" w:lineRule="auto"/>
              <w:jc w:val="both"/>
              <w:rPr>
                <w:rFonts w:ascii="宋体" w:cs="Times New Roman"/>
                <w:b/>
                <w:sz w:val="24"/>
                <w:szCs w:val="24"/>
              </w:rPr>
            </w:pPr>
            <w:r w:rsidRPr="00CD3A9A">
              <w:rPr>
                <w:rFonts w:ascii="黑体" w:eastAsia="黑体" w:hAnsi="黑体" w:hint="eastAsia"/>
                <w:b/>
                <w:bCs/>
                <w:sz w:val="32"/>
                <w:szCs w:val="32"/>
              </w:rPr>
              <w:t>——</w:t>
            </w:r>
            <w:r w:rsidR="00B90D3C">
              <w:rPr>
                <w:rFonts w:ascii="黑体" w:eastAsia="黑体" w:hAnsi="黑体" w:hint="eastAsia"/>
                <w:b/>
                <w:bCs/>
                <w:sz w:val="32"/>
                <w:szCs w:val="32"/>
              </w:rPr>
              <w:t>蚂蚁</w:t>
            </w:r>
            <w:r w:rsidR="000516D0">
              <w:rPr>
                <w:rFonts w:ascii="黑体" w:eastAsia="黑体" w:hAnsi="黑体" w:hint="eastAsia"/>
                <w:b/>
                <w:bCs/>
                <w:sz w:val="32"/>
                <w:szCs w:val="32"/>
              </w:rPr>
              <w:t>吃水果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7" w:type="dxa"/>
              <w:bottom w:w="0" w:type="dxa"/>
              <w:right w:w="117" w:type="dxa"/>
            </w:tcMar>
          </w:tcPr>
          <w:p w:rsidR="00636068" w:rsidRDefault="00083BFE">
            <w:pPr>
              <w:wordWrap w:val="0"/>
              <w:spacing w:line="486" w:lineRule="atLeast"/>
              <w:jc w:val="center"/>
              <w:textAlignment w:val="center"/>
              <w:rPr>
                <w:rFonts w:ascii="宋体" w:cs="Times New Roman"/>
                <w:sz w:val="24"/>
                <w:szCs w:val="24"/>
              </w:rPr>
            </w:pPr>
            <w:r>
              <w:rPr>
                <w:rFonts w:ascii="宋体" w:cs="Times New Roman"/>
                <w:sz w:val="24"/>
                <w:szCs w:val="24"/>
              </w:rPr>
              <w:t>适合年级及内容</w:t>
            </w:r>
          </w:p>
        </w:tc>
        <w:tc>
          <w:tcPr>
            <w:tcW w:w="36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 w:rsidR="00636068" w:rsidRDefault="000516D0" w:rsidP="009A2B84">
            <w:pPr>
              <w:tabs>
                <w:tab w:val="left" w:pos="2552"/>
              </w:tabs>
              <w:spacing w:after="0" w:line="360" w:lineRule="auto"/>
              <w:jc w:val="both"/>
              <w:rPr>
                <w:rFonts w:ascii="宋体" w:cs="Times New Roman"/>
                <w:sz w:val="24"/>
                <w:szCs w:val="24"/>
              </w:rPr>
            </w:pPr>
            <w:r>
              <w:rPr>
                <w:rFonts w:ascii="楷体" w:eastAsia="楷体" w:hAnsi="楷体" w:cstheme="minorEastAsia" w:hint="eastAsia"/>
                <w:bCs/>
                <w:sz w:val="24"/>
                <w:szCs w:val="24"/>
              </w:rPr>
              <w:t>一年级上册（认位置</w:t>
            </w:r>
            <w:r w:rsidR="00B90D3C">
              <w:rPr>
                <w:rFonts w:ascii="楷体" w:eastAsia="楷体" w:hAnsi="楷体" w:cstheme="minorEastAsia" w:hint="eastAsia"/>
                <w:bCs/>
                <w:sz w:val="24"/>
                <w:szCs w:val="24"/>
              </w:rPr>
              <w:t>，数数</w:t>
            </w:r>
            <w:r w:rsidR="00083BFE" w:rsidRPr="009A2B84">
              <w:rPr>
                <w:rFonts w:ascii="楷体" w:eastAsia="楷体" w:hAnsi="楷体" w:cstheme="minorEastAsia" w:hint="eastAsia"/>
                <w:bCs/>
                <w:sz w:val="24"/>
                <w:szCs w:val="24"/>
              </w:rPr>
              <w:t>）</w:t>
            </w:r>
          </w:p>
        </w:tc>
      </w:tr>
      <w:tr w:rsidR="00636068">
        <w:trPr>
          <w:trHeight w:val="525"/>
          <w:jc w:val="center"/>
        </w:trPr>
        <w:tc>
          <w:tcPr>
            <w:tcW w:w="11219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9594"/>
            <w:tcMar>
              <w:top w:w="0" w:type="dxa"/>
              <w:left w:w="117" w:type="dxa"/>
              <w:bottom w:w="0" w:type="dxa"/>
              <w:right w:w="117" w:type="dxa"/>
            </w:tcMar>
            <w:vAlign w:val="center"/>
          </w:tcPr>
          <w:p w:rsidR="00636068" w:rsidRDefault="00083BFE">
            <w:pPr>
              <w:wordWrap w:val="0"/>
              <w:spacing w:line="486" w:lineRule="atLeast"/>
              <w:jc w:val="center"/>
              <w:rPr>
                <w:rFonts w:ascii="宋体" w:cs="Times New Roman"/>
                <w:b/>
                <w:sz w:val="24"/>
                <w:szCs w:val="24"/>
              </w:rPr>
            </w:pPr>
            <w:r>
              <w:rPr>
                <w:rFonts w:ascii="宋体" w:cs="Times New Roman"/>
                <w:b/>
                <w:sz w:val="24"/>
                <w:szCs w:val="24"/>
              </w:rPr>
              <w:t>工具使用说明</w:t>
            </w:r>
          </w:p>
        </w:tc>
      </w:tr>
      <w:tr w:rsidR="00636068">
        <w:trPr>
          <w:trHeight w:val="6766"/>
          <w:jc w:val="center"/>
        </w:trPr>
        <w:tc>
          <w:tcPr>
            <w:tcW w:w="11219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7" w:type="dxa"/>
              <w:bottom w:w="0" w:type="dxa"/>
              <w:right w:w="117" w:type="dxa"/>
            </w:tcMar>
          </w:tcPr>
          <w:p w:rsidR="009A2B84" w:rsidRPr="001A55DF" w:rsidRDefault="009A2B84" w:rsidP="009A2B84">
            <w:pPr>
              <w:spacing w:after="0" w:line="460" w:lineRule="exact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1A55D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游戏目标： </w:t>
            </w:r>
          </w:p>
          <w:p w:rsidR="009A2B84" w:rsidRPr="001A55DF" w:rsidRDefault="000516D0" w:rsidP="009A2B84">
            <w:pPr>
              <w:spacing w:after="0" w:line="460" w:lineRule="exact"/>
              <w:ind w:firstLineChars="200" w:firstLine="480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能用数学语言正确描述行走的位置；能根据游戏情境运用所学的知识、掌握的技能灵活操作，实现运动</w:t>
            </w:r>
            <w:r w:rsidR="009A2B84"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位置变换。</w:t>
            </w:r>
          </w:p>
          <w:p w:rsidR="009A2B84" w:rsidRPr="001A55DF" w:rsidRDefault="009A2B84" w:rsidP="009A2B84">
            <w:pPr>
              <w:spacing w:after="0" w:line="460" w:lineRule="exact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1A55D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游戏工具：</w:t>
            </w:r>
          </w:p>
          <w:p w:rsidR="009A2B84" w:rsidRPr="001A55DF" w:rsidRDefault="009A2B84" w:rsidP="009A2B84">
            <w:pPr>
              <w:spacing w:after="0" w:line="460" w:lineRule="exact"/>
              <w:ind w:firstLine="480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自制宫格盘、各种图形。  </w:t>
            </w:r>
          </w:p>
          <w:p w:rsidR="009A2B84" w:rsidRPr="001A55DF" w:rsidRDefault="009A2B84" w:rsidP="009A2B84">
            <w:pPr>
              <w:spacing w:after="0" w:line="460" w:lineRule="exact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1A55D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游戏人数：</w:t>
            </w:r>
          </w:p>
          <w:p w:rsidR="009A2B84" w:rsidRPr="001A55DF" w:rsidRDefault="00935795" w:rsidP="009A2B84">
            <w:pPr>
              <w:spacing w:after="0" w:line="460" w:lineRule="exact"/>
              <w:ind w:firstLineChars="200" w:firstLine="480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3</w:t>
            </w:r>
            <w:r w:rsidR="009A2B84"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人（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游戏双方红蚂蚁、绿蚂蚁、裁判</w:t>
            </w:r>
            <w:r w:rsidR="009A2B84"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）</w:t>
            </w:r>
          </w:p>
          <w:p w:rsidR="009A2B84" w:rsidRPr="001A55DF" w:rsidRDefault="009A2B84" w:rsidP="009A2B84">
            <w:pPr>
              <w:spacing w:after="0" w:line="460" w:lineRule="exact"/>
              <w:jc w:val="both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1A55D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游戏规则：</w:t>
            </w:r>
          </w:p>
          <w:p w:rsidR="009A2B84" w:rsidRPr="001A55DF" w:rsidRDefault="000516D0" w:rsidP="009A2B84">
            <w:pPr>
              <w:numPr>
                <w:ilvl w:val="0"/>
                <w:numId w:val="2"/>
              </w:numPr>
              <w:spacing w:after="0" w:line="460" w:lineRule="exact"/>
              <w:ind w:firstLineChars="200" w:firstLine="48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游戏开始时，游戏双方必须先从“图形盒”</w:t>
            </w:r>
            <w:r w:rsidR="009A2B84"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取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出水果图片摆放在宫格的各个位置</w:t>
            </w:r>
            <w:r w:rsidR="009A2B84"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。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可通过“石头、剪刀、布”决定谁</w:t>
            </w:r>
            <w:r w:rsidR="00935795">
              <w:rPr>
                <w:rFonts w:asciiTheme="majorEastAsia" w:eastAsiaTheme="majorEastAsia" w:hAnsiTheme="majorEastAsia" w:hint="eastAsia"/>
                <w:sz w:val="24"/>
                <w:szCs w:val="24"/>
              </w:rPr>
              <w:t>是红蚂蚁，红蚂蚁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先走。</w:t>
            </w:r>
          </w:p>
          <w:p w:rsidR="009A2B84" w:rsidRPr="001A55DF" w:rsidRDefault="000516D0" w:rsidP="009A2B84">
            <w:pPr>
              <w:numPr>
                <w:ilvl w:val="0"/>
                <w:numId w:val="2"/>
              </w:numPr>
              <w:spacing w:after="0" w:line="460" w:lineRule="exact"/>
              <w:ind w:firstLineChars="200" w:firstLine="48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可以上下左右平移</w:t>
            </w:r>
            <w:r w:rsidR="009A2B84"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运动，每次1格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或2格。</w:t>
            </w:r>
            <w:r w:rsidR="009A2B84"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移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动时必须说出</w:t>
            </w:r>
            <w:r w:rsidR="009A2B84"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移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动</w:t>
            </w:r>
            <w:r w:rsidR="009A2B84"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的</w:t>
            </w:r>
            <w:r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方向</w:t>
            </w:r>
            <w:r w:rsidR="009A2B84"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和</w:t>
            </w:r>
            <w:r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格数</w:t>
            </w:r>
            <w:r w:rsidR="009A2B84"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，若说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错，则退回先前位置。</w:t>
            </w:r>
          </w:p>
          <w:p w:rsidR="009A2B84" w:rsidRPr="001A55DF" w:rsidRDefault="0044704E" w:rsidP="009A2B84">
            <w:pPr>
              <w:numPr>
                <w:ilvl w:val="0"/>
                <w:numId w:val="2"/>
              </w:numPr>
              <w:spacing w:after="0" w:line="460" w:lineRule="exact"/>
              <w:ind w:firstLineChars="200" w:firstLine="480"/>
              <w:jc w:val="both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/>
                <w:sz w:val="24"/>
                <w:szCs w:val="24"/>
              </w:rPr>
              <w:pict>
                <v:shapetype id="_x0000_t123" coordsize="21600,21600" o:spt="123" path="m10800,qx,10800,10800,21600,21600,10800,10800,xem3163,3163nfl18437,18437em3163,18437nfl18437,3163e">
                  <v:path o:extrusionok="f" gradientshapeok="t" o:connecttype="custom" o:connectlocs="10800,0;3163,3163;0,10800;3163,18437;10800,21600;18437,18437;21600,10800;18437,3163" textboxrect="3163,3163,18437,18437"/>
                </v:shapetype>
                <v:shape id="_x0000_s1484" type="#_x0000_t123" style="position:absolute;left:0;text-align:left;margin-left:125.9pt;margin-top:3.3pt;width:21.75pt;height:20.3pt;z-index:253511680" fillcolor="yellow"/>
              </w:pict>
            </w:r>
            <w:r w:rsidR="009A2B84"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游戏中如遇到（     障碍）”，必须绕行其他宫格。</w:t>
            </w:r>
          </w:p>
          <w:p w:rsidR="009A2B84" w:rsidRPr="001A55DF" w:rsidRDefault="00935795" w:rsidP="00935795">
            <w:pPr>
              <w:spacing w:after="0" w:line="460" w:lineRule="exact"/>
              <w:ind w:left="480"/>
              <w:jc w:val="both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4.</w:t>
            </w:r>
            <w:r w:rsidR="000516D0">
              <w:rPr>
                <w:rFonts w:asciiTheme="majorEastAsia" w:eastAsiaTheme="majorEastAsia" w:hAnsiTheme="majorEastAsia" w:hint="eastAsia"/>
                <w:sz w:val="24"/>
                <w:szCs w:val="24"/>
              </w:rPr>
              <w:t>游戏时，双方不可以同时占据同一格。吃到水果多</w:t>
            </w:r>
            <w:r w:rsidR="009A2B84"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的一方获胜。</w:t>
            </w:r>
          </w:p>
          <w:p w:rsidR="000516D0" w:rsidRDefault="000516D0" w:rsidP="009A2B84">
            <w:pPr>
              <w:spacing w:after="0" w:line="460" w:lineRule="exact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</w:p>
          <w:p w:rsidR="000516D0" w:rsidRDefault="000516D0" w:rsidP="009A2B84">
            <w:pPr>
              <w:spacing w:after="0" w:line="460" w:lineRule="exact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</w:p>
          <w:p w:rsidR="000516D0" w:rsidRDefault="000516D0" w:rsidP="009A2B84">
            <w:pPr>
              <w:spacing w:after="0" w:line="460" w:lineRule="exact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</w:p>
          <w:p w:rsidR="000516D0" w:rsidRDefault="000516D0" w:rsidP="009A2B84">
            <w:pPr>
              <w:spacing w:after="0" w:line="460" w:lineRule="exact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</w:p>
          <w:p w:rsidR="009A2B84" w:rsidRPr="001A55DF" w:rsidRDefault="009A2B84" w:rsidP="009A2B84">
            <w:pPr>
              <w:spacing w:after="0" w:line="46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A55DF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lastRenderedPageBreak/>
              <w:t>游戏图样</w:t>
            </w:r>
            <w:r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：</w:t>
            </w:r>
          </w:p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tbl>
            <w:tblPr>
              <w:tblStyle w:val="a6"/>
              <w:tblpPr w:leftFromText="180" w:rightFromText="180" w:vertAnchor="text" w:horzAnchor="margin" w:tblpXSpec="center" w:tblpY="-96"/>
              <w:tblOverlap w:val="never"/>
              <w:tblW w:w="7072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Look w:val="04A0"/>
            </w:tblPr>
            <w:tblGrid>
              <w:gridCol w:w="884"/>
              <w:gridCol w:w="884"/>
              <w:gridCol w:w="884"/>
              <w:gridCol w:w="884"/>
              <w:gridCol w:w="884"/>
              <w:gridCol w:w="884"/>
              <w:gridCol w:w="884"/>
              <w:gridCol w:w="884"/>
            </w:tblGrid>
            <w:tr w:rsidR="003650C9" w:rsidTr="003650C9">
              <w:trPr>
                <w:trHeight w:val="884"/>
              </w:trPr>
              <w:tc>
                <w:tcPr>
                  <w:tcW w:w="884" w:type="dxa"/>
                  <w:tcBorders>
                    <w:tl2br w:val="nil"/>
                    <w:tr2bl w:val="nil"/>
                  </w:tcBorders>
                  <w:vAlign w:val="center"/>
                </w:tcPr>
                <w:p w:rsidR="003650C9" w:rsidRDefault="003650C9" w:rsidP="003650C9">
                  <w:pPr>
                    <w:spacing w:after="0" w:line="300" w:lineRule="exact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  <w:vAlign w:val="center"/>
                </w:tcPr>
                <w:p w:rsidR="003650C9" w:rsidRDefault="003650C9" w:rsidP="003650C9">
                  <w:pPr>
                    <w:spacing w:after="0" w:line="460" w:lineRule="exact"/>
                    <w:jc w:val="center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1A2E58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>
                    <w:rPr>
                      <w:rFonts w:asciiTheme="minorEastAsia" w:eastAsiaTheme="minorEastAsia" w:hAnsiTheme="minorEastAsia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3517824" behindDoc="0" locked="0" layoutInCell="1" allowOverlap="1">
                        <wp:simplePos x="0" y="0"/>
                        <wp:positionH relativeFrom="column">
                          <wp:posOffset>-1270</wp:posOffset>
                        </wp:positionH>
                        <wp:positionV relativeFrom="paragraph">
                          <wp:posOffset>57785</wp:posOffset>
                        </wp:positionV>
                        <wp:extent cx="409575" cy="390525"/>
                        <wp:effectExtent l="19050" t="0" r="9525" b="0"/>
                        <wp:wrapNone/>
                        <wp:docPr id="3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390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44704E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  <w:pict>
                      <v:group id="_x0000_s1452" style="position:absolute;margin-left:38.25pt;margin-top:-2pt;width:131.9pt;height:138.75pt;z-index:253479936;mso-position-horizontal-relative:text;mso-position-vertical-relative:text" coordorigin="7052,6507" coordsize="2638,2775203"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_x0000_s1453" type="#_x0000_t32" style="position:absolute;left:8850;top:6540;width:840;height:870" o:connectortype="straight" strokecolor="#bfbfbf"/>
                        <v:shape id="_x0000_s1454" type="#_x0000_t32" style="position:absolute;left:7919;top:6525;width:1768;height:1830" o:connectortype="straight" strokecolor="#d8d8d8"/>
                        <v:shape id="_x0000_s1455" type="#_x0000_t32" style="position:absolute;left:7052;top:6507;width:2638;height:2775" o:connectortype="straight" strokecolor="#d8d8d8"/>
                      </v:group>
                    </w:pict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44704E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 w:rsidRPr="0044704E">
                    <w:rPr>
                      <w:sz w:val="24"/>
                    </w:rPr>
                    <w:pict>
                      <v:shape id="_x0000_s1442" type="#_x0000_t123" style="position:absolute;margin-left:2.1pt;margin-top:11.95pt;width:21.75pt;height:21pt;z-index:253480960;mso-position-horizontal-relative:text;mso-position-vertical-relative:text" fillcolor="yellow"/>
                    </w:pict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</w:tr>
            <w:tr w:rsidR="003650C9" w:rsidTr="003650C9">
              <w:trPr>
                <w:trHeight w:val="884"/>
              </w:trPr>
              <w:tc>
                <w:tcPr>
                  <w:tcW w:w="884" w:type="dxa"/>
                  <w:tcBorders>
                    <w:tl2br w:val="nil"/>
                    <w:tr2bl w:val="nil"/>
                  </w:tcBorders>
                  <w:vAlign w:val="center"/>
                </w:tcPr>
                <w:p w:rsidR="003650C9" w:rsidRDefault="003650C9" w:rsidP="003650C9">
                  <w:pPr>
                    <w:spacing w:after="0" w:line="460" w:lineRule="exact"/>
                    <w:jc w:val="center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44704E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 w:rsidRPr="0044704E">
                    <w:rPr>
                      <w:sz w:val="24"/>
                    </w:rPr>
                    <w:pict>
                      <v:shape id="_x0000_s1436" type="#_x0000_t123" style="position:absolute;margin-left:4.95pt;margin-top:14.75pt;width:23.2pt;height:21pt;z-index:253486080;mso-position-horizontal-relative:text;mso-position-vertical-relative:text" fillcolor="yellow"/>
                    </w:pict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</w:tr>
            <w:tr w:rsidR="003650C9" w:rsidTr="003650C9">
              <w:trPr>
                <w:trHeight w:val="884"/>
              </w:trPr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  <w:vAlign w:val="center"/>
                </w:tcPr>
                <w:p w:rsidR="003650C9" w:rsidRDefault="001A2E58" w:rsidP="003650C9">
                  <w:pPr>
                    <w:spacing w:after="0" w:line="460" w:lineRule="exact"/>
                    <w:jc w:val="center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>
                    <w:rPr>
                      <w:rFonts w:asciiTheme="minorEastAsia" w:eastAsiaTheme="minorEastAsia" w:hAnsiTheme="minorEastAsia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3516800" behindDoc="0" locked="0" layoutInCell="1" allowOverlap="1">
                        <wp:simplePos x="0" y="0"/>
                        <wp:positionH relativeFrom="column">
                          <wp:posOffset>-56515</wp:posOffset>
                        </wp:positionH>
                        <wp:positionV relativeFrom="paragraph">
                          <wp:posOffset>-76200</wp:posOffset>
                        </wp:positionV>
                        <wp:extent cx="428625" cy="438150"/>
                        <wp:effectExtent l="19050" t="0" r="9525" b="0"/>
                        <wp:wrapNone/>
                        <wp:docPr id="7" name="图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44704E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 w:rsidRPr="0044704E">
                    <w:rPr>
                      <w:sz w:val="24"/>
                    </w:rPr>
                    <w:pict>
                      <v:shape id="_x0000_s1441" type="#_x0000_t123" style="position:absolute;margin-left:8.8pt;margin-top:12.05pt;width:21.75pt;height:21pt;z-index:253489152;mso-position-horizontal-relative:text;mso-position-vertical-relative:text" fillcolor="yellow"/>
                    </w:pict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1A2E58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>
                    <w:rPr>
                      <w:rFonts w:asciiTheme="minorEastAsia" w:eastAsiaTheme="minorEastAsia" w:hAnsiTheme="minorEastAsia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3513728" behindDoc="0" locked="0" layoutInCell="1" allowOverlap="1">
                        <wp:simplePos x="0" y="0"/>
                        <wp:positionH relativeFrom="column">
                          <wp:posOffset>20320</wp:posOffset>
                        </wp:positionH>
                        <wp:positionV relativeFrom="paragraph">
                          <wp:posOffset>1905</wp:posOffset>
                        </wp:positionV>
                        <wp:extent cx="400050" cy="504825"/>
                        <wp:effectExtent l="19050" t="0" r="0" b="0"/>
                        <wp:wrapNone/>
                        <wp:docPr id="2" name="图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" cy="504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</w:tr>
            <w:tr w:rsidR="003650C9" w:rsidTr="003650C9">
              <w:trPr>
                <w:trHeight w:val="884"/>
              </w:trPr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1A2E58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 w:rsidRPr="001A2E58">
                    <w:rPr>
                      <w:rFonts w:asciiTheme="minorEastAsia" w:eastAsiaTheme="minorEastAsia" w:hAnsiTheme="minorEastAsia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2276793" cy="2180953"/>
                        <wp:effectExtent l="19050" t="0" r="9207" b="0"/>
                        <wp:docPr id="4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76793" cy="21809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44704E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 w:rsidRPr="0044704E">
                    <w:rPr>
                      <w:sz w:val="24"/>
                    </w:rPr>
                    <w:pict>
                      <v:shape id="_x0000_s1438" type="#_x0000_t123" style="position:absolute;margin-left:4.25pt;margin-top:10.1pt;width:21.75pt;height:21pt;z-index:253492224;mso-position-horizontal-relative:text;mso-position-vertical-relative:text" fillcolor="yellow"/>
                    </w:pict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1A2E58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>
                    <w:rPr>
                      <w:rFonts w:asciiTheme="minorEastAsia" w:eastAsiaTheme="minorEastAsia" w:hAnsiTheme="minorEastAsia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3514752" behindDoc="0" locked="0" layoutInCell="1" allowOverlap="1">
                        <wp:simplePos x="0" y="0"/>
                        <wp:positionH relativeFrom="column">
                          <wp:posOffset>-635</wp:posOffset>
                        </wp:positionH>
                        <wp:positionV relativeFrom="paragraph">
                          <wp:posOffset>21590</wp:posOffset>
                        </wp:positionV>
                        <wp:extent cx="371475" cy="485775"/>
                        <wp:effectExtent l="19050" t="0" r="9525" b="0"/>
                        <wp:wrapNone/>
                        <wp:docPr id="5" name="图片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1475" cy="485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  <w:vAlign w:val="center"/>
                </w:tcPr>
                <w:p w:rsidR="003650C9" w:rsidRDefault="003650C9" w:rsidP="003650C9">
                  <w:pPr>
                    <w:spacing w:after="0" w:line="460" w:lineRule="exact"/>
                    <w:jc w:val="center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  <w:vAlign w:val="center"/>
                </w:tcPr>
                <w:p w:rsidR="003650C9" w:rsidRDefault="003650C9" w:rsidP="003650C9">
                  <w:pPr>
                    <w:spacing w:after="0" w:line="460" w:lineRule="exact"/>
                    <w:jc w:val="center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44704E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 w:rsidRPr="0044704E">
                    <w:rPr>
                      <w:sz w:val="24"/>
                    </w:rPr>
                    <w:pict>
                      <v:shape id="_x0000_s1443" type="#_x0000_t123" style="position:absolute;margin-left:8.2pt;margin-top:14.35pt;width:21.75pt;height:21pt;z-index:253493248;mso-position-horizontal-relative:text;mso-position-vertical-relative:text" fillcolor="yellow"/>
                    </w:pict>
                  </w:r>
                </w:p>
              </w:tc>
            </w:tr>
            <w:tr w:rsidR="003650C9" w:rsidTr="003650C9">
              <w:trPr>
                <w:trHeight w:val="884"/>
              </w:trPr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44704E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 w:rsidRPr="0044704E">
                    <w:rPr>
                      <w:sz w:val="24"/>
                    </w:rPr>
                    <w:pict>
                      <v:shape id="_x0000_s1437" type="#_x0000_t123" style="position:absolute;margin-left:4.9pt;margin-top:12.65pt;width:21.75pt;height:21pt;z-index:253494272;mso-position-horizontal-relative:text;mso-position-vertical-relative:text" fillcolor="yellow"/>
                    </w:pict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EA230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>
                    <w:rPr>
                      <w:rFonts w:asciiTheme="minorEastAsia" w:eastAsiaTheme="minorEastAsia" w:hAnsiTheme="minorEastAsia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3520896" behindDoc="0" locked="0" layoutInCell="1" allowOverlap="1">
                        <wp:simplePos x="0" y="0"/>
                        <wp:positionH relativeFrom="column">
                          <wp:posOffset>74930</wp:posOffset>
                        </wp:positionH>
                        <wp:positionV relativeFrom="paragraph">
                          <wp:posOffset>50800</wp:posOffset>
                        </wp:positionV>
                        <wp:extent cx="333375" cy="438150"/>
                        <wp:effectExtent l="19050" t="0" r="9525" b="0"/>
                        <wp:wrapNone/>
                        <wp:docPr id="10" name="图片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3375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44704E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 w:rsidRPr="0044704E">
                    <w:rPr>
                      <w:sz w:val="24"/>
                    </w:rPr>
                    <w:pict>
                      <v:shape id="_x0000_s1439" type="#_x0000_t123" style="position:absolute;margin-left:5.1pt;margin-top:11.15pt;width:21.75pt;height:21pt;z-index:253498368;mso-position-horizontal-relative:text;mso-position-vertical-relative:text" fillcolor="yellow"/>
                    </w:pict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1A2E58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>
                    <w:rPr>
                      <w:rFonts w:asciiTheme="minorEastAsia" w:eastAsiaTheme="minorEastAsia" w:hAnsiTheme="minorEastAsia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3515776" behindDoc="0" locked="0" layoutInCell="1" allowOverlap="1">
                        <wp:simplePos x="0" y="0"/>
                        <wp:positionH relativeFrom="column">
                          <wp:posOffset>30480</wp:posOffset>
                        </wp:positionH>
                        <wp:positionV relativeFrom="paragraph">
                          <wp:posOffset>117475</wp:posOffset>
                        </wp:positionV>
                        <wp:extent cx="390525" cy="371475"/>
                        <wp:effectExtent l="19050" t="0" r="9525" b="0"/>
                        <wp:wrapNone/>
                        <wp:docPr id="6" name="图片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0525" cy="3714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3650C9" w:rsidTr="003650C9">
              <w:trPr>
                <w:trHeight w:val="884"/>
              </w:trPr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1A2E58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>
                    <w:rPr>
                      <w:rFonts w:asciiTheme="minorEastAsia" w:eastAsiaTheme="minorEastAsia" w:hAnsiTheme="minorEastAsia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3512704" behindDoc="0" locked="0" layoutInCell="1" allowOverlap="1">
                        <wp:simplePos x="0" y="0"/>
                        <wp:positionH relativeFrom="column">
                          <wp:posOffset>-40640</wp:posOffset>
                        </wp:positionH>
                        <wp:positionV relativeFrom="paragraph">
                          <wp:posOffset>70485</wp:posOffset>
                        </wp:positionV>
                        <wp:extent cx="466725" cy="447675"/>
                        <wp:effectExtent l="19050" t="0" r="9525" b="0"/>
                        <wp:wrapNone/>
                        <wp:docPr id="1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725" cy="447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  <w:vAlign w:val="center"/>
                </w:tcPr>
                <w:p w:rsidR="003650C9" w:rsidRDefault="003650C9" w:rsidP="003650C9">
                  <w:pPr>
                    <w:spacing w:after="0" w:line="460" w:lineRule="exact"/>
                    <w:jc w:val="center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</w:tr>
            <w:tr w:rsidR="003650C9" w:rsidTr="003650C9">
              <w:trPr>
                <w:trHeight w:val="884"/>
              </w:trPr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  <w:vAlign w:val="center"/>
                </w:tcPr>
                <w:p w:rsidR="003650C9" w:rsidRDefault="003650C9" w:rsidP="003650C9">
                  <w:pPr>
                    <w:spacing w:after="0" w:line="460" w:lineRule="exact"/>
                    <w:jc w:val="center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1A2E58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>
                    <w:rPr>
                      <w:rFonts w:asciiTheme="minorEastAsia" w:eastAsiaTheme="minorEastAsia" w:hAnsiTheme="minorEastAsia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3518848" behindDoc="0" locked="0" layoutInCell="1" allowOverlap="1">
                        <wp:simplePos x="0" y="0"/>
                        <wp:positionH relativeFrom="column">
                          <wp:posOffset>27305</wp:posOffset>
                        </wp:positionH>
                        <wp:positionV relativeFrom="paragraph">
                          <wp:posOffset>42545</wp:posOffset>
                        </wp:positionV>
                        <wp:extent cx="374650" cy="476250"/>
                        <wp:effectExtent l="19050" t="0" r="6350" b="0"/>
                        <wp:wrapNone/>
                        <wp:docPr id="8" name="图片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4650" cy="476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44704E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 w:rsidRPr="0044704E">
                    <w:rPr>
                      <w:sz w:val="24"/>
                    </w:rPr>
                    <w:pict>
                      <v:shape id="_x0000_s1440" type="#_x0000_t123" style="position:absolute;margin-left:8.75pt;margin-top:10.25pt;width:21.75pt;height:21pt;z-index:253503488;mso-position-horizontal-relative:text;mso-position-vertical-relative:text" fillcolor="yellow"/>
                    </w:pict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1A2E58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>
                    <w:rPr>
                      <w:rFonts w:asciiTheme="minorEastAsia" w:eastAsiaTheme="minorEastAsia" w:hAnsiTheme="minorEastAsia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3519872" behindDoc="0" locked="0" layoutInCell="1" allowOverlap="1">
                        <wp:simplePos x="0" y="0"/>
                        <wp:positionH relativeFrom="column">
                          <wp:posOffset>-26670</wp:posOffset>
                        </wp:positionH>
                        <wp:positionV relativeFrom="paragraph">
                          <wp:posOffset>99695</wp:posOffset>
                        </wp:positionV>
                        <wp:extent cx="495300" cy="419100"/>
                        <wp:effectExtent l="19050" t="0" r="0" b="0"/>
                        <wp:wrapNone/>
                        <wp:docPr id="9" name="图片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3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3650C9" w:rsidTr="003650C9">
              <w:trPr>
                <w:trHeight w:val="884"/>
              </w:trPr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1A2E58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>
                    <w:rPr>
                      <w:rFonts w:asciiTheme="minorEastAsia" w:eastAsiaTheme="minorEastAsia" w:hAnsiTheme="minorEastAsia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3521920" behindDoc="0" locked="0" layoutInCell="1" allowOverlap="1">
                        <wp:simplePos x="0" y="0"/>
                        <wp:positionH relativeFrom="column">
                          <wp:posOffset>36195</wp:posOffset>
                        </wp:positionH>
                        <wp:positionV relativeFrom="paragraph">
                          <wp:posOffset>33655</wp:posOffset>
                        </wp:positionV>
                        <wp:extent cx="390525" cy="495300"/>
                        <wp:effectExtent l="19050" t="0" r="9525" b="0"/>
                        <wp:wrapNone/>
                        <wp:docPr id="11" name="图片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0525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  <w:vAlign w:val="center"/>
                </w:tcPr>
                <w:p w:rsidR="003650C9" w:rsidRDefault="003650C9" w:rsidP="003650C9">
                  <w:pPr>
                    <w:spacing w:after="0" w:line="460" w:lineRule="exact"/>
                    <w:jc w:val="center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EA230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  <w:r>
                    <w:rPr>
                      <w:rFonts w:asciiTheme="minorEastAsia" w:eastAsiaTheme="minorEastAsia" w:hAnsiTheme="minorEastAsia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3522944" behindDoc="0" locked="0" layoutInCell="1" allowOverlap="1">
                        <wp:simplePos x="0" y="0"/>
                        <wp:positionH relativeFrom="column">
                          <wp:posOffset>-29211</wp:posOffset>
                        </wp:positionH>
                        <wp:positionV relativeFrom="paragraph">
                          <wp:posOffset>33655</wp:posOffset>
                        </wp:positionV>
                        <wp:extent cx="523875" cy="753070"/>
                        <wp:effectExtent l="19050" t="0" r="9525" b="0"/>
                        <wp:wrapNone/>
                        <wp:docPr id="12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" cy="753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</w:tcPr>
                <w:p w:rsidR="003650C9" w:rsidRDefault="003650C9" w:rsidP="003650C9">
                  <w:pPr>
                    <w:spacing w:after="0" w:line="460" w:lineRule="exact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  <w:tc>
                <w:tcPr>
                  <w:tcW w:w="884" w:type="dxa"/>
                  <w:tcBorders>
                    <w:tl2br w:val="nil"/>
                    <w:tr2bl w:val="nil"/>
                  </w:tcBorders>
                  <w:vAlign w:val="center"/>
                </w:tcPr>
                <w:p w:rsidR="003650C9" w:rsidRDefault="003650C9" w:rsidP="003650C9">
                  <w:pPr>
                    <w:spacing w:after="0" w:line="300" w:lineRule="exact"/>
                    <w:jc w:val="center"/>
                    <w:rPr>
                      <w:rFonts w:asciiTheme="minorEastAsia" w:eastAsiaTheme="minorEastAsia" w:hAnsiTheme="minorEastAsia"/>
                      <w:sz w:val="24"/>
                      <w:szCs w:val="24"/>
                    </w:rPr>
                  </w:pPr>
                </w:p>
              </w:tc>
            </w:tr>
          </w:tbl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3650C9" w:rsidRDefault="001A2E58" w:rsidP="001A2E58">
            <w:pPr>
              <w:tabs>
                <w:tab w:val="left" w:pos="2175"/>
              </w:tabs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ab/>
            </w:r>
          </w:p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3650C9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3650C9" w:rsidRDefault="0044704E" w:rsidP="003650C9">
            <w:pPr>
              <w:spacing w:after="0" w:line="460" w:lineRule="exac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44704E">
              <w:rPr>
                <w:sz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293" type="#_x0000_t202" style="position:absolute;margin-left:78.5pt;margin-top:18.35pt;width:374.2pt;height:25.5pt;z-index:253430784" stroked="f">
                  <v:fill opacity="0"/>
                  <v:textbox>
                    <w:txbxContent>
                      <w:p w:rsidR="003650C9" w:rsidRPr="00935795" w:rsidRDefault="003650C9" w:rsidP="00935795">
                        <w:pPr>
                          <w:rPr>
                            <w:szCs w:val="32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3650C9" w:rsidRDefault="00EA2309" w:rsidP="003650C9">
            <w:pPr>
              <w:spacing w:after="0" w:line="460" w:lineRule="exac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3523968" behindDoc="0" locked="0" layoutInCell="1" allowOverlap="1">
                  <wp:simplePos x="0" y="0"/>
                  <wp:positionH relativeFrom="column">
                    <wp:posOffset>3556000</wp:posOffset>
                  </wp:positionH>
                  <wp:positionV relativeFrom="paragraph">
                    <wp:posOffset>-4838700</wp:posOffset>
                  </wp:positionV>
                  <wp:extent cx="428625" cy="723900"/>
                  <wp:effectExtent l="19050" t="0" r="9525" b="0"/>
                  <wp:wrapNone/>
                  <wp:docPr id="1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286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A2B84" w:rsidRDefault="009A2B84" w:rsidP="009A2B84">
            <w:pPr>
              <w:spacing w:after="0" w:line="460" w:lineRule="exac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游戏步骤：</w:t>
            </w:r>
          </w:p>
          <w:p w:rsidR="009A2B84" w:rsidRDefault="009A2B84" w:rsidP="009A2B84">
            <w:pPr>
              <w:spacing w:after="0" w:line="460" w:lineRule="exact"/>
              <w:ind w:firstLineChars="200" w:firstLine="480"/>
              <w:jc w:val="both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宫格是学生较为熟悉的一种游戏模型。这种工具制作简单，</w:t>
            </w:r>
            <w:r w:rsidR="00935795">
              <w:rPr>
                <w:rFonts w:asciiTheme="minorEastAsia" w:eastAsiaTheme="minorEastAsia" w:hAnsiTheme="minorEastAsia" w:hint="eastAsia"/>
                <w:sz w:val="24"/>
                <w:szCs w:val="24"/>
              </w:rPr>
              <w:t>易操作，可进行多种游戏设计，便于推广。本游戏采用宫格的形式，将一年级上册认位置（上下左右）和数数的相关内容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融合到一个游戏中。</w:t>
            </w:r>
          </w:p>
          <w:p w:rsidR="00935795" w:rsidRPr="00935795" w:rsidRDefault="00935795" w:rsidP="009A2B84">
            <w:pPr>
              <w:numPr>
                <w:ilvl w:val="0"/>
                <w:numId w:val="5"/>
              </w:numPr>
              <w:spacing w:after="0" w:line="460" w:lineRule="exact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游戏开始前，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双方必须先从“图形盒”</w:t>
            </w:r>
            <w:r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取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出水果图片摆放在宫格的任意位置</w:t>
            </w:r>
            <w:r w:rsidRPr="001A55DF">
              <w:rPr>
                <w:rFonts w:asciiTheme="majorEastAsia" w:eastAsiaTheme="majorEastAsia" w:hAnsiTheme="majorEastAsia" w:hint="eastAsia"/>
                <w:sz w:val="24"/>
                <w:szCs w:val="24"/>
              </w:rPr>
              <w:t>。</w:t>
            </w:r>
          </w:p>
          <w:p w:rsidR="009A2B84" w:rsidRDefault="00935795" w:rsidP="009A2B84">
            <w:pPr>
              <w:numPr>
                <w:ilvl w:val="0"/>
                <w:numId w:val="5"/>
              </w:numPr>
              <w:spacing w:after="0" w:line="460" w:lineRule="exact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通过“石头、剪刀、布”决定谁是红蚂蚁，红蚂蚁</w:t>
            </w:r>
            <w:r w:rsidR="009A2B84">
              <w:rPr>
                <w:rFonts w:asciiTheme="minorEastAsia" w:eastAsiaTheme="minorEastAsia" w:hAnsiTheme="minorEastAsia" w:hint="eastAsia"/>
                <w:sz w:val="24"/>
                <w:szCs w:val="24"/>
              </w:rPr>
              <w:t>先走。</w:t>
            </w:r>
          </w:p>
          <w:p w:rsidR="009A2B84" w:rsidRDefault="00935795" w:rsidP="009A2B84">
            <w:pPr>
              <w:numPr>
                <w:ilvl w:val="0"/>
                <w:numId w:val="5"/>
              </w:numPr>
              <w:spacing w:after="0" w:line="460" w:lineRule="exact"/>
              <w:ind w:firstLineChars="200" w:firstLine="480"/>
              <w:jc w:val="both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红蚂蚁可以根据水果的具体位置选择先走1格或者2格，然后绿蚂蚁再走1格或2</w:t>
            </w:r>
            <w:r w:rsidR="00B90D3C">
              <w:rPr>
                <w:rFonts w:asciiTheme="minorEastAsia" w:eastAsiaTheme="minorEastAsia" w:hAnsiTheme="minorEastAsia" w:hint="eastAsia"/>
                <w:sz w:val="24"/>
                <w:szCs w:val="24"/>
              </w:rPr>
              <w:t>格，轮流走（游戏双方每次必须准确表述移动的位置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和格数。）。</w:t>
            </w:r>
          </w:p>
          <w:p w:rsidR="009A2B84" w:rsidRDefault="00935795" w:rsidP="00935795">
            <w:pPr>
              <w:spacing w:after="0" w:line="460" w:lineRule="exact"/>
              <w:ind w:left="480"/>
              <w:rPr>
                <w:rFonts w:ascii="楷体" w:eastAsia="楷体" w:hAnsi="楷体" w:cs="楷体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z w:val="24"/>
                <w:szCs w:val="24"/>
              </w:rPr>
              <w:t>4.</w:t>
            </w:r>
            <w:r w:rsidR="009A2B84">
              <w:rPr>
                <w:rFonts w:asciiTheme="majorEastAsia" w:eastAsiaTheme="majorEastAsia" w:hAnsiTheme="majorEastAsia" w:cstheme="majorEastAsia" w:hint="eastAsia"/>
                <w:sz w:val="24"/>
                <w:szCs w:val="24"/>
              </w:rPr>
              <w:t>游戏中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如果遇到障碍，就绕开行走</w:t>
            </w:r>
            <w:r w:rsidR="009A2B84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  <w:p w:rsidR="009A2B84" w:rsidRDefault="00935795" w:rsidP="00935795">
            <w:pPr>
              <w:spacing w:after="0" w:line="460" w:lineRule="exact"/>
              <w:ind w:left="480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z w:val="24"/>
                <w:szCs w:val="24"/>
              </w:rPr>
              <w:t>5.正好走到这一格，就表示吃到了这个水果，卡片归吃到者所有。谁吃到的水果多</w:t>
            </w:r>
            <w:r w:rsidR="009A2B84">
              <w:rPr>
                <w:rFonts w:asciiTheme="majorEastAsia" w:eastAsiaTheme="majorEastAsia" w:hAnsiTheme="majorEastAsia" w:cstheme="majorEastAsia" w:hint="eastAsia"/>
                <w:sz w:val="24"/>
                <w:szCs w:val="24"/>
              </w:rPr>
              <w:t>，谁就获胜。</w:t>
            </w:r>
          </w:p>
          <w:p w:rsidR="009A2B84" w:rsidRPr="00935795" w:rsidRDefault="00935795" w:rsidP="00935795">
            <w:pPr>
              <w:spacing w:after="0" w:line="460" w:lineRule="exact"/>
              <w:ind w:left="480"/>
              <w:jc w:val="both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6.三人轮流做裁判，其他两人分别为游戏双方红蚂蚁和绿蚂蚁</w:t>
            </w:r>
            <w:r w:rsidR="009A2B84" w:rsidRPr="00935795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  <w:p w:rsidR="009A2B84" w:rsidRDefault="009A2B84" w:rsidP="009A2B84">
            <w:pPr>
              <w:spacing w:after="0" w:line="460" w:lineRule="exact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拓展训练：</w:t>
            </w:r>
          </w:p>
          <w:p w:rsidR="009A2B84" w:rsidRDefault="009A2B84" w:rsidP="009A2B84">
            <w:pPr>
              <w:numPr>
                <w:ilvl w:val="0"/>
                <w:numId w:val="3"/>
              </w:numPr>
              <w:spacing w:after="0" w:line="460" w:lineRule="exact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为了让游戏更富趣味性，挑战性，一轮结束，裁判可以随机改变各种障碍标志的位置</w:t>
            </w:r>
            <w:r w:rsidR="00935795">
              <w:rPr>
                <w:rFonts w:asciiTheme="minorEastAsia" w:eastAsiaTheme="minorEastAsia" w:hAnsiTheme="minorEastAsia" w:hint="eastAsia"/>
                <w:sz w:val="24"/>
                <w:szCs w:val="24"/>
              </w:rPr>
              <w:t>，游戏双方   随机改变水果的位置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  <w:p w:rsidR="009A2B84" w:rsidRDefault="009A2B84" w:rsidP="009A2B84">
            <w:pPr>
              <w:numPr>
                <w:ilvl w:val="0"/>
                <w:numId w:val="3"/>
              </w:numPr>
              <w:spacing w:after="0" w:line="460" w:lineRule="exact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可根据学生游戏完成的难易程度，改变不同的宫格，如：81宫格、100宫格、正六边形宫格等。</w:t>
            </w:r>
          </w:p>
          <w:p w:rsidR="009A2B84" w:rsidRDefault="009A2B84" w:rsidP="009A2B84">
            <w:pPr>
              <w:spacing w:after="0" w:line="460" w:lineRule="exact"/>
              <w:ind w:firstLineChars="200" w:firstLine="482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★实施建议：</w:t>
            </w:r>
          </w:p>
          <w:p w:rsidR="009A2B84" w:rsidRDefault="009A2B84" w:rsidP="009A2B84">
            <w:pPr>
              <w:spacing w:after="0" w:line="460" w:lineRule="exact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(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>)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游戏前，教师要对学生在图形的学习中存在的问题进行归纳、整理，以</w:t>
            </w:r>
            <w:r w:rsidR="00935795">
              <w:rPr>
                <w:rFonts w:asciiTheme="minorEastAsia" w:eastAsiaTheme="minorEastAsia" w:hAnsiTheme="minorEastAsia" w:hint="eastAsia"/>
                <w:sz w:val="24"/>
                <w:szCs w:val="24"/>
              </w:rPr>
              <w:t>便游戏中能有针对性地设计游戏环节，避免游戏过于简单，流于形式。</w:t>
            </w:r>
          </w:p>
          <w:p w:rsidR="00935795" w:rsidRDefault="009A2B84" w:rsidP="00935795">
            <w:pPr>
              <w:spacing w:after="0" w:line="460" w:lineRule="exact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(2)</w:t>
            </w:r>
            <w:r w:rsidR="00935795">
              <w:rPr>
                <w:rFonts w:asciiTheme="minorEastAsia" w:eastAsiaTheme="minorEastAsia" w:hAnsiTheme="minorEastAsia" w:hint="eastAsia"/>
                <w:sz w:val="24"/>
                <w:szCs w:val="24"/>
              </w:rPr>
              <w:t>游戏时，游戏双方均要保持公平，谦让的风格，按照游戏规则进行游戏。</w:t>
            </w:r>
            <w:r>
              <w:rPr>
                <w:rFonts w:asciiTheme="minorEastAsia" w:eastAsiaTheme="minorEastAsia" w:hAnsiTheme="minorEastAsia"/>
                <w:sz w:val="24"/>
                <w:szCs w:val="24"/>
              </w:rPr>
              <w:t xml:space="preserve"> </w:t>
            </w:r>
          </w:p>
          <w:p w:rsidR="009A2B84" w:rsidRDefault="00935795" w:rsidP="00935795">
            <w:pPr>
              <w:spacing w:after="0" w:line="460" w:lineRule="exact"/>
              <w:ind w:firstLineChars="150" w:firstLine="360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（3）</w:t>
            </w:r>
            <w:r w:rsidR="009A2B84">
              <w:rPr>
                <w:rFonts w:asciiTheme="minorEastAsia" w:eastAsiaTheme="minorEastAsia" w:hAnsiTheme="minorEastAsia" w:hint="eastAsia"/>
                <w:sz w:val="24"/>
                <w:szCs w:val="24"/>
              </w:rPr>
              <w:t>游戏结束后，教师应对游戏活动进行总结，并对学生在游戏中的表现做出适当的评价，既要对在游戏中积极参与、进步较大的学生给予表扬和奖励，也要引导学生对游戏的过程进行反思，对游戏中存在的问题给予建议和指导。让学生在玩的过程中享受快乐，体验成功，提升认知。同时鼓励学生以积极的态度对待游戏或学习中</w:t>
            </w:r>
            <w:r w:rsidR="00B90D3C">
              <w:rPr>
                <w:rFonts w:asciiTheme="minorEastAsia" w:eastAsiaTheme="minorEastAsia" w:hAnsiTheme="minorEastAsia" w:hint="eastAsia"/>
                <w:sz w:val="24"/>
                <w:szCs w:val="24"/>
              </w:rPr>
              <w:t>的</w:t>
            </w:r>
            <w:r w:rsidR="009A2B84">
              <w:rPr>
                <w:rFonts w:asciiTheme="minorEastAsia" w:eastAsiaTheme="minorEastAsia" w:hAnsiTheme="minorEastAsia" w:hint="eastAsia"/>
                <w:sz w:val="24"/>
                <w:szCs w:val="24"/>
              </w:rPr>
              <w:t>困难和挑战，不断超越自我。</w:t>
            </w:r>
          </w:p>
          <w:p w:rsidR="009A2B84" w:rsidRDefault="009A2B84" w:rsidP="009A2B84">
            <w:pPr>
              <w:pStyle w:val="a7"/>
              <w:numPr>
                <w:ilvl w:val="0"/>
                <w:numId w:val="6"/>
              </w:numPr>
              <w:tabs>
                <w:tab w:val="left" w:pos="2520"/>
              </w:tabs>
              <w:spacing w:after="0" w:line="460" w:lineRule="exact"/>
              <w:ind w:firstLineChars="0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游戏拓展</w:t>
            </w:r>
          </w:p>
          <w:p w:rsidR="00935795" w:rsidRDefault="009A2B84" w:rsidP="009A2B84">
            <w:pPr>
              <w:spacing w:after="0" w:line="460" w:lineRule="exact"/>
              <w:ind w:firstLineChars="200" w:firstLine="480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在上述游戏的基础上，教师可以设计一个更多宫格图形（如：100</w:t>
            </w:r>
            <w:r w:rsidR="00935795">
              <w:rPr>
                <w:rFonts w:asciiTheme="minorEastAsia" w:eastAsiaTheme="minorEastAsia" w:hAnsiTheme="minorEastAsia" w:hint="eastAsia"/>
                <w:sz w:val="24"/>
                <w:szCs w:val="24"/>
              </w:rPr>
              <w:t>宫格）游戏。这个游戏的规则如下：游戏双方还可以只用一只蚂蚁进行游戏。先走的一方走完后，另一方继续用这只蚂蚁接着走，谁先吃到水果就算谁的，吃到水果多的一方获胜。这里不光要考验游戏者自己的目标策略，还要进一步考虑给游戏对方设置障碍，以求获胜的策略思考。</w:t>
            </w:r>
          </w:p>
          <w:p w:rsidR="003650C9" w:rsidRPr="009A2B84" w:rsidRDefault="003650C9" w:rsidP="003650C9">
            <w:pPr>
              <w:spacing w:after="0" w:line="460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:rsidR="00636068" w:rsidRPr="003650C9" w:rsidRDefault="00636068" w:rsidP="003650C9">
            <w:pPr>
              <w:spacing w:after="0" w:line="460" w:lineRule="exact"/>
              <w:rPr>
                <w:rFonts w:ascii="仿宋_GB2312" w:eastAsia="仿宋_GB2312" w:hAnsi="宋体" w:cs="仿宋_GB2312"/>
                <w:b/>
                <w:bCs/>
                <w:sz w:val="23"/>
                <w:szCs w:val="23"/>
              </w:rPr>
            </w:pPr>
          </w:p>
        </w:tc>
      </w:tr>
    </w:tbl>
    <w:p w:rsidR="00636068" w:rsidRDefault="00636068">
      <w:pPr>
        <w:spacing w:line="220" w:lineRule="atLeast"/>
      </w:pPr>
    </w:p>
    <w:sectPr w:rsidR="00636068" w:rsidSect="0063606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35A" w:rsidRDefault="001A135A" w:rsidP="002559A0">
      <w:pPr>
        <w:spacing w:after="0"/>
      </w:pPr>
      <w:r>
        <w:separator/>
      </w:r>
    </w:p>
  </w:endnote>
  <w:endnote w:type="continuationSeparator" w:id="1">
    <w:p w:rsidR="001A135A" w:rsidRDefault="001A135A" w:rsidP="002559A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35A" w:rsidRDefault="001A135A" w:rsidP="002559A0">
      <w:pPr>
        <w:spacing w:after="0"/>
      </w:pPr>
      <w:r>
        <w:separator/>
      </w:r>
    </w:p>
  </w:footnote>
  <w:footnote w:type="continuationSeparator" w:id="1">
    <w:p w:rsidR="001A135A" w:rsidRDefault="001A135A" w:rsidP="002559A0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338AA3A"/>
    <w:multiLevelType w:val="singleLevel"/>
    <w:tmpl w:val="E338AA3A"/>
    <w:lvl w:ilvl="0">
      <w:start w:val="1"/>
      <w:numFmt w:val="decimal"/>
      <w:suff w:val="space"/>
      <w:lvlText w:val="%1."/>
      <w:lvlJc w:val="left"/>
    </w:lvl>
  </w:abstractNum>
  <w:abstractNum w:abstractNumId="1">
    <w:nsid w:val="08377844"/>
    <w:multiLevelType w:val="singleLevel"/>
    <w:tmpl w:val="0837784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1B5B076C"/>
    <w:multiLevelType w:val="singleLevel"/>
    <w:tmpl w:val="1B5B076C"/>
    <w:lvl w:ilvl="0">
      <w:start w:val="1"/>
      <w:numFmt w:val="decimal"/>
      <w:suff w:val="space"/>
      <w:lvlText w:val="%1."/>
      <w:lvlJc w:val="left"/>
    </w:lvl>
  </w:abstractNum>
  <w:abstractNum w:abstractNumId="3">
    <w:nsid w:val="2B92381F"/>
    <w:multiLevelType w:val="multilevel"/>
    <w:tmpl w:val="2B92381F"/>
    <w:lvl w:ilvl="0">
      <w:start w:val="5"/>
      <w:numFmt w:val="bullet"/>
      <w:lvlText w:val="★"/>
      <w:lvlJc w:val="left"/>
      <w:pPr>
        <w:ind w:left="795" w:hanging="360"/>
      </w:pPr>
      <w:rPr>
        <w:rFonts w:ascii="楷体" w:eastAsia="楷体" w:hAnsi="楷体" w:cstheme="minorBidi" w:hint="eastAsia"/>
      </w:rPr>
    </w:lvl>
    <w:lvl w:ilvl="1">
      <w:start w:val="1"/>
      <w:numFmt w:val="bullet"/>
      <w:lvlText w:val=""/>
      <w:lvlJc w:val="left"/>
      <w:pPr>
        <w:ind w:left="127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9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1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3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5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7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9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15" w:hanging="420"/>
      </w:pPr>
      <w:rPr>
        <w:rFonts w:ascii="Wingdings" w:hAnsi="Wingdings" w:hint="default"/>
      </w:rPr>
    </w:lvl>
  </w:abstractNum>
  <w:abstractNum w:abstractNumId="4">
    <w:nsid w:val="4B2F5542"/>
    <w:multiLevelType w:val="singleLevel"/>
    <w:tmpl w:val="4B2F5542"/>
    <w:lvl w:ilvl="0">
      <w:start w:val="1"/>
      <w:numFmt w:val="decimal"/>
      <w:suff w:val="space"/>
      <w:lvlText w:val="%1."/>
      <w:lvlJc w:val="left"/>
    </w:lvl>
  </w:abstractNum>
  <w:abstractNum w:abstractNumId="5">
    <w:nsid w:val="4B6946AA"/>
    <w:multiLevelType w:val="singleLevel"/>
    <w:tmpl w:val="4B2F5542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15362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31D50"/>
    <w:rsid w:val="000516D0"/>
    <w:rsid w:val="00083BFE"/>
    <w:rsid w:val="001A135A"/>
    <w:rsid w:val="001A2E58"/>
    <w:rsid w:val="00214770"/>
    <w:rsid w:val="002559A0"/>
    <w:rsid w:val="002E52D1"/>
    <w:rsid w:val="00323B43"/>
    <w:rsid w:val="00327132"/>
    <w:rsid w:val="003650C9"/>
    <w:rsid w:val="003D37D8"/>
    <w:rsid w:val="003F7FDF"/>
    <w:rsid w:val="00426133"/>
    <w:rsid w:val="004358AB"/>
    <w:rsid w:val="0044704E"/>
    <w:rsid w:val="005F5FA1"/>
    <w:rsid w:val="00636068"/>
    <w:rsid w:val="006565B6"/>
    <w:rsid w:val="008B7726"/>
    <w:rsid w:val="00935795"/>
    <w:rsid w:val="00982AB3"/>
    <w:rsid w:val="00992773"/>
    <w:rsid w:val="009A2B84"/>
    <w:rsid w:val="009A57C8"/>
    <w:rsid w:val="00A02D8E"/>
    <w:rsid w:val="00AA202B"/>
    <w:rsid w:val="00B14BDF"/>
    <w:rsid w:val="00B90D3C"/>
    <w:rsid w:val="00CD3A9A"/>
    <w:rsid w:val="00D31D50"/>
    <w:rsid w:val="00D774C4"/>
    <w:rsid w:val="00D7768A"/>
    <w:rsid w:val="00E15450"/>
    <w:rsid w:val="00EA2309"/>
    <w:rsid w:val="00FC7DF3"/>
    <w:rsid w:val="00FF4603"/>
    <w:rsid w:val="2E21245A"/>
    <w:rsid w:val="3280679D"/>
    <w:rsid w:val="3BFB1AA3"/>
    <w:rsid w:val="6F5F1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 fillcolor="white">
      <v:fill color="white"/>
    </o:shapedefaults>
    <o:shapelayout v:ext="edit">
      <o:idmap v:ext="edit" data="1"/>
      <o:rules v:ext="edit">
        <o:r id="V:Rule4" type="connector" idref="#_x0000_s1454"/>
        <o:r id="V:Rule5" type="connector" idref="#_x0000_s1453"/>
        <o:r id="V:Rule6" type="connector" idref="#_x0000_s145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068"/>
    <w:pPr>
      <w:adjustRightInd w:val="0"/>
      <w:snapToGrid w:val="0"/>
      <w:spacing w:after="200"/>
    </w:pPr>
    <w:rPr>
      <w:rFonts w:ascii="Tahoma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636068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63606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636068"/>
    <w:rPr>
      <w:rFonts w:ascii="Tahoma" w:hAnsi="Tahoma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636068"/>
    <w:rPr>
      <w:rFonts w:ascii="Tahoma" w:hAnsi="Tahoma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559A0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559A0"/>
    <w:rPr>
      <w:rFonts w:ascii="Tahoma" w:hAnsi="Tahoma"/>
      <w:sz w:val="18"/>
      <w:szCs w:val="18"/>
    </w:rPr>
  </w:style>
  <w:style w:type="table" w:styleId="a6">
    <w:name w:val="Table Grid"/>
    <w:basedOn w:val="a1"/>
    <w:uiPriority w:val="59"/>
    <w:rsid w:val="003650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3650C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  <customShpInfo spid="_x0000_s1028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204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zhangyan4632558</dc:creator>
  <cp:lastModifiedBy>LDPY</cp:lastModifiedBy>
  <cp:revision>12</cp:revision>
  <dcterms:created xsi:type="dcterms:W3CDTF">2008-09-11T17:20:00Z</dcterms:created>
  <dcterms:modified xsi:type="dcterms:W3CDTF">2020-02-22T10:45:00Z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