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C59" w:rsidRDefault="00315227">
      <w:pPr>
        <w:snapToGrid w:val="0"/>
        <w:spacing w:line="360" w:lineRule="auto"/>
        <w:ind w:firstLineChars="200" w:firstLine="482"/>
        <w:jc w:val="center"/>
        <w:rPr>
          <w:b/>
          <w:bCs/>
          <w:sz w:val="24"/>
          <w:szCs w:val="24"/>
        </w:rPr>
      </w:pPr>
      <w:bookmarkStart w:id="0" w:name="_GoBack"/>
      <w:bookmarkEnd w:id="0"/>
      <w:r>
        <w:rPr>
          <w:rFonts w:hint="eastAsia"/>
          <w:b/>
          <w:bCs/>
          <w:sz w:val="24"/>
          <w:szCs w:val="24"/>
        </w:rPr>
        <w:t>生活走近语文</w:t>
      </w:r>
      <w:r>
        <w:rPr>
          <w:rFonts w:hint="eastAsia"/>
          <w:b/>
          <w:bCs/>
          <w:sz w:val="24"/>
          <w:szCs w:val="24"/>
        </w:rPr>
        <w:t xml:space="preserve"> </w:t>
      </w:r>
      <w:r>
        <w:rPr>
          <w:rFonts w:hint="eastAsia"/>
          <w:b/>
          <w:bCs/>
          <w:sz w:val="24"/>
          <w:szCs w:val="24"/>
        </w:rPr>
        <w:t>语文走向生活</w:t>
      </w:r>
    </w:p>
    <w:p w:rsidR="00930C59" w:rsidRDefault="00315227">
      <w:pPr>
        <w:snapToGrid w:val="0"/>
        <w:spacing w:line="360" w:lineRule="auto"/>
        <w:ind w:firstLineChars="200" w:firstLine="482"/>
        <w:jc w:val="center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——新课标下“实用性阅读与交流”任务群学习之心得</w:t>
      </w:r>
    </w:p>
    <w:p w:rsidR="00930C59" w:rsidRDefault="00315227">
      <w:pPr>
        <w:snapToGrid w:val="0"/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         </w:t>
      </w:r>
      <w:r>
        <w:rPr>
          <w:rFonts w:hint="eastAsia"/>
          <w:sz w:val="24"/>
          <w:szCs w:val="24"/>
        </w:rPr>
        <w:t>张珂</w:t>
      </w:r>
    </w:p>
    <w:p w:rsidR="00930C59" w:rsidRDefault="00315227">
      <w:pPr>
        <w:snapToGrid w:val="0"/>
        <w:spacing w:line="360" w:lineRule="auto"/>
        <w:ind w:firstLineChars="200" w:firstLine="480"/>
        <w:rPr>
          <w:rFonts w:cs="仿宋"/>
          <w:sz w:val="24"/>
          <w:szCs w:val="24"/>
          <w:shd w:val="clear" w:color="auto" w:fill="FFFFFF"/>
        </w:rPr>
      </w:pPr>
      <w:r>
        <w:rPr>
          <w:rFonts w:hint="eastAsia"/>
          <w:sz w:val="24"/>
          <w:szCs w:val="24"/>
        </w:rPr>
        <w:t>今天我要分享的主题是</w:t>
      </w:r>
      <w:r>
        <w:rPr>
          <w:rFonts w:cs="仿宋" w:hint="eastAsia"/>
          <w:sz w:val="24"/>
          <w:szCs w:val="24"/>
          <w:shd w:val="clear" w:color="auto" w:fill="FFFFFF"/>
        </w:rPr>
        <w:t>《</w:t>
      </w:r>
      <w:r>
        <w:rPr>
          <w:rFonts w:cs="仿宋" w:hint="eastAsia"/>
          <w:sz w:val="24"/>
          <w:szCs w:val="24"/>
          <w:shd w:val="clear" w:color="auto" w:fill="FFFFFF"/>
        </w:rPr>
        <w:t>生活</w:t>
      </w:r>
      <w:r>
        <w:rPr>
          <w:rFonts w:hint="eastAsia"/>
          <w:sz w:val="24"/>
          <w:szCs w:val="24"/>
        </w:rPr>
        <w:t>走近语文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语文</w:t>
      </w:r>
      <w:r>
        <w:rPr>
          <w:rFonts w:hint="eastAsia"/>
          <w:sz w:val="24"/>
          <w:szCs w:val="24"/>
        </w:rPr>
        <w:t>走向生活</w:t>
      </w:r>
      <w:r>
        <w:rPr>
          <w:rFonts w:cs="仿宋" w:hint="eastAsia"/>
          <w:sz w:val="24"/>
          <w:szCs w:val="24"/>
          <w:shd w:val="clear" w:color="auto" w:fill="FFFFFF"/>
        </w:rPr>
        <w:t>》。</w:t>
      </w:r>
    </w:p>
    <w:p w:rsidR="00930C59" w:rsidRDefault="00315227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阅读《义务教育语文课程标准》和《课程标准解析与教学指导》，为我这个新手教师的今后教学指明了方向。现就“实用性阅读与交流”任务群的学习心得和教学实践两方面展开。</w:t>
      </w:r>
    </w:p>
    <w:p w:rsidR="00930C59" w:rsidRDefault="00315227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接下来，先谈一谈守正创新，学习心得部分：</w:t>
      </w:r>
    </w:p>
    <w:p w:rsidR="00930C59" w:rsidRDefault="00315227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据新课标，我们可以了解，</w:t>
      </w:r>
      <w:r>
        <w:rPr>
          <w:rFonts w:hint="eastAsia"/>
          <w:sz w:val="24"/>
          <w:szCs w:val="24"/>
        </w:rPr>
        <w:t>“实用性阅读与交流”任务群是课标提出的六大学习任务群之一，在发展型学习任务群中居首要位置，</w:t>
      </w:r>
      <w:r>
        <w:rPr>
          <w:rFonts w:hint="eastAsia"/>
          <w:sz w:val="24"/>
          <w:szCs w:val="24"/>
        </w:rPr>
        <w:t>上承基础性任务群，语言文字积累与梳理，下接其他发展型任务群。目的在于</w:t>
      </w:r>
      <w:r>
        <w:rPr>
          <w:rFonts w:hint="eastAsia"/>
          <w:sz w:val="24"/>
          <w:szCs w:val="24"/>
        </w:rPr>
        <w:t>引导学生在语文实践活动中通过提取信息，根据具体的情境和对象，清楚有效地传递信息，满足生活需要。</w:t>
      </w:r>
    </w:p>
    <w:p w:rsidR="00930C59" w:rsidRDefault="00315227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“实用性阅读与交流”任务群</w:t>
      </w:r>
      <w:r>
        <w:rPr>
          <w:rFonts w:hint="eastAsia"/>
          <w:sz w:val="24"/>
          <w:szCs w:val="24"/>
        </w:rPr>
        <w:t>强调学科实践，指向“有用”的价值取向。在</w:t>
      </w:r>
      <w:r>
        <w:rPr>
          <w:rFonts w:hint="eastAsia"/>
          <w:sz w:val="24"/>
          <w:szCs w:val="24"/>
        </w:rPr>
        <w:t>《课程标准解析与教学指导》</w:t>
      </w:r>
      <w:r>
        <w:rPr>
          <w:rFonts w:hint="eastAsia"/>
          <w:sz w:val="24"/>
          <w:szCs w:val="24"/>
        </w:rPr>
        <w:t>中，“有用”包含以下几层意思。我按照我的理解把这几层含义做成了导图。</w:t>
      </w:r>
    </w:p>
    <w:p w:rsidR="00930C59" w:rsidRDefault="00315227">
      <w:pPr>
        <w:ind w:firstLineChars="200" w:firstLine="560"/>
      </w:pPr>
      <w:r>
        <w:rPr>
          <w:rFonts w:hint="eastAsia"/>
          <w:noProof/>
        </w:rPr>
        <w:drawing>
          <wp:inline distT="0" distB="0" distL="114300" distR="114300">
            <wp:extent cx="5267960" cy="1734820"/>
            <wp:effectExtent l="0" t="0" r="5080" b="2540"/>
            <wp:docPr id="2" name="图片 2" descr="日常生活中的思维导图-失岛美由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日常生活中的思维导图-失岛美由希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73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0C59" w:rsidRDefault="00315227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首先，实用性阅读是为了</w:t>
      </w:r>
      <w:r>
        <w:rPr>
          <w:rFonts w:hint="eastAsia"/>
          <w:sz w:val="24"/>
          <w:szCs w:val="24"/>
        </w:rPr>
        <w:t>学会独立阅读实用性文本，也就是习得方法和策略；</w:t>
      </w:r>
      <w:r>
        <w:rPr>
          <w:sz w:val="24"/>
          <w:szCs w:val="24"/>
        </w:rPr>
        <w:t>其次，实用性阅读是以实用性文本为主要内容的阅读。实用的阅读，这样的阅读对学生生活而言，具有实际使用价值；</w:t>
      </w:r>
    </w:p>
    <w:p w:rsidR="00930C59" w:rsidRDefault="00315227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而实用性</w:t>
      </w:r>
      <w:r>
        <w:rPr>
          <w:sz w:val="24"/>
          <w:szCs w:val="24"/>
        </w:rPr>
        <w:t>交流指的是出于生活实际需要的言语交际。实用性交流具有以下三个特点：第一，</w:t>
      </w:r>
      <w:r>
        <w:rPr>
          <w:sz w:val="24"/>
          <w:szCs w:val="24"/>
        </w:rPr>
        <w:t>“</w:t>
      </w:r>
      <w:r>
        <w:rPr>
          <w:sz w:val="24"/>
          <w:szCs w:val="24"/>
        </w:rPr>
        <w:t>生活性</w:t>
      </w:r>
      <w:r>
        <w:rPr>
          <w:sz w:val="24"/>
          <w:szCs w:val="24"/>
        </w:rPr>
        <w:t>”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交流出于真实的生活实际，</w:t>
      </w:r>
      <w:r>
        <w:rPr>
          <w:rFonts w:hint="eastAsia"/>
          <w:sz w:val="24"/>
          <w:szCs w:val="24"/>
        </w:rPr>
        <w:t>满足</w:t>
      </w:r>
      <w:r>
        <w:rPr>
          <w:sz w:val="24"/>
          <w:szCs w:val="24"/>
        </w:rPr>
        <w:t>实际生活的需求。第二，</w:t>
      </w:r>
      <w:r>
        <w:rPr>
          <w:rFonts w:hint="eastAsia"/>
          <w:sz w:val="24"/>
          <w:szCs w:val="24"/>
        </w:rPr>
        <w:t>社会性，这一任务群的学习可以增强适应社会和服务社会的能力。</w:t>
      </w:r>
      <w:r>
        <w:rPr>
          <w:sz w:val="24"/>
          <w:szCs w:val="24"/>
        </w:rPr>
        <w:t>第三，</w:t>
      </w:r>
      <w:r>
        <w:rPr>
          <w:rFonts w:hint="eastAsia"/>
          <w:sz w:val="24"/>
          <w:szCs w:val="24"/>
        </w:rPr>
        <w:t>实践性，</w:t>
      </w:r>
      <w:r>
        <w:rPr>
          <w:sz w:val="24"/>
          <w:szCs w:val="24"/>
        </w:rPr>
        <w:t>实用性交流总是在某一具体、真实的情境中展开，</w:t>
      </w:r>
      <w:r>
        <w:rPr>
          <w:rFonts w:hint="eastAsia"/>
          <w:sz w:val="24"/>
          <w:szCs w:val="24"/>
        </w:rPr>
        <w:t>正如书中所</w:t>
      </w:r>
      <w:r>
        <w:rPr>
          <w:rFonts w:hint="eastAsia"/>
          <w:sz w:val="24"/>
          <w:szCs w:val="24"/>
        </w:rPr>
        <w:lastRenderedPageBreak/>
        <w:t>说，</w:t>
      </w:r>
      <w:r>
        <w:rPr>
          <w:rFonts w:hint="eastAsia"/>
          <w:sz w:val="24"/>
          <w:szCs w:val="24"/>
        </w:rPr>
        <w:t>“实用性阅读与交流”任务群</w:t>
      </w:r>
      <w:r>
        <w:rPr>
          <w:rFonts w:hint="eastAsia"/>
          <w:sz w:val="24"/>
          <w:szCs w:val="24"/>
        </w:rPr>
        <w:t>的单独提出，凸显了“实践性”在语文课程中的重要地位。</w:t>
      </w:r>
    </w:p>
    <w:p w:rsidR="00930C59" w:rsidRDefault="00315227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阅读</w:t>
      </w:r>
      <w:r>
        <w:rPr>
          <w:rFonts w:hint="eastAsia"/>
          <w:sz w:val="24"/>
          <w:szCs w:val="24"/>
        </w:rPr>
        <w:t>《课程标准解析与教学指导》</w:t>
      </w:r>
      <w:r>
        <w:rPr>
          <w:rFonts w:hint="eastAsia"/>
          <w:sz w:val="24"/>
          <w:szCs w:val="24"/>
        </w:rPr>
        <w:t>下的</w:t>
      </w:r>
      <w:r>
        <w:rPr>
          <w:rFonts w:hint="eastAsia"/>
          <w:sz w:val="24"/>
          <w:szCs w:val="24"/>
        </w:rPr>
        <w:t>“实用性阅读与交流”任务群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最让我印象深刻的是里面的案例，案例一是文明的公共生活，案例二是链接古今，案例三是拥抱大千世界。正如书中所言，</w:t>
      </w:r>
      <w:r>
        <w:rPr>
          <w:rFonts w:hint="eastAsia"/>
          <w:sz w:val="24"/>
          <w:szCs w:val="24"/>
        </w:rPr>
        <w:t>第一，以满足儿童学习需要和生活需要为教学目标。第二，以全体儿童的参与为教学基础。第三，以真实的生活情境为课堂底色。</w:t>
      </w:r>
    </w:p>
    <w:p w:rsidR="00930C59" w:rsidRDefault="00315227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第二部分，</w:t>
      </w:r>
      <w:r>
        <w:rPr>
          <w:rFonts w:hint="eastAsia"/>
          <w:sz w:val="24"/>
          <w:szCs w:val="24"/>
        </w:rPr>
        <w:t>力学笃行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教学实践与反思</w:t>
      </w:r>
      <w:r>
        <w:rPr>
          <w:rFonts w:hint="eastAsia"/>
          <w:sz w:val="24"/>
          <w:szCs w:val="24"/>
        </w:rPr>
        <w:t>：</w:t>
      </w:r>
    </w:p>
    <w:p w:rsidR="00930C59" w:rsidRDefault="00315227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根据新课标对第一学段</w:t>
      </w:r>
      <w:r>
        <w:rPr>
          <w:rFonts w:hint="eastAsia"/>
          <w:sz w:val="24"/>
          <w:szCs w:val="24"/>
        </w:rPr>
        <w:t>“实用性阅读与交流”</w:t>
      </w:r>
      <w:r>
        <w:rPr>
          <w:rFonts w:hint="eastAsia"/>
          <w:sz w:val="24"/>
          <w:szCs w:val="24"/>
        </w:rPr>
        <w:t>任务群的指导，现以二</w:t>
      </w:r>
      <w:r>
        <w:rPr>
          <w:rFonts w:hint="eastAsia"/>
          <w:sz w:val="24"/>
          <w:szCs w:val="24"/>
        </w:rPr>
        <w:t>下</w:t>
      </w:r>
      <w:r>
        <w:rPr>
          <w:rFonts w:hint="eastAsia"/>
          <w:sz w:val="24"/>
          <w:szCs w:val="24"/>
        </w:rPr>
        <w:t>第</w:t>
      </w:r>
      <w:r>
        <w:rPr>
          <w:rFonts w:hint="eastAsia"/>
          <w:sz w:val="24"/>
          <w:szCs w:val="24"/>
        </w:rPr>
        <w:t>六</w:t>
      </w:r>
      <w:r>
        <w:rPr>
          <w:rFonts w:hint="eastAsia"/>
          <w:sz w:val="24"/>
          <w:szCs w:val="24"/>
        </w:rPr>
        <w:t>单元为例谈之。</w:t>
      </w:r>
    </w:p>
    <w:p w:rsidR="00930C59" w:rsidRDefault="00315227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（一）分析教材，把握学情，制定学习目标</w:t>
      </w:r>
    </w:p>
    <w:p w:rsidR="00930C59" w:rsidRDefault="00315227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本单元是</w:t>
      </w:r>
      <w:r>
        <w:rPr>
          <w:rFonts w:hint="eastAsia"/>
          <w:sz w:val="24"/>
          <w:szCs w:val="24"/>
        </w:rPr>
        <w:t>二下第六单元。“提取主要信息，了解课文内容”</w:t>
      </w:r>
      <w:r>
        <w:rPr>
          <w:rFonts w:hint="eastAsia"/>
          <w:sz w:val="24"/>
          <w:szCs w:val="24"/>
        </w:rPr>
        <w:t>是本单元的重点，因此将此单元归属于</w:t>
      </w:r>
      <w:r>
        <w:rPr>
          <w:rFonts w:hint="eastAsia"/>
          <w:sz w:val="24"/>
          <w:szCs w:val="24"/>
        </w:rPr>
        <w:t>“实用性阅读与交流”。《古诗二首》要求读诗</w:t>
      </w:r>
      <w:r>
        <w:rPr>
          <w:rFonts w:hint="eastAsia"/>
          <w:sz w:val="24"/>
          <w:szCs w:val="24"/>
        </w:rPr>
        <w:t>句，想象画面；《雷雨》要求学生说说雷雨前、雷雨中和雷雨后景色的变化；《要是你在野外迷了路》要求说说课文里写了哪几种“天然的指南针”，它们是怎样帮助人们辨别方向的；《太空生活趣事多》要求学生说说太空生活有哪些有趣的事情。这些都要调动学生的生活积累，获得感受和体验，使联系生活经验阅读逐渐成为一种能力。</w:t>
      </w:r>
    </w:p>
    <w:p w:rsidR="00930C59" w:rsidRDefault="00315227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基于以上认知，以任务群理念做指导，设置“</w:t>
      </w:r>
      <w:r>
        <w:rPr>
          <w:rFonts w:hint="eastAsia"/>
          <w:sz w:val="24"/>
          <w:szCs w:val="24"/>
        </w:rPr>
        <w:t>探索大自然的奥秘</w:t>
      </w:r>
      <w:r>
        <w:rPr>
          <w:rFonts w:hint="eastAsia"/>
          <w:sz w:val="24"/>
          <w:szCs w:val="24"/>
        </w:rPr>
        <w:t>”为总的学习情境，设置以下学习任务：</w:t>
      </w:r>
    </w:p>
    <w:p w:rsidR="00930C59" w:rsidRDefault="00315227">
      <w:pPr>
        <w:ind w:firstLineChars="200" w:firstLine="560"/>
      </w:pPr>
      <w:r>
        <w:rPr>
          <w:rFonts w:hint="eastAsia"/>
          <w:noProof/>
        </w:rPr>
        <w:drawing>
          <wp:inline distT="0" distB="0" distL="114300" distR="114300">
            <wp:extent cx="5273040" cy="2352040"/>
            <wp:effectExtent l="0" t="0" r="0" b="10160"/>
            <wp:docPr id="1" name="图片 1" descr="169011526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690115262(1)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35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0C59" w:rsidRDefault="00315227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（二）创设情境，设计活动，展开学习过程</w:t>
      </w:r>
    </w:p>
    <w:p w:rsidR="00930C59" w:rsidRDefault="00315227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这里再以单篇课文《</w:t>
      </w:r>
      <w:r>
        <w:rPr>
          <w:rFonts w:hint="eastAsia"/>
          <w:sz w:val="24"/>
          <w:szCs w:val="24"/>
        </w:rPr>
        <w:t>太空生活趣事多</w:t>
      </w:r>
      <w:r>
        <w:rPr>
          <w:rFonts w:hint="eastAsia"/>
          <w:sz w:val="24"/>
          <w:szCs w:val="24"/>
        </w:rPr>
        <w:t>》为例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设置</w:t>
      </w:r>
      <w:r>
        <w:rPr>
          <w:rFonts w:hint="eastAsia"/>
          <w:sz w:val="24"/>
          <w:szCs w:val="24"/>
        </w:rPr>
        <w:t>以“讲解员”为主要语文实践活动</w:t>
      </w:r>
      <w:r>
        <w:rPr>
          <w:rFonts w:hint="eastAsia"/>
          <w:sz w:val="24"/>
          <w:szCs w:val="24"/>
        </w:rPr>
        <w:t>。</w:t>
      </w:r>
      <w:r>
        <w:rPr>
          <w:rFonts w:hint="eastAsia"/>
          <w:sz w:val="24"/>
          <w:szCs w:val="24"/>
        </w:rPr>
        <w:t>是刚刚单元的任务四，</w:t>
      </w:r>
      <w:r>
        <w:rPr>
          <w:rFonts w:hint="eastAsia"/>
          <w:sz w:val="24"/>
          <w:szCs w:val="24"/>
        </w:rPr>
        <w:t>太空体验馆讲解员：</w:t>
      </w:r>
      <w:r>
        <w:rPr>
          <w:rFonts w:hint="eastAsia"/>
          <w:sz w:val="24"/>
          <w:szCs w:val="24"/>
        </w:rPr>
        <w:t>讲解</w:t>
      </w:r>
      <w:r>
        <w:rPr>
          <w:rFonts w:hint="eastAsia"/>
          <w:sz w:val="24"/>
          <w:szCs w:val="24"/>
        </w:rPr>
        <w:t>有趣的太空生活</w:t>
      </w:r>
      <w:r>
        <w:rPr>
          <w:rFonts w:hint="eastAsia"/>
          <w:sz w:val="24"/>
          <w:szCs w:val="24"/>
        </w:rPr>
        <w:t>。</w:t>
      </w:r>
    </w:p>
    <w:p w:rsidR="00930C59" w:rsidRDefault="00315227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学习此篇课文时，分别设置了以下学习活动——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561"/>
        <w:gridCol w:w="6961"/>
      </w:tblGrid>
      <w:tr w:rsidR="00930C59">
        <w:tc>
          <w:tcPr>
            <w:tcW w:w="1561" w:type="dxa"/>
          </w:tcPr>
          <w:p w:rsidR="00930C59" w:rsidRDefault="00315227">
            <w:pPr>
              <w:ind w:firstLineChars="200" w:firstLine="48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活动一</w:t>
            </w:r>
          </w:p>
        </w:tc>
        <w:tc>
          <w:tcPr>
            <w:tcW w:w="6961" w:type="dxa"/>
          </w:tcPr>
          <w:p w:rsidR="00930C59" w:rsidRDefault="00315227">
            <w:pPr>
              <w:ind w:firstLineChars="200" w:firstLine="48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与观众交流</w:t>
            </w:r>
            <w:r>
              <w:rPr>
                <w:rFonts w:hint="eastAsia"/>
                <w:sz w:val="24"/>
                <w:szCs w:val="24"/>
              </w:rPr>
              <w:t>，</w:t>
            </w:r>
            <w:r>
              <w:rPr>
                <w:rFonts w:hint="eastAsia"/>
                <w:sz w:val="24"/>
                <w:szCs w:val="24"/>
              </w:rPr>
              <w:t>对太空生活的了解有多少？</w:t>
            </w:r>
          </w:p>
        </w:tc>
      </w:tr>
      <w:tr w:rsidR="00930C59">
        <w:tc>
          <w:tcPr>
            <w:tcW w:w="1561" w:type="dxa"/>
          </w:tcPr>
          <w:p w:rsidR="00930C59" w:rsidRDefault="00315227">
            <w:pPr>
              <w:ind w:firstLineChars="200" w:firstLine="48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活动二</w:t>
            </w:r>
          </w:p>
        </w:tc>
        <w:tc>
          <w:tcPr>
            <w:tcW w:w="6961" w:type="dxa"/>
          </w:tcPr>
          <w:p w:rsidR="00930C59" w:rsidRDefault="00315227">
            <w:pPr>
              <w:ind w:firstLineChars="200" w:firstLine="48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和观众明确</w:t>
            </w:r>
            <w:r>
              <w:rPr>
                <w:rFonts w:hint="eastAsia"/>
                <w:sz w:val="24"/>
                <w:szCs w:val="24"/>
              </w:rPr>
              <w:t>，</w:t>
            </w:r>
            <w:r>
              <w:rPr>
                <w:rFonts w:hint="eastAsia"/>
                <w:sz w:val="24"/>
                <w:szCs w:val="24"/>
              </w:rPr>
              <w:t>对太空生活的讲解分几块？</w:t>
            </w:r>
          </w:p>
        </w:tc>
      </w:tr>
      <w:tr w:rsidR="00930C59">
        <w:tc>
          <w:tcPr>
            <w:tcW w:w="1561" w:type="dxa"/>
          </w:tcPr>
          <w:p w:rsidR="00930C59" w:rsidRDefault="00315227">
            <w:pPr>
              <w:ind w:firstLineChars="200" w:firstLine="48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活动三</w:t>
            </w:r>
          </w:p>
        </w:tc>
        <w:tc>
          <w:tcPr>
            <w:tcW w:w="6961" w:type="dxa"/>
          </w:tcPr>
          <w:p w:rsidR="00930C59" w:rsidRDefault="00315227">
            <w:pPr>
              <w:ind w:firstLineChars="200" w:firstLine="48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请观众感受</w:t>
            </w:r>
            <w:r>
              <w:rPr>
                <w:rFonts w:hint="eastAsia"/>
                <w:sz w:val="24"/>
                <w:szCs w:val="24"/>
              </w:rPr>
              <w:t>，</w:t>
            </w:r>
            <w:r>
              <w:rPr>
                <w:rFonts w:hint="eastAsia"/>
                <w:sz w:val="24"/>
                <w:szCs w:val="24"/>
              </w:rPr>
              <w:t>谈太空生活的乐趣在哪里？</w:t>
            </w:r>
          </w:p>
        </w:tc>
      </w:tr>
      <w:tr w:rsidR="00930C59">
        <w:tc>
          <w:tcPr>
            <w:tcW w:w="1561" w:type="dxa"/>
          </w:tcPr>
          <w:p w:rsidR="00930C59" w:rsidRDefault="00315227">
            <w:pPr>
              <w:ind w:firstLineChars="200" w:firstLine="48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活动四</w:t>
            </w:r>
          </w:p>
        </w:tc>
        <w:tc>
          <w:tcPr>
            <w:tcW w:w="6961" w:type="dxa"/>
          </w:tcPr>
          <w:p w:rsidR="00930C59" w:rsidRDefault="00315227">
            <w:pPr>
              <w:ind w:firstLineChars="200" w:firstLine="48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向观众科普</w:t>
            </w:r>
            <w:r>
              <w:rPr>
                <w:rFonts w:hint="eastAsia"/>
                <w:sz w:val="24"/>
                <w:szCs w:val="24"/>
              </w:rPr>
              <w:t>，</w:t>
            </w:r>
            <w:r>
              <w:rPr>
                <w:rFonts w:hint="eastAsia"/>
                <w:sz w:val="24"/>
                <w:szCs w:val="24"/>
              </w:rPr>
              <w:t>知太空生活的原理是什么？</w:t>
            </w:r>
          </w:p>
        </w:tc>
      </w:tr>
      <w:tr w:rsidR="00930C59">
        <w:tc>
          <w:tcPr>
            <w:tcW w:w="1561" w:type="dxa"/>
          </w:tcPr>
          <w:p w:rsidR="00930C59" w:rsidRDefault="00315227">
            <w:pPr>
              <w:ind w:firstLineChars="200" w:firstLine="48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活动五</w:t>
            </w:r>
          </w:p>
        </w:tc>
        <w:tc>
          <w:tcPr>
            <w:tcW w:w="6961" w:type="dxa"/>
          </w:tcPr>
          <w:p w:rsidR="00930C59" w:rsidRDefault="00315227">
            <w:pPr>
              <w:ind w:firstLineChars="200" w:firstLine="48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请观众投票</w:t>
            </w:r>
            <w:r>
              <w:rPr>
                <w:rFonts w:hint="eastAsia"/>
                <w:sz w:val="24"/>
                <w:szCs w:val="24"/>
              </w:rPr>
              <w:t>，</w:t>
            </w:r>
            <w:r>
              <w:rPr>
                <w:rFonts w:hint="eastAsia"/>
                <w:sz w:val="24"/>
                <w:szCs w:val="24"/>
              </w:rPr>
              <w:t>评评太空生活的最佳讲解员？</w:t>
            </w:r>
          </w:p>
        </w:tc>
      </w:tr>
    </w:tbl>
    <w:p w:rsidR="00930C59" w:rsidRDefault="00315227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在之前的教学中，我做出了一些尝试，比如在</w:t>
      </w:r>
      <w:r>
        <w:rPr>
          <w:rFonts w:hint="eastAsia"/>
          <w:sz w:val="24"/>
          <w:szCs w:val="24"/>
        </w:rPr>
        <w:t>制作班级小报的过程中，涉及到一些实用性的生活知识，</w:t>
      </w:r>
      <w:r>
        <w:rPr>
          <w:rFonts w:hint="eastAsia"/>
          <w:sz w:val="24"/>
          <w:szCs w:val="24"/>
        </w:rPr>
        <w:t>不过在此次阅读课标指导后，我发现我完全可以将班级小报</w:t>
      </w:r>
      <w:r>
        <w:rPr>
          <w:rFonts w:hint="eastAsia"/>
          <w:sz w:val="24"/>
          <w:szCs w:val="24"/>
        </w:rPr>
        <w:t>的这一块内容放手交给小朋友们，比如把他们讲解的内容转为文字放上去，或者把他们讲解时录下来，拍下来，还有许多可以实施的措施。</w:t>
      </w:r>
    </w:p>
    <w:p w:rsidR="00930C59" w:rsidRDefault="00315227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语文本是一门关于生活的课程，</w:t>
      </w:r>
      <w:r>
        <w:rPr>
          <w:rFonts w:hint="eastAsia"/>
          <w:sz w:val="24"/>
          <w:szCs w:val="24"/>
        </w:rPr>
        <w:t>学习的最终目的就是为了享受生活，只有在生活中真正走近语文，才能让语文一步步走向生活。</w:t>
      </w:r>
    </w:p>
    <w:sectPr w:rsidR="00930C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227" w:rsidRDefault="00315227" w:rsidP="008C3C41">
      <w:r>
        <w:separator/>
      </w:r>
    </w:p>
  </w:endnote>
  <w:endnote w:type="continuationSeparator" w:id="0">
    <w:p w:rsidR="00315227" w:rsidRDefault="00315227" w:rsidP="008C3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227" w:rsidRDefault="00315227" w:rsidP="008C3C41">
      <w:r>
        <w:separator/>
      </w:r>
    </w:p>
  </w:footnote>
  <w:footnote w:type="continuationSeparator" w:id="0">
    <w:p w:rsidR="00315227" w:rsidRDefault="00315227" w:rsidP="008C3C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C59"/>
    <w:rsid w:val="00315227"/>
    <w:rsid w:val="008C3C41"/>
    <w:rsid w:val="00930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C350331-AACA-44ED-A875-658183625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宋体" w:hAnsi="宋体" w:cstheme="min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qFormat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4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8C3C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8C3C41"/>
    <w:rPr>
      <w:rFonts w:ascii="宋体" w:hAnsi="宋体" w:cstheme="minorBidi"/>
      <w:sz w:val="18"/>
      <w:szCs w:val="18"/>
    </w:rPr>
  </w:style>
  <w:style w:type="paragraph" w:styleId="a7">
    <w:name w:val="footer"/>
    <w:basedOn w:val="a"/>
    <w:link w:val="a8"/>
    <w:rsid w:val="008C3C41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8C3C41"/>
    <w:rPr>
      <w:rFonts w:ascii="宋体" w:hAnsi="宋体" w:cstheme="min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794</Words>
  <Characters>795</Characters>
  <Application>Microsoft Office Word</Application>
  <DocSecurity>0</DocSecurity>
  <Lines>28</Lines>
  <Paragraphs>17</Paragraphs>
  <ScaleCrop>false</ScaleCrop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张珂</dc:creator>
  <cp:lastModifiedBy>JY</cp:lastModifiedBy>
  <cp:revision>2</cp:revision>
  <dcterms:created xsi:type="dcterms:W3CDTF">2023-07-26T01:09:00Z</dcterms:created>
  <dcterms:modified xsi:type="dcterms:W3CDTF">2023-07-26T01:09:00Z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2052-12.1.1</vt:lpwstr>
  </property>
  <property fmtid="{D5CDD505-2E9C-101B-9397-08002B2CF9AE}" pid="3" name="ICV">
    <vt:lpwstr>DD926341A4BD45D387FA8777ED613C7B_11</vt:lpwstr>
  </property>
</Properties>
</file>