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B81" w:rsidRPr="00885B81" w:rsidRDefault="00885B81" w:rsidP="00885B81">
      <w:pPr>
        <w:jc w:val="center"/>
        <w:rPr>
          <w:sz w:val="30"/>
          <w:szCs w:val="30"/>
        </w:rPr>
      </w:pPr>
      <w:r w:rsidRPr="00885B81">
        <w:rPr>
          <w:rFonts w:hint="eastAsia"/>
          <w:sz w:val="30"/>
          <w:szCs w:val="30"/>
        </w:rPr>
        <w:t>公开课教案</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170"/>
        <w:gridCol w:w="118"/>
        <w:gridCol w:w="13"/>
        <w:gridCol w:w="10"/>
        <w:gridCol w:w="1895"/>
        <w:gridCol w:w="416"/>
        <w:gridCol w:w="1183"/>
        <w:gridCol w:w="2693"/>
        <w:gridCol w:w="567"/>
        <w:gridCol w:w="1661"/>
        <w:gridCol w:w="40"/>
      </w:tblGrid>
      <w:tr w:rsidR="00BE3882" w:rsidTr="005A53D1">
        <w:trPr>
          <w:trHeight w:val="624"/>
          <w:jc w:val="center"/>
        </w:trPr>
        <w:tc>
          <w:tcPr>
            <w:tcW w:w="1288" w:type="dxa"/>
            <w:gridSpan w:val="2"/>
            <w:tcBorders>
              <w:right w:val="single" w:sz="4" w:space="0" w:color="auto"/>
            </w:tcBorders>
            <w:vAlign w:val="center"/>
          </w:tcPr>
          <w:p w:rsidR="00BE3882" w:rsidRDefault="00BE3882" w:rsidP="00DB21C0">
            <w:pPr>
              <w:jc w:val="center"/>
              <w:rPr>
                <w:rFonts w:ascii="宋体" w:hAnsi="宋体"/>
                <w:b/>
                <w:sz w:val="24"/>
              </w:rPr>
            </w:pPr>
            <w:r>
              <w:rPr>
                <w:rFonts w:ascii="宋体" w:hAnsi="宋体" w:hint="eastAsia"/>
                <w:b/>
                <w:sz w:val="24"/>
              </w:rPr>
              <w:t>教  师</w:t>
            </w:r>
          </w:p>
        </w:tc>
        <w:tc>
          <w:tcPr>
            <w:tcW w:w="2334" w:type="dxa"/>
            <w:gridSpan w:val="4"/>
            <w:tcBorders>
              <w:left w:val="single" w:sz="4" w:space="0" w:color="auto"/>
              <w:right w:val="single" w:sz="4" w:space="0" w:color="auto"/>
            </w:tcBorders>
            <w:vAlign w:val="center"/>
          </w:tcPr>
          <w:p w:rsidR="00BE3882" w:rsidRPr="00311733" w:rsidRDefault="009823E6" w:rsidP="005A0BE8">
            <w:pPr>
              <w:jc w:val="center"/>
              <w:rPr>
                <w:rFonts w:ascii="宋体" w:hAnsi="宋体"/>
                <w:sz w:val="24"/>
              </w:rPr>
            </w:pPr>
            <w:r>
              <w:rPr>
                <w:rFonts w:ascii="宋体" w:hAnsi="宋体" w:hint="eastAsia"/>
                <w:sz w:val="24"/>
              </w:rPr>
              <w:t>沈志丹</w:t>
            </w:r>
          </w:p>
        </w:tc>
        <w:tc>
          <w:tcPr>
            <w:tcW w:w="1183" w:type="dxa"/>
            <w:tcBorders>
              <w:left w:val="single" w:sz="4" w:space="0" w:color="auto"/>
              <w:right w:val="single" w:sz="4" w:space="0" w:color="auto"/>
            </w:tcBorders>
            <w:vAlign w:val="center"/>
          </w:tcPr>
          <w:p w:rsidR="00BE3882" w:rsidRDefault="00BE3882" w:rsidP="00DB21C0">
            <w:pPr>
              <w:jc w:val="center"/>
              <w:rPr>
                <w:rFonts w:ascii="宋体" w:hAnsi="宋体"/>
                <w:b/>
                <w:sz w:val="24"/>
              </w:rPr>
            </w:pPr>
            <w:r>
              <w:rPr>
                <w:rFonts w:ascii="宋体" w:hAnsi="宋体" w:hint="eastAsia"/>
                <w:b/>
                <w:sz w:val="24"/>
              </w:rPr>
              <w:t>开课时间</w:t>
            </w:r>
          </w:p>
        </w:tc>
        <w:tc>
          <w:tcPr>
            <w:tcW w:w="2693" w:type="dxa"/>
            <w:tcBorders>
              <w:left w:val="single" w:sz="4" w:space="0" w:color="auto"/>
              <w:right w:val="single" w:sz="4" w:space="0" w:color="auto"/>
            </w:tcBorders>
            <w:vAlign w:val="center"/>
          </w:tcPr>
          <w:p w:rsidR="009823E6" w:rsidRPr="00055E3B" w:rsidRDefault="005A381A" w:rsidP="008E762D">
            <w:pPr>
              <w:pStyle w:val="a4"/>
              <w:shd w:val="clear" w:color="auto" w:fill="FFFFFF"/>
              <w:spacing w:before="0" w:beforeAutospacing="0" w:after="0" w:afterAutospacing="0" w:line="240" w:lineRule="exact"/>
              <w:jc w:val="center"/>
              <w:rPr>
                <w:sz w:val="21"/>
                <w:szCs w:val="21"/>
              </w:rPr>
            </w:pPr>
            <w:r>
              <w:rPr>
                <w:sz w:val="21"/>
                <w:szCs w:val="21"/>
              </w:rPr>
              <w:t>5</w:t>
            </w:r>
            <w:r w:rsidR="009823E6" w:rsidRPr="00055E3B">
              <w:rPr>
                <w:rFonts w:hint="eastAsia"/>
                <w:sz w:val="21"/>
                <w:szCs w:val="21"/>
              </w:rPr>
              <w:t>月</w:t>
            </w:r>
            <w:r>
              <w:rPr>
                <w:sz w:val="21"/>
                <w:szCs w:val="21"/>
              </w:rPr>
              <w:t>26</w:t>
            </w:r>
            <w:r w:rsidR="009823E6" w:rsidRPr="00055E3B">
              <w:rPr>
                <w:rFonts w:hint="eastAsia"/>
                <w:sz w:val="21"/>
                <w:szCs w:val="21"/>
              </w:rPr>
              <w:t>日</w:t>
            </w:r>
          </w:p>
        </w:tc>
        <w:tc>
          <w:tcPr>
            <w:tcW w:w="567" w:type="dxa"/>
            <w:tcBorders>
              <w:left w:val="single" w:sz="4" w:space="0" w:color="auto"/>
              <w:right w:val="single" w:sz="4" w:space="0" w:color="auto"/>
            </w:tcBorders>
            <w:vAlign w:val="center"/>
          </w:tcPr>
          <w:p w:rsidR="00BE3882" w:rsidRDefault="00BE3882" w:rsidP="00DB21C0">
            <w:pPr>
              <w:jc w:val="center"/>
              <w:rPr>
                <w:rFonts w:ascii="宋体" w:hAnsi="宋体"/>
                <w:b/>
                <w:sz w:val="24"/>
              </w:rPr>
            </w:pPr>
            <w:r>
              <w:rPr>
                <w:rFonts w:ascii="宋体" w:hAnsi="宋体" w:hint="eastAsia"/>
                <w:b/>
                <w:sz w:val="24"/>
              </w:rPr>
              <w:t>地点</w:t>
            </w:r>
          </w:p>
        </w:tc>
        <w:tc>
          <w:tcPr>
            <w:tcW w:w="1701" w:type="dxa"/>
            <w:gridSpan w:val="2"/>
            <w:tcBorders>
              <w:left w:val="single" w:sz="4" w:space="0" w:color="auto"/>
            </w:tcBorders>
            <w:vAlign w:val="center"/>
          </w:tcPr>
          <w:p w:rsidR="00BE3882" w:rsidRDefault="00F651C6" w:rsidP="00055E3B">
            <w:pPr>
              <w:pStyle w:val="a4"/>
              <w:shd w:val="clear" w:color="auto" w:fill="FFFFFF"/>
              <w:spacing w:before="0" w:beforeAutospacing="0" w:after="0" w:afterAutospacing="0" w:line="240" w:lineRule="exact"/>
              <w:jc w:val="center"/>
              <w:rPr>
                <w:b/>
              </w:rPr>
            </w:pPr>
            <w:r>
              <w:rPr>
                <w:rFonts w:hint="eastAsia"/>
                <w:b/>
              </w:rPr>
              <w:t>1</w:t>
            </w:r>
            <w:r>
              <w:rPr>
                <w:b/>
              </w:rPr>
              <w:t>12</w:t>
            </w:r>
          </w:p>
        </w:tc>
      </w:tr>
      <w:tr w:rsidR="00BE3882" w:rsidTr="005A53D1">
        <w:trPr>
          <w:trHeight w:val="624"/>
          <w:jc w:val="center"/>
        </w:trPr>
        <w:tc>
          <w:tcPr>
            <w:tcW w:w="1288" w:type="dxa"/>
            <w:gridSpan w:val="2"/>
            <w:tcBorders>
              <w:right w:val="single" w:sz="4" w:space="0" w:color="auto"/>
            </w:tcBorders>
            <w:vAlign w:val="center"/>
          </w:tcPr>
          <w:p w:rsidR="00BE3882" w:rsidRDefault="00BE3882" w:rsidP="00DB21C0">
            <w:pPr>
              <w:jc w:val="center"/>
              <w:rPr>
                <w:rFonts w:ascii="宋体" w:hAnsi="宋体"/>
                <w:b/>
                <w:sz w:val="24"/>
              </w:rPr>
            </w:pPr>
            <w:r>
              <w:rPr>
                <w:rFonts w:ascii="宋体" w:hAnsi="宋体" w:hint="eastAsia"/>
                <w:b/>
                <w:sz w:val="24"/>
              </w:rPr>
              <w:t>学  科</w:t>
            </w:r>
          </w:p>
        </w:tc>
        <w:tc>
          <w:tcPr>
            <w:tcW w:w="1918" w:type="dxa"/>
            <w:gridSpan w:val="3"/>
            <w:tcBorders>
              <w:left w:val="single" w:sz="4" w:space="0" w:color="auto"/>
              <w:right w:val="single" w:sz="4" w:space="0" w:color="auto"/>
            </w:tcBorders>
            <w:vAlign w:val="center"/>
          </w:tcPr>
          <w:p w:rsidR="00BE3882" w:rsidRPr="00311733" w:rsidRDefault="00BE3882" w:rsidP="005A0BE8">
            <w:pPr>
              <w:jc w:val="center"/>
              <w:rPr>
                <w:rFonts w:ascii="宋体" w:hAnsi="宋体"/>
                <w:sz w:val="24"/>
              </w:rPr>
            </w:pPr>
            <w:r w:rsidRPr="00311733">
              <w:rPr>
                <w:rFonts w:ascii="宋体" w:hAnsi="宋体" w:hint="eastAsia"/>
                <w:sz w:val="24"/>
              </w:rPr>
              <w:t>物理</w:t>
            </w:r>
          </w:p>
        </w:tc>
        <w:tc>
          <w:tcPr>
            <w:tcW w:w="1599" w:type="dxa"/>
            <w:gridSpan w:val="2"/>
            <w:tcBorders>
              <w:left w:val="single" w:sz="4" w:space="0" w:color="auto"/>
              <w:right w:val="single" w:sz="4" w:space="0" w:color="auto"/>
            </w:tcBorders>
            <w:vAlign w:val="center"/>
          </w:tcPr>
          <w:p w:rsidR="00BE3882" w:rsidRPr="00311733" w:rsidRDefault="00BE3882" w:rsidP="00BE3882">
            <w:pPr>
              <w:jc w:val="center"/>
              <w:rPr>
                <w:rFonts w:ascii="宋体" w:hAnsi="宋体"/>
                <w:sz w:val="24"/>
              </w:rPr>
            </w:pPr>
            <w:r>
              <w:rPr>
                <w:rFonts w:ascii="宋体" w:hAnsi="宋体" w:hint="eastAsia"/>
                <w:b/>
                <w:sz w:val="24"/>
              </w:rPr>
              <w:t>课  题</w:t>
            </w:r>
          </w:p>
        </w:tc>
        <w:tc>
          <w:tcPr>
            <w:tcW w:w="4961" w:type="dxa"/>
            <w:gridSpan w:val="4"/>
            <w:tcBorders>
              <w:left w:val="single" w:sz="4" w:space="0" w:color="auto"/>
            </w:tcBorders>
            <w:vAlign w:val="center"/>
          </w:tcPr>
          <w:p w:rsidR="00E9064A" w:rsidRPr="00055E3B" w:rsidRDefault="005A381A" w:rsidP="00055E3B">
            <w:pPr>
              <w:pStyle w:val="a4"/>
              <w:shd w:val="clear" w:color="auto" w:fill="FFFFFF"/>
              <w:spacing w:before="0" w:beforeAutospacing="0" w:after="0" w:afterAutospacing="0" w:line="240" w:lineRule="exact"/>
              <w:jc w:val="center"/>
              <w:rPr>
                <w:sz w:val="21"/>
                <w:szCs w:val="21"/>
              </w:rPr>
            </w:pPr>
            <w:r>
              <w:rPr>
                <w:rFonts w:hint="eastAsia"/>
                <w:sz w:val="21"/>
                <w:szCs w:val="21"/>
              </w:rPr>
              <w:t>探究感应电流产生的条件</w:t>
            </w:r>
          </w:p>
        </w:tc>
      </w:tr>
      <w:tr w:rsidR="00DF12E7" w:rsidTr="005A53D1">
        <w:trPr>
          <w:trHeight w:val="1828"/>
          <w:jc w:val="center"/>
        </w:trPr>
        <w:tc>
          <w:tcPr>
            <w:tcW w:w="1301" w:type="dxa"/>
            <w:gridSpan w:val="3"/>
            <w:tcBorders>
              <w:right w:val="single" w:sz="4" w:space="0" w:color="auto"/>
            </w:tcBorders>
            <w:vAlign w:val="center"/>
          </w:tcPr>
          <w:p w:rsidR="00DF12E7" w:rsidRDefault="00DF12E7" w:rsidP="00BE3882">
            <w:pPr>
              <w:widowControl/>
              <w:snapToGrid w:val="0"/>
              <w:jc w:val="center"/>
              <w:rPr>
                <w:rFonts w:ascii="宋体" w:hAnsi="宋体"/>
                <w:b/>
                <w:sz w:val="24"/>
              </w:rPr>
            </w:pPr>
            <w:r>
              <w:rPr>
                <w:rFonts w:ascii="宋体" w:hAnsi="宋体" w:hint="eastAsia"/>
                <w:b/>
                <w:sz w:val="24"/>
              </w:rPr>
              <w:t>教材</w:t>
            </w:r>
          </w:p>
          <w:p w:rsidR="00DF12E7" w:rsidRDefault="00DF12E7" w:rsidP="00BE3882">
            <w:pPr>
              <w:widowControl/>
              <w:snapToGrid w:val="0"/>
              <w:jc w:val="center"/>
              <w:rPr>
                <w:rFonts w:ascii="宋体" w:hAnsi="宋体"/>
                <w:b/>
                <w:sz w:val="24"/>
              </w:rPr>
            </w:pPr>
            <w:r>
              <w:rPr>
                <w:rFonts w:ascii="宋体" w:hAnsi="宋体" w:hint="eastAsia"/>
                <w:b/>
                <w:sz w:val="24"/>
              </w:rPr>
              <w:t>分析</w:t>
            </w:r>
          </w:p>
        </w:tc>
        <w:tc>
          <w:tcPr>
            <w:tcW w:w="8465" w:type="dxa"/>
            <w:gridSpan w:val="8"/>
            <w:tcBorders>
              <w:left w:val="single" w:sz="4" w:space="0" w:color="auto"/>
            </w:tcBorders>
            <w:vAlign w:val="center"/>
          </w:tcPr>
          <w:p w:rsidR="00DF12E7" w:rsidRPr="008E0FE9" w:rsidRDefault="00224B22" w:rsidP="00224B22">
            <w:pPr>
              <w:pStyle w:val="a4"/>
              <w:shd w:val="clear" w:color="auto" w:fill="FFFFFF"/>
              <w:spacing w:before="0" w:beforeAutospacing="0" w:after="0" w:afterAutospacing="0" w:line="320" w:lineRule="exact"/>
              <w:ind w:firstLineChars="200" w:firstLine="420"/>
              <w:jc w:val="both"/>
              <w:rPr>
                <w:sz w:val="21"/>
                <w:szCs w:val="21"/>
              </w:rPr>
            </w:pPr>
            <w:commentRangeStart w:id="0"/>
            <w:r w:rsidRPr="004F710F">
              <w:rPr>
                <w:rFonts w:hint="eastAsia"/>
                <w:color w:val="FF0000"/>
                <w:sz w:val="21"/>
                <w:szCs w:val="21"/>
              </w:rPr>
              <w:t>本节课选自</w:t>
            </w:r>
            <w:r w:rsidR="008E0FE9" w:rsidRPr="004F710F">
              <w:rPr>
                <w:rFonts w:hint="eastAsia"/>
                <w:color w:val="FF0000"/>
                <w:sz w:val="21"/>
                <w:szCs w:val="21"/>
              </w:rPr>
              <w:t>五年制高职物理</w:t>
            </w:r>
            <w:r w:rsidR="00732A44" w:rsidRPr="004F710F">
              <w:rPr>
                <w:rFonts w:hint="eastAsia"/>
                <w:color w:val="FF0000"/>
                <w:sz w:val="21"/>
                <w:szCs w:val="21"/>
              </w:rPr>
              <w:t>《物理》第二册第十章第五节电磁感应现象</w:t>
            </w:r>
            <w:r w:rsidR="008E0FE9" w:rsidRPr="004F710F">
              <w:rPr>
                <w:rFonts w:hint="eastAsia"/>
                <w:color w:val="FF0000"/>
                <w:sz w:val="21"/>
                <w:szCs w:val="21"/>
              </w:rPr>
              <w:t>的</w:t>
            </w:r>
            <w:r w:rsidR="00732A44" w:rsidRPr="004F710F">
              <w:rPr>
                <w:rFonts w:hint="eastAsia"/>
                <w:color w:val="FF0000"/>
                <w:sz w:val="21"/>
                <w:szCs w:val="21"/>
              </w:rPr>
              <w:t>第一课时。</w:t>
            </w:r>
            <w:commentRangeEnd w:id="0"/>
            <w:r w:rsidR="004F710F" w:rsidRPr="004F710F">
              <w:rPr>
                <w:rStyle w:val="aa"/>
                <w:rFonts w:ascii="Times New Roman" w:hAnsi="Times New Roman" w:cs="Times New Roman"/>
                <w:color w:val="FF0000"/>
                <w:kern w:val="2"/>
              </w:rPr>
              <w:commentReference w:id="0"/>
            </w:r>
            <w:r w:rsidR="004E6136" w:rsidRPr="008E0FE9">
              <w:rPr>
                <w:rFonts w:hint="eastAsia"/>
                <w:sz w:val="21"/>
                <w:szCs w:val="21"/>
              </w:rPr>
              <w:t>主要</w:t>
            </w:r>
            <w:r w:rsidR="00732A44" w:rsidRPr="008E0FE9">
              <w:rPr>
                <w:rFonts w:hint="eastAsia"/>
                <w:sz w:val="21"/>
                <w:szCs w:val="21"/>
              </w:rPr>
              <w:t>教学内</w:t>
            </w:r>
            <w:commentRangeStart w:id="1"/>
            <w:commentRangeStart w:id="2"/>
            <w:r w:rsidR="00732A44" w:rsidRPr="008E0FE9">
              <w:rPr>
                <w:rFonts w:hint="eastAsia"/>
                <w:sz w:val="21"/>
                <w:szCs w:val="21"/>
              </w:rPr>
              <w:t>容是学生</w:t>
            </w:r>
            <w:r w:rsidR="004E6136" w:rsidRPr="008E0FE9">
              <w:rPr>
                <w:rFonts w:hint="eastAsia"/>
                <w:sz w:val="21"/>
                <w:szCs w:val="21"/>
              </w:rPr>
              <w:t>在了解科学家们发现电磁感应现象艰辛历程的基础上，</w:t>
            </w:r>
            <w:r w:rsidR="00732A44" w:rsidRPr="008E0FE9">
              <w:rPr>
                <w:rFonts w:hint="eastAsia"/>
                <w:sz w:val="21"/>
                <w:szCs w:val="21"/>
              </w:rPr>
              <w:t>通过模拟法拉第发现电磁感应现象的实验</w:t>
            </w:r>
            <w:r>
              <w:rPr>
                <w:rFonts w:hint="eastAsia"/>
                <w:sz w:val="21"/>
                <w:szCs w:val="21"/>
              </w:rPr>
              <w:t>，探究和</w:t>
            </w:r>
            <w:r w:rsidR="00732A44" w:rsidRPr="008E0FE9">
              <w:rPr>
                <w:rFonts w:hint="eastAsia"/>
                <w:sz w:val="21"/>
                <w:szCs w:val="21"/>
              </w:rPr>
              <w:t>理解产生感应电流的条件</w:t>
            </w:r>
            <w:commentRangeEnd w:id="1"/>
            <w:r w:rsidR="004F710F">
              <w:rPr>
                <w:rStyle w:val="aa"/>
                <w:rFonts w:ascii="Times New Roman" w:hAnsi="Times New Roman" w:cs="Times New Roman"/>
                <w:kern w:val="2"/>
              </w:rPr>
              <w:commentReference w:id="1"/>
            </w:r>
            <w:commentRangeEnd w:id="2"/>
            <w:r w:rsidR="004F710F">
              <w:rPr>
                <w:rStyle w:val="aa"/>
                <w:rFonts w:ascii="Times New Roman" w:hAnsi="Times New Roman" w:cs="Times New Roman"/>
                <w:kern w:val="2"/>
              </w:rPr>
              <w:commentReference w:id="2"/>
            </w:r>
            <w:r w:rsidR="00732A44" w:rsidRPr="008E0FE9">
              <w:rPr>
                <w:rFonts w:hint="eastAsia"/>
                <w:sz w:val="21"/>
                <w:szCs w:val="21"/>
              </w:rPr>
              <w:t>。本节</w:t>
            </w:r>
            <w:r w:rsidR="004E6136" w:rsidRPr="008E0FE9">
              <w:rPr>
                <w:rFonts w:hint="eastAsia"/>
                <w:sz w:val="21"/>
                <w:szCs w:val="21"/>
              </w:rPr>
              <w:t>课是后续探究法拉第电磁感应定律以及楞</w:t>
            </w:r>
            <w:commentRangeStart w:id="3"/>
            <w:r w:rsidR="004E6136" w:rsidRPr="004F710F">
              <w:rPr>
                <w:rFonts w:hint="eastAsia"/>
                <w:color w:val="FF0000"/>
                <w:sz w:val="21"/>
                <w:szCs w:val="21"/>
              </w:rPr>
              <w:t>次定律</w:t>
            </w:r>
            <w:r w:rsidR="00732A44" w:rsidRPr="004F710F">
              <w:rPr>
                <w:rFonts w:hint="eastAsia"/>
                <w:color w:val="FF0000"/>
                <w:sz w:val="21"/>
                <w:szCs w:val="21"/>
              </w:rPr>
              <w:t>的基础。</w:t>
            </w:r>
            <w:commentRangeEnd w:id="3"/>
            <w:r w:rsidR="004F710F" w:rsidRPr="004F710F">
              <w:rPr>
                <w:rStyle w:val="aa"/>
                <w:rFonts w:ascii="Times New Roman" w:hAnsi="Times New Roman" w:cs="Times New Roman"/>
                <w:color w:val="FF0000"/>
                <w:kern w:val="2"/>
              </w:rPr>
              <w:commentReference w:id="3"/>
            </w:r>
          </w:p>
        </w:tc>
      </w:tr>
      <w:tr w:rsidR="00DF12E7" w:rsidTr="005A53D1">
        <w:trPr>
          <w:trHeight w:val="2524"/>
          <w:jc w:val="center"/>
        </w:trPr>
        <w:tc>
          <w:tcPr>
            <w:tcW w:w="1301" w:type="dxa"/>
            <w:gridSpan w:val="3"/>
            <w:tcBorders>
              <w:right w:val="single" w:sz="4" w:space="0" w:color="auto"/>
            </w:tcBorders>
            <w:vAlign w:val="center"/>
          </w:tcPr>
          <w:p w:rsidR="00DF12E7" w:rsidRDefault="00DF12E7" w:rsidP="00BE3882">
            <w:pPr>
              <w:widowControl/>
              <w:snapToGrid w:val="0"/>
              <w:jc w:val="center"/>
              <w:rPr>
                <w:rFonts w:ascii="宋体" w:hAnsi="宋体"/>
                <w:b/>
                <w:sz w:val="24"/>
              </w:rPr>
            </w:pPr>
            <w:r>
              <w:rPr>
                <w:rFonts w:ascii="宋体" w:hAnsi="宋体" w:hint="eastAsia"/>
                <w:b/>
                <w:sz w:val="24"/>
              </w:rPr>
              <w:t>学情</w:t>
            </w:r>
          </w:p>
          <w:p w:rsidR="00DF12E7" w:rsidRDefault="00DF12E7" w:rsidP="00BE3882">
            <w:pPr>
              <w:widowControl/>
              <w:snapToGrid w:val="0"/>
              <w:jc w:val="center"/>
              <w:rPr>
                <w:rFonts w:ascii="宋体" w:hAnsi="宋体"/>
                <w:b/>
                <w:sz w:val="24"/>
              </w:rPr>
            </w:pPr>
            <w:r>
              <w:rPr>
                <w:rFonts w:ascii="宋体" w:hAnsi="宋体" w:hint="eastAsia"/>
                <w:b/>
                <w:sz w:val="24"/>
              </w:rPr>
              <w:t>分析</w:t>
            </w:r>
          </w:p>
        </w:tc>
        <w:tc>
          <w:tcPr>
            <w:tcW w:w="8465" w:type="dxa"/>
            <w:gridSpan w:val="8"/>
            <w:tcBorders>
              <w:left w:val="single" w:sz="4" w:space="0" w:color="auto"/>
            </w:tcBorders>
            <w:vAlign w:val="center"/>
          </w:tcPr>
          <w:p w:rsidR="008E0FE9" w:rsidRDefault="004E6136" w:rsidP="00885B81">
            <w:pPr>
              <w:pStyle w:val="a4"/>
              <w:shd w:val="clear" w:color="auto" w:fill="FFFFFF"/>
              <w:spacing w:before="0" w:beforeAutospacing="0" w:after="0" w:afterAutospacing="0" w:line="320" w:lineRule="exact"/>
              <w:ind w:firstLineChars="200" w:firstLine="420"/>
              <w:jc w:val="both"/>
              <w:rPr>
                <w:sz w:val="21"/>
                <w:szCs w:val="21"/>
              </w:rPr>
            </w:pPr>
            <w:r w:rsidRPr="008E0FE9">
              <w:rPr>
                <w:rFonts w:hint="eastAsia"/>
                <w:sz w:val="21"/>
                <w:szCs w:val="21"/>
              </w:rPr>
              <w:t>学生在初中的学习中知道</w:t>
            </w:r>
            <w:commentRangeStart w:id="4"/>
            <w:r w:rsidRPr="008E0FE9">
              <w:rPr>
                <w:rFonts w:hint="eastAsia"/>
                <w:sz w:val="21"/>
                <w:szCs w:val="21"/>
              </w:rPr>
              <w:t>了闭合回路的一部分导体在磁场中做切割磁感线运动时回路中会产生电流。学习本节内容之前，学生已经学习了磁通量的概念。知道了“电生磁”，具</w:t>
            </w:r>
            <w:commentRangeEnd w:id="4"/>
            <w:r w:rsidR="004F710F">
              <w:rPr>
                <w:rStyle w:val="aa"/>
                <w:rFonts w:ascii="Times New Roman" w:hAnsi="Times New Roman" w:cs="Times New Roman"/>
                <w:kern w:val="2"/>
              </w:rPr>
              <w:commentReference w:id="4"/>
            </w:r>
            <w:r w:rsidRPr="008E0FE9">
              <w:rPr>
                <w:rFonts w:hint="eastAsia"/>
                <w:sz w:val="21"/>
                <w:szCs w:val="21"/>
              </w:rPr>
              <w:t>有了初步的电与磁相互作用、相互联系的观念，但是对</w:t>
            </w:r>
            <w:r w:rsidR="008E0FE9">
              <w:rPr>
                <w:rFonts w:hint="eastAsia"/>
                <w:sz w:val="21"/>
                <w:szCs w:val="21"/>
              </w:rPr>
              <w:t>感应电流产生的条件及其</w:t>
            </w:r>
            <w:r w:rsidRPr="008E0FE9">
              <w:rPr>
                <w:rFonts w:hint="eastAsia"/>
                <w:sz w:val="21"/>
                <w:szCs w:val="21"/>
              </w:rPr>
              <w:t>根本原因还缺乏全面和理性的认识。</w:t>
            </w:r>
          </w:p>
          <w:p w:rsidR="00DF12E7" w:rsidRPr="008E0FE9" w:rsidRDefault="008E0FE9" w:rsidP="0074711B">
            <w:pPr>
              <w:pStyle w:val="a4"/>
              <w:shd w:val="clear" w:color="auto" w:fill="FFFFFF"/>
              <w:spacing w:before="0" w:beforeAutospacing="0" w:after="0" w:afterAutospacing="0" w:line="320" w:lineRule="exact"/>
              <w:ind w:firstLineChars="200" w:firstLine="420"/>
              <w:jc w:val="both"/>
              <w:rPr>
                <w:sz w:val="21"/>
                <w:szCs w:val="21"/>
              </w:rPr>
            </w:pPr>
            <w:r w:rsidRPr="008E0FE9">
              <w:rPr>
                <w:rFonts w:hint="eastAsia"/>
                <w:sz w:val="21"/>
                <w:szCs w:val="21"/>
              </w:rPr>
              <w:t>本班学生</w:t>
            </w:r>
            <w:r w:rsidR="004E6136" w:rsidRPr="008E0FE9">
              <w:rPr>
                <w:rFonts w:hint="eastAsia"/>
                <w:sz w:val="21"/>
                <w:szCs w:val="21"/>
              </w:rPr>
              <w:t>对未知的世界具有强烈的</w:t>
            </w:r>
            <w:commentRangeStart w:id="5"/>
            <w:r w:rsidR="004E6136" w:rsidRPr="008E0FE9">
              <w:rPr>
                <w:rFonts w:hint="eastAsia"/>
                <w:sz w:val="21"/>
                <w:szCs w:val="21"/>
              </w:rPr>
              <w:t>探究欲望，喜欢探求现象背后的本质原因，</w:t>
            </w:r>
            <w:commentRangeEnd w:id="5"/>
            <w:r w:rsidR="004F710F">
              <w:rPr>
                <w:rStyle w:val="aa"/>
                <w:rFonts w:ascii="Times New Roman" w:hAnsi="Times New Roman" w:cs="Times New Roman"/>
                <w:kern w:val="2"/>
              </w:rPr>
              <w:commentReference w:id="5"/>
            </w:r>
            <w:r w:rsidR="004E6136" w:rsidRPr="008E0FE9">
              <w:rPr>
                <w:rFonts w:hint="eastAsia"/>
                <w:sz w:val="21"/>
                <w:szCs w:val="21"/>
              </w:rPr>
              <w:t>但是对于科学探究的理论分析能力和拓展推理</w:t>
            </w:r>
            <w:commentRangeStart w:id="6"/>
            <w:r w:rsidR="004E6136" w:rsidRPr="008E0FE9">
              <w:rPr>
                <w:rFonts w:hint="eastAsia"/>
                <w:sz w:val="21"/>
                <w:szCs w:val="21"/>
              </w:rPr>
              <w:t>能力还不成熟</w:t>
            </w:r>
            <w:commentRangeEnd w:id="6"/>
            <w:r w:rsidR="004F710F">
              <w:rPr>
                <w:rStyle w:val="aa"/>
                <w:rFonts w:ascii="Times New Roman" w:hAnsi="Times New Roman" w:cs="Times New Roman"/>
                <w:kern w:val="2"/>
              </w:rPr>
              <w:commentReference w:id="6"/>
            </w:r>
            <w:r w:rsidR="004E6136" w:rsidRPr="008E0FE9">
              <w:rPr>
                <w:rFonts w:hint="eastAsia"/>
                <w:sz w:val="21"/>
                <w:szCs w:val="21"/>
              </w:rPr>
              <w:t>，需要在实践中不断提升</w:t>
            </w:r>
            <w:r w:rsidR="00EA4CB2">
              <w:rPr>
                <w:rFonts w:hint="eastAsia"/>
                <w:sz w:val="21"/>
                <w:szCs w:val="21"/>
              </w:rPr>
              <w:t>。</w:t>
            </w:r>
          </w:p>
        </w:tc>
      </w:tr>
      <w:tr w:rsidR="00BE3882" w:rsidTr="005A53D1">
        <w:trPr>
          <w:trHeight w:val="3914"/>
          <w:jc w:val="center"/>
        </w:trPr>
        <w:tc>
          <w:tcPr>
            <w:tcW w:w="1301" w:type="dxa"/>
            <w:gridSpan w:val="3"/>
            <w:tcBorders>
              <w:right w:val="single" w:sz="4" w:space="0" w:color="auto"/>
            </w:tcBorders>
            <w:vAlign w:val="center"/>
          </w:tcPr>
          <w:p w:rsidR="00BE3882" w:rsidRDefault="00BE3882" w:rsidP="00BE3882">
            <w:pPr>
              <w:widowControl/>
              <w:snapToGrid w:val="0"/>
              <w:jc w:val="center"/>
              <w:rPr>
                <w:rFonts w:ascii="宋体" w:hAnsi="宋体"/>
                <w:b/>
                <w:sz w:val="24"/>
              </w:rPr>
            </w:pPr>
            <w:commentRangeStart w:id="7"/>
            <w:r>
              <w:rPr>
                <w:rFonts w:ascii="宋体" w:hAnsi="宋体" w:hint="eastAsia"/>
                <w:b/>
                <w:sz w:val="24"/>
              </w:rPr>
              <w:t>学习</w:t>
            </w:r>
            <w:commentRangeEnd w:id="7"/>
            <w:r w:rsidR="002C38FF">
              <w:rPr>
                <w:rStyle w:val="aa"/>
              </w:rPr>
              <w:commentReference w:id="7"/>
            </w:r>
          </w:p>
          <w:p w:rsidR="00BE3882" w:rsidRPr="00BE3882" w:rsidRDefault="00BE3882" w:rsidP="00BE3882">
            <w:pPr>
              <w:widowControl/>
              <w:snapToGrid w:val="0"/>
              <w:jc w:val="center"/>
              <w:rPr>
                <w:rFonts w:ascii="宋体" w:hAnsi="宋体"/>
                <w:b/>
                <w:sz w:val="24"/>
              </w:rPr>
            </w:pPr>
            <w:r>
              <w:rPr>
                <w:rFonts w:ascii="宋体" w:hAnsi="宋体" w:hint="eastAsia"/>
                <w:b/>
                <w:sz w:val="24"/>
              </w:rPr>
              <w:t>目标</w:t>
            </w:r>
          </w:p>
        </w:tc>
        <w:tc>
          <w:tcPr>
            <w:tcW w:w="8465" w:type="dxa"/>
            <w:gridSpan w:val="8"/>
            <w:tcBorders>
              <w:left w:val="single" w:sz="4" w:space="0" w:color="auto"/>
            </w:tcBorders>
            <w:vAlign w:val="center"/>
          </w:tcPr>
          <w:p w:rsidR="00B00438" w:rsidRPr="008E0FE9" w:rsidRDefault="00B00438" w:rsidP="00885B81">
            <w:pPr>
              <w:widowControl/>
              <w:spacing w:line="320" w:lineRule="exact"/>
              <w:rPr>
                <w:rFonts w:ascii="宋体" w:hAnsi="宋体" w:cs="宋体"/>
                <w:b/>
                <w:bCs/>
                <w:kern w:val="0"/>
                <w:szCs w:val="21"/>
              </w:rPr>
            </w:pPr>
            <w:r w:rsidRPr="008E0FE9">
              <w:rPr>
                <w:rFonts w:ascii="宋体" w:hAnsi="宋体" w:cs="宋体" w:hint="eastAsia"/>
                <w:b/>
                <w:bCs/>
                <w:kern w:val="0"/>
                <w:szCs w:val="21"/>
              </w:rPr>
              <w:t>1</w:t>
            </w:r>
            <w:r w:rsidRPr="008E0FE9">
              <w:rPr>
                <w:rFonts w:ascii="宋体" w:hAnsi="宋体" w:cs="宋体"/>
                <w:b/>
                <w:bCs/>
                <w:kern w:val="0"/>
                <w:szCs w:val="21"/>
              </w:rPr>
              <w:t>.</w:t>
            </w:r>
            <w:r w:rsidR="007B3365">
              <w:rPr>
                <w:rFonts w:ascii="宋体" w:hAnsi="宋体" w:cs="宋体" w:hint="eastAsia"/>
                <w:b/>
                <w:bCs/>
                <w:kern w:val="0"/>
                <w:szCs w:val="21"/>
              </w:rPr>
              <w:t>知识目标</w:t>
            </w:r>
          </w:p>
          <w:p w:rsidR="00B00438" w:rsidRDefault="007B3365" w:rsidP="00885B81">
            <w:pPr>
              <w:pStyle w:val="a4"/>
              <w:shd w:val="clear" w:color="auto" w:fill="FFFFFF"/>
              <w:spacing w:before="0" w:beforeAutospacing="0" w:after="0" w:afterAutospacing="0" w:line="320" w:lineRule="exact"/>
              <w:ind w:firstLineChars="100" w:firstLine="210"/>
              <w:rPr>
                <w:sz w:val="21"/>
                <w:szCs w:val="21"/>
              </w:rPr>
            </w:pPr>
            <w:r>
              <w:rPr>
                <w:rFonts w:hint="eastAsia"/>
                <w:sz w:val="21"/>
                <w:szCs w:val="21"/>
              </w:rPr>
              <w:t>（1）</w:t>
            </w:r>
            <w:r w:rsidR="005A381A" w:rsidRPr="008E0FE9">
              <w:rPr>
                <w:rFonts w:hint="eastAsia"/>
                <w:sz w:val="21"/>
                <w:szCs w:val="21"/>
              </w:rPr>
              <w:t>建构电磁感应概念，形成闭合导体回路中的磁通量发生变化可以产生感应电流的物理观念</w:t>
            </w:r>
            <w:r>
              <w:rPr>
                <w:rFonts w:hint="eastAsia"/>
                <w:sz w:val="21"/>
                <w:szCs w:val="21"/>
              </w:rPr>
              <w:t>；</w:t>
            </w:r>
          </w:p>
          <w:p w:rsidR="007B3365" w:rsidRPr="008E0FE9" w:rsidRDefault="007B3365" w:rsidP="00885B81">
            <w:pPr>
              <w:pStyle w:val="a4"/>
              <w:shd w:val="clear" w:color="auto" w:fill="FFFFFF"/>
              <w:spacing w:before="0" w:beforeAutospacing="0" w:after="0" w:afterAutospacing="0" w:line="320" w:lineRule="exact"/>
              <w:ind w:firstLineChars="100" w:firstLine="210"/>
              <w:rPr>
                <w:b/>
                <w:bCs/>
                <w:sz w:val="21"/>
                <w:szCs w:val="21"/>
              </w:rPr>
            </w:pPr>
            <w:r>
              <w:rPr>
                <w:rFonts w:hint="eastAsia"/>
                <w:sz w:val="21"/>
                <w:szCs w:val="21"/>
              </w:rPr>
              <w:t>（2）会运用感应电流产生条件判断具体实例中有无感应电流。</w:t>
            </w:r>
          </w:p>
          <w:p w:rsidR="00B00438" w:rsidRPr="008E0FE9" w:rsidRDefault="00B00438" w:rsidP="00885B81">
            <w:pPr>
              <w:widowControl/>
              <w:spacing w:line="320" w:lineRule="exact"/>
              <w:rPr>
                <w:rFonts w:ascii="宋体" w:hAnsi="宋体" w:cs="宋体"/>
                <w:b/>
                <w:bCs/>
                <w:kern w:val="0"/>
                <w:szCs w:val="21"/>
              </w:rPr>
            </w:pPr>
            <w:r w:rsidRPr="008E0FE9">
              <w:rPr>
                <w:rFonts w:ascii="宋体" w:hAnsi="宋体" w:cs="宋体" w:hint="eastAsia"/>
                <w:b/>
                <w:bCs/>
                <w:kern w:val="0"/>
                <w:szCs w:val="21"/>
              </w:rPr>
              <w:t>2．</w:t>
            </w:r>
            <w:r w:rsidR="007B3365">
              <w:rPr>
                <w:rFonts w:ascii="宋体" w:hAnsi="宋体" w:cs="宋体" w:hint="eastAsia"/>
                <w:b/>
                <w:bCs/>
                <w:kern w:val="0"/>
                <w:szCs w:val="21"/>
              </w:rPr>
              <w:t>能力目标</w:t>
            </w:r>
          </w:p>
          <w:p w:rsidR="005A381A" w:rsidRDefault="007B3365" w:rsidP="00885B81">
            <w:pPr>
              <w:pStyle w:val="a4"/>
              <w:shd w:val="clear" w:color="auto" w:fill="FFFFFF"/>
              <w:spacing w:before="0" w:beforeAutospacing="0" w:after="0" w:afterAutospacing="0" w:line="320" w:lineRule="exact"/>
              <w:ind w:firstLineChars="100" w:firstLine="210"/>
              <w:rPr>
                <w:sz w:val="21"/>
                <w:szCs w:val="21"/>
              </w:rPr>
            </w:pPr>
            <w:r>
              <w:rPr>
                <w:rFonts w:hint="eastAsia"/>
                <w:sz w:val="21"/>
                <w:szCs w:val="21"/>
              </w:rPr>
              <w:t>（1）</w:t>
            </w:r>
            <w:r w:rsidR="005A381A" w:rsidRPr="008E0FE9">
              <w:rPr>
                <w:rFonts w:hint="eastAsia"/>
                <w:sz w:val="21"/>
                <w:szCs w:val="21"/>
              </w:rPr>
              <w:t>通过实验探究产生感应电流的方法，增强质疑创新的核心素养</w:t>
            </w:r>
            <w:r>
              <w:rPr>
                <w:rFonts w:hint="eastAsia"/>
                <w:sz w:val="21"/>
                <w:szCs w:val="21"/>
              </w:rPr>
              <w:t>；</w:t>
            </w:r>
          </w:p>
          <w:p w:rsidR="005A381A" w:rsidRPr="007B3365" w:rsidRDefault="007B3365" w:rsidP="00885B81">
            <w:pPr>
              <w:pStyle w:val="a4"/>
              <w:shd w:val="clear" w:color="auto" w:fill="FFFFFF"/>
              <w:spacing w:before="0" w:beforeAutospacing="0" w:after="0" w:afterAutospacing="0" w:line="320" w:lineRule="exact"/>
              <w:ind w:firstLineChars="100" w:firstLine="210"/>
              <w:rPr>
                <w:sz w:val="21"/>
                <w:szCs w:val="21"/>
              </w:rPr>
            </w:pPr>
            <w:r>
              <w:rPr>
                <w:rFonts w:hint="eastAsia"/>
                <w:sz w:val="21"/>
                <w:szCs w:val="21"/>
              </w:rPr>
              <w:t>（2）</w:t>
            </w:r>
            <w:r w:rsidR="005A381A" w:rsidRPr="008E0FE9">
              <w:rPr>
                <w:rFonts w:hint="eastAsia"/>
                <w:sz w:val="21"/>
                <w:szCs w:val="21"/>
              </w:rPr>
              <w:t>通过探究实验和实践活动，增强操作技能，提高技术运用和探究设计等核心素养。</w:t>
            </w:r>
          </w:p>
          <w:p w:rsidR="00B00438" w:rsidRPr="008E0FE9" w:rsidRDefault="007B3365" w:rsidP="00885B81">
            <w:pPr>
              <w:widowControl/>
              <w:spacing w:line="320" w:lineRule="exact"/>
              <w:rPr>
                <w:rFonts w:ascii="宋体" w:hAnsi="宋体" w:cs="宋体"/>
                <w:b/>
                <w:bCs/>
                <w:kern w:val="0"/>
                <w:szCs w:val="21"/>
              </w:rPr>
            </w:pPr>
            <w:r>
              <w:rPr>
                <w:rFonts w:ascii="宋体" w:hAnsi="宋体" w:cs="宋体"/>
                <w:b/>
                <w:bCs/>
                <w:kern w:val="0"/>
                <w:szCs w:val="21"/>
              </w:rPr>
              <w:t>3</w:t>
            </w:r>
            <w:r w:rsidR="00B00438" w:rsidRPr="008E0FE9">
              <w:rPr>
                <w:rFonts w:ascii="宋体" w:hAnsi="宋体" w:cs="宋体" w:hint="eastAsia"/>
                <w:b/>
                <w:bCs/>
                <w:kern w:val="0"/>
                <w:szCs w:val="21"/>
              </w:rPr>
              <w:t>．</w:t>
            </w:r>
            <w:r>
              <w:rPr>
                <w:rFonts w:ascii="宋体" w:hAnsi="宋体" w:cs="宋体" w:hint="eastAsia"/>
                <w:b/>
                <w:bCs/>
                <w:kern w:val="0"/>
                <w:szCs w:val="21"/>
              </w:rPr>
              <w:t>素质目标</w:t>
            </w:r>
          </w:p>
          <w:p w:rsidR="007B3365" w:rsidRDefault="007B3365" w:rsidP="00885B81">
            <w:pPr>
              <w:pStyle w:val="a4"/>
              <w:shd w:val="clear" w:color="auto" w:fill="FFFFFF"/>
              <w:spacing w:before="0" w:beforeAutospacing="0" w:after="0" w:afterAutospacing="0" w:line="320" w:lineRule="exact"/>
              <w:ind w:firstLineChars="100" w:firstLine="210"/>
              <w:rPr>
                <w:sz w:val="21"/>
                <w:szCs w:val="21"/>
              </w:rPr>
            </w:pPr>
            <w:r>
              <w:rPr>
                <w:rFonts w:hint="eastAsia"/>
                <w:sz w:val="21"/>
                <w:szCs w:val="21"/>
              </w:rPr>
              <w:t>（1）通过学习电磁感应现象的发现历程，体会科学态度和</w:t>
            </w:r>
            <w:commentRangeStart w:id="8"/>
            <w:r>
              <w:rPr>
                <w:rFonts w:hint="eastAsia"/>
                <w:sz w:val="21"/>
                <w:szCs w:val="21"/>
              </w:rPr>
              <w:t>科学精神；</w:t>
            </w:r>
            <w:commentRangeEnd w:id="8"/>
            <w:r w:rsidR="002C38FF">
              <w:rPr>
                <w:rStyle w:val="aa"/>
                <w:rFonts w:ascii="Times New Roman" w:hAnsi="Times New Roman" w:cs="Times New Roman"/>
                <w:kern w:val="2"/>
              </w:rPr>
              <w:commentReference w:id="8"/>
            </w:r>
          </w:p>
          <w:p w:rsidR="007B3365" w:rsidRDefault="007B3365" w:rsidP="00885B81">
            <w:pPr>
              <w:pStyle w:val="a4"/>
              <w:shd w:val="clear" w:color="auto" w:fill="FFFFFF"/>
              <w:spacing w:before="0" w:beforeAutospacing="0" w:after="0" w:afterAutospacing="0" w:line="320" w:lineRule="exact"/>
              <w:ind w:firstLineChars="100" w:firstLine="210"/>
              <w:rPr>
                <w:sz w:val="21"/>
                <w:szCs w:val="21"/>
              </w:rPr>
            </w:pPr>
            <w:r>
              <w:rPr>
                <w:rFonts w:hint="eastAsia"/>
                <w:sz w:val="21"/>
                <w:szCs w:val="21"/>
              </w:rPr>
              <w:t>（2）</w:t>
            </w:r>
            <w:r w:rsidR="005A381A" w:rsidRPr="008E0FE9">
              <w:rPr>
                <w:rFonts w:hint="eastAsia"/>
                <w:sz w:val="21"/>
                <w:szCs w:val="21"/>
              </w:rPr>
              <w:t>通过小组</w:t>
            </w:r>
            <w:r w:rsidR="00E41DBB">
              <w:rPr>
                <w:rFonts w:hint="eastAsia"/>
                <w:sz w:val="21"/>
                <w:szCs w:val="21"/>
              </w:rPr>
              <w:t>探究</w:t>
            </w:r>
            <w:r w:rsidR="005A381A" w:rsidRPr="008E0FE9">
              <w:rPr>
                <w:rFonts w:hint="eastAsia"/>
                <w:sz w:val="21"/>
                <w:szCs w:val="21"/>
              </w:rPr>
              <w:t>实验，</w:t>
            </w:r>
            <w:r>
              <w:rPr>
                <w:rFonts w:hint="eastAsia"/>
                <w:sz w:val="21"/>
                <w:szCs w:val="21"/>
              </w:rPr>
              <w:t>提高</w:t>
            </w:r>
            <w:r w:rsidR="005A381A" w:rsidRPr="008E0FE9">
              <w:rPr>
                <w:rFonts w:hint="eastAsia"/>
                <w:sz w:val="21"/>
                <w:szCs w:val="21"/>
              </w:rPr>
              <w:t>合作交流意识</w:t>
            </w:r>
            <w:r>
              <w:rPr>
                <w:rFonts w:hint="eastAsia"/>
                <w:sz w:val="21"/>
                <w:szCs w:val="21"/>
              </w:rPr>
              <w:t>；</w:t>
            </w:r>
          </w:p>
          <w:p w:rsidR="00BE3882" w:rsidRPr="008E0FE9" w:rsidRDefault="007B3365" w:rsidP="00885B81">
            <w:pPr>
              <w:pStyle w:val="a4"/>
              <w:shd w:val="clear" w:color="auto" w:fill="FFFFFF"/>
              <w:spacing w:before="0" w:beforeAutospacing="0" w:after="0" w:afterAutospacing="0" w:line="320" w:lineRule="exact"/>
              <w:ind w:firstLineChars="100" w:firstLine="210"/>
              <w:rPr>
                <w:b/>
                <w:sz w:val="21"/>
                <w:szCs w:val="21"/>
              </w:rPr>
            </w:pPr>
            <w:r>
              <w:rPr>
                <w:rFonts w:hint="eastAsia"/>
                <w:sz w:val="21"/>
                <w:szCs w:val="21"/>
              </w:rPr>
              <w:t>（3）</w:t>
            </w:r>
            <w:r w:rsidR="005A381A" w:rsidRPr="008E0FE9">
              <w:rPr>
                <w:rFonts w:hint="eastAsia"/>
                <w:sz w:val="21"/>
                <w:szCs w:val="21"/>
              </w:rPr>
              <w:t>通过了解</w:t>
            </w:r>
            <w:r w:rsidR="00FB1867">
              <w:rPr>
                <w:rFonts w:hint="eastAsia"/>
                <w:sz w:val="21"/>
                <w:szCs w:val="21"/>
              </w:rPr>
              <w:t>水力、风力</w:t>
            </w:r>
            <w:r w:rsidR="005A381A" w:rsidRPr="008E0FE9">
              <w:rPr>
                <w:rFonts w:hint="eastAsia"/>
                <w:sz w:val="21"/>
                <w:szCs w:val="21"/>
              </w:rPr>
              <w:t>发电技术</w:t>
            </w:r>
            <w:r>
              <w:rPr>
                <w:rFonts w:hint="eastAsia"/>
                <w:sz w:val="21"/>
                <w:szCs w:val="21"/>
              </w:rPr>
              <w:t>等</w:t>
            </w:r>
            <w:r w:rsidR="00FB1867">
              <w:rPr>
                <w:rFonts w:hint="eastAsia"/>
                <w:sz w:val="21"/>
                <w:szCs w:val="21"/>
              </w:rPr>
              <w:t>，提高环保意识</w:t>
            </w:r>
            <w:r w:rsidR="005A381A" w:rsidRPr="008E0FE9">
              <w:rPr>
                <w:rFonts w:hint="eastAsia"/>
                <w:sz w:val="21"/>
                <w:szCs w:val="21"/>
              </w:rPr>
              <w:t>，增强民族自豪感和科技传承的责任感</w:t>
            </w:r>
            <w:r w:rsidR="00B04604">
              <w:rPr>
                <w:rFonts w:hint="eastAsia"/>
                <w:sz w:val="21"/>
                <w:szCs w:val="21"/>
              </w:rPr>
              <w:t>和家国情怀</w:t>
            </w:r>
            <w:r w:rsidR="005A381A" w:rsidRPr="008E0FE9">
              <w:rPr>
                <w:rFonts w:hint="eastAsia"/>
                <w:sz w:val="21"/>
                <w:szCs w:val="21"/>
              </w:rPr>
              <w:t>。</w:t>
            </w:r>
          </w:p>
        </w:tc>
      </w:tr>
      <w:tr w:rsidR="00BE3882" w:rsidTr="005A53D1">
        <w:trPr>
          <w:trHeight w:val="624"/>
          <w:jc w:val="center"/>
        </w:trPr>
        <w:tc>
          <w:tcPr>
            <w:tcW w:w="1311" w:type="dxa"/>
            <w:gridSpan w:val="4"/>
            <w:tcBorders>
              <w:right w:val="single" w:sz="4" w:space="0" w:color="auto"/>
            </w:tcBorders>
            <w:vAlign w:val="center"/>
          </w:tcPr>
          <w:p w:rsidR="00345CEA" w:rsidRDefault="00BE3882" w:rsidP="00345CEA">
            <w:pPr>
              <w:widowControl/>
              <w:snapToGrid w:val="0"/>
              <w:jc w:val="center"/>
              <w:rPr>
                <w:rFonts w:ascii="宋体" w:hAnsi="宋体"/>
                <w:b/>
                <w:sz w:val="24"/>
              </w:rPr>
            </w:pPr>
            <w:r>
              <w:rPr>
                <w:rFonts w:ascii="宋体" w:hAnsi="宋体" w:hint="eastAsia"/>
                <w:b/>
                <w:sz w:val="24"/>
              </w:rPr>
              <w:t>重点</w:t>
            </w:r>
            <w:r w:rsidR="00345CEA">
              <w:rPr>
                <w:rFonts w:ascii="宋体" w:hAnsi="宋体" w:hint="eastAsia"/>
                <w:b/>
                <w:sz w:val="24"/>
              </w:rPr>
              <w:t>与</w:t>
            </w:r>
          </w:p>
          <w:p w:rsidR="00BE3882" w:rsidRDefault="00252E22" w:rsidP="00345CEA">
            <w:pPr>
              <w:widowControl/>
              <w:snapToGrid w:val="0"/>
              <w:jc w:val="center"/>
              <w:rPr>
                <w:rFonts w:ascii="宋体" w:hAnsi="宋体"/>
                <w:b/>
                <w:sz w:val="24"/>
              </w:rPr>
            </w:pPr>
            <w:r>
              <w:rPr>
                <w:rFonts w:ascii="宋体" w:hAnsi="宋体" w:hint="eastAsia"/>
                <w:b/>
                <w:sz w:val="24"/>
              </w:rPr>
              <w:t>难点</w:t>
            </w:r>
          </w:p>
        </w:tc>
        <w:tc>
          <w:tcPr>
            <w:tcW w:w="8455" w:type="dxa"/>
            <w:gridSpan w:val="7"/>
            <w:tcBorders>
              <w:left w:val="single" w:sz="4" w:space="0" w:color="auto"/>
            </w:tcBorders>
            <w:vAlign w:val="center"/>
          </w:tcPr>
          <w:p w:rsidR="00252E22" w:rsidRDefault="00252E22" w:rsidP="008E0FE9">
            <w:pPr>
              <w:pStyle w:val="a4"/>
              <w:shd w:val="clear" w:color="auto" w:fill="FFFFFF"/>
              <w:spacing w:before="0" w:beforeAutospacing="0" w:after="0" w:afterAutospacing="0" w:line="320" w:lineRule="exact"/>
              <w:rPr>
                <w:sz w:val="21"/>
                <w:szCs w:val="21"/>
              </w:rPr>
            </w:pPr>
            <w:r>
              <w:rPr>
                <w:rFonts w:hint="eastAsia"/>
                <w:b/>
                <w:sz w:val="21"/>
                <w:szCs w:val="21"/>
              </w:rPr>
              <w:t>1.</w:t>
            </w:r>
            <w:r w:rsidRPr="00252E22">
              <w:rPr>
                <w:rFonts w:hint="eastAsia"/>
                <w:b/>
                <w:sz w:val="21"/>
                <w:szCs w:val="21"/>
              </w:rPr>
              <w:t>重点：</w:t>
            </w:r>
          </w:p>
          <w:p w:rsidR="00252E22" w:rsidRPr="00252E22" w:rsidRDefault="000D03FD" w:rsidP="008E0FE9">
            <w:pPr>
              <w:pStyle w:val="a4"/>
              <w:shd w:val="clear" w:color="auto" w:fill="FFFFFF"/>
              <w:spacing w:before="0" w:beforeAutospacing="0" w:after="0" w:afterAutospacing="0" w:line="320" w:lineRule="exact"/>
              <w:ind w:firstLineChars="100" w:firstLine="210"/>
              <w:rPr>
                <w:sz w:val="21"/>
                <w:szCs w:val="21"/>
              </w:rPr>
            </w:pPr>
            <w:r>
              <w:rPr>
                <w:rFonts w:hint="eastAsia"/>
                <w:sz w:val="21"/>
                <w:szCs w:val="21"/>
              </w:rPr>
              <w:t>感应电流</w:t>
            </w:r>
            <w:r w:rsidRPr="005A381A">
              <w:rPr>
                <w:rFonts w:hint="eastAsia"/>
                <w:sz w:val="21"/>
                <w:szCs w:val="21"/>
              </w:rPr>
              <w:t>产生</w:t>
            </w:r>
            <w:r>
              <w:rPr>
                <w:rFonts w:hint="eastAsia"/>
                <w:sz w:val="21"/>
                <w:szCs w:val="21"/>
              </w:rPr>
              <w:t>的</w:t>
            </w:r>
            <w:r w:rsidRPr="005A381A">
              <w:rPr>
                <w:rFonts w:hint="eastAsia"/>
                <w:sz w:val="21"/>
                <w:szCs w:val="21"/>
              </w:rPr>
              <w:t>条件</w:t>
            </w:r>
          </w:p>
          <w:p w:rsidR="00252E22" w:rsidRDefault="00252E22" w:rsidP="008E0FE9">
            <w:pPr>
              <w:pStyle w:val="a4"/>
              <w:shd w:val="clear" w:color="auto" w:fill="FFFFFF"/>
              <w:spacing w:before="0" w:beforeAutospacing="0" w:after="0" w:afterAutospacing="0" w:line="320" w:lineRule="exact"/>
              <w:rPr>
                <w:rFonts w:cs="Times New Roman"/>
                <w:b/>
                <w:sz w:val="21"/>
                <w:szCs w:val="21"/>
              </w:rPr>
            </w:pPr>
            <w:r>
              <w:rPr>
                <w:rFonts w:cs="Times New Roman" w:hint="eastAsia"/>
                <w:b/>
                <w:sz w:val="21"/>
                <w:szCs w:val="21"/>
              </w:rPr>
              <w:t>2.</w:t>
            </w:r>
            <w:r w:rsidRPr="00252E22">
              <w:rPr>
                <w:rFonts w:cs="Times New Roman"/>
                <w:b/>
                <w:sz w:val="21"/>
                <w:szCs w:val="21"/>
              </w:rPr>
              <w:t>难点：</w:t>
            </w:r>
          </w:p>
          <w:p w:rsidR="00BE3882" w:rsidRPr="00252E22" w:rsidRDefault="00CD44D7" w:rsidP="00CD44D7">
            <w:pPr>
              <w:pStyle w:val="a4"/>
              <w:shd w:val="clear" w:color="auto" w:fill="FFFFFF"/>
              <w:spacing w:before="0" w:beforeAutospacing="0" w:after="0" w:afterAutospacing="0" w:line="320" w:lineRule="exact"/>
              <w:ind w:firstLineChars="100" w:firstLine="210"/>
              <w:rPr>
                <w:szCs w:val="21"/>
              </w:rPr>
            </w:pPr>
            <w:r>
              <w:rPr>
                <w:rFonts w:hint="eastAsia"/>
                <w:sz w:val="21"/>
                <w:szCs w:val="21"/>
              </w:rPr>
              <w:t>归纳</w:t>
            </w:r>
            <w:r w:rsidR="000D03FD">
              <w:rPr>
                <w:rFonts w:hint="eastAsia"/>
                <w:sz w:val="21"/>
                <w:szCs w:val="21"/>
              </w:rPr>
              <w:t>感应电流</w:t>
            </w:r>
            <w:r w:rsidR="005A381A" w:rsidRPr="005A381A">
              <w:rPr>
                <w:rFonts w:hint="eastAsia"/>
                <w:sz w:val="21"/>
                <w:szCs w:val="21"/>
              </w:rPr>
              <w:t>产生</w:t>
            </w:r>
            <w:r w:rsidR="000D03FD">
              <w:rPr>
                <w:rFonts w:hint="eastAsia"/>
                <w:sz w:val="21"/>
                <w:szCs w:val="21"/>
              </w:rPr>
              <w:t>的</w:t>
            </w:r>
            <w:r w:rsidR="005A381A" w:rsidRPr="005A381A">
              <w:rPr>
                <w:rFonts w:hint="eastAsia"/>
                <w:sz w:val="21"/>
                <w:szCs w:val="21"/>
              </w:rPr>
              <w:t>条件</w:t>
            </w:r>
            <w:r>
              <w:rPr>
                <w:rFonts w:hint="eastAsia"/>
                <w:sz w:val="21"/>
                <w:szCs w:val="21"/>
              </w:rPr>
              <w:t>的</w:t>
            </w:r>
            <w:commentRangeStart w:id="9"/>
            <w:r>
              <w:rPr>
                <w:rFonts w:hint="eastAsia"/>
                <w:sz w:val="21"/>
                <w:szCs w:val="21"/>
              </w:rPr>
              <w:t>方法</w:t>
            </w:r>
            <w:commentRangeEnd w:id="9"/>
            <w:r w:rsidR="008E6549">
              <w:rPr>
                <w:rStyle w:val="aa"/>
                <w:rFonts w:ascii="Times New Roman" w:hAnsi="Times New Roman" w:cs="Times New Roman"/>
                <w:kern w:val="2"/>
              </w:rPr>
              <w:commentReference w:id="9"/>
            </w:r>
          </w:p>
        </w:tc>
      </w:tr>
      <w:tr w:rsidR="00E9064A" w:rsidTr="005A53D1">
        <w:trPr>
          <w:trHeight w:val="964"/>
          <w:jc w:val="center"/>
        </w:trPr>
        <w:tc>
          <w:tcPr>
            <w:tcW w:w="1301" w:type="dxa"/>
            <w:gridSpan w:val="3"/>
            <w:tcBorders>
              <w:top w:val="single" w:sz="4" w:space="0" w:color="auto"/>
              <w:bottom w:val="single" w:sz="4" w:space="0" w:color="auto"/>
              <w:right w:val="single" w:sz="4" w:space="0" w:color="auto"/>
            </w:tcBorders>
            <w:vAlign w:val="center"/>
          </w:tcPr>
          <w:p w:rsidR="00E9064A" w:rsidRDefault="00E9064A" w:rsidP="00BE3882">
            <w:pPr>
              <w:widowControl/>
              <w:snapToGrid w:val="0"/>
              <w:jc w:val="center"/>
              <w:rPr>
                <w:rFonts w:ascii="宋体" w:hAnsi="宋体"/>
                <w:b/>
                <w:sz w:val="24"/>
              </w:rPr>
            </w:pPr>
            <w:r>
              <w:rPr>
                <w:rFonts w:ascii="宋体" w:hAnsi="宋体" w:hint="eastAsia"/>
                <w:b/>
                <w:sz w:val="24"/>
              </w:rPr>
              <w:t>教学</w:t>
            </w:r>
          </w:p>
          <w:p w:rsidR="00E9064A" w:rsidRDefault="00E9064A" w:rsidP="00BE3882">
            <w:pPr>
              <w:widowControl/>
              <w:snapToGrid w:val="0"/>
              <w:jc w:val="center"/>
              <w:rPr>
                <w:rFonts w:ascii="宋体" w:hAnsi="宋体"/>
                <w:b/>
                <w:sz w:val="24"/>
              </w:rPr>
            </w:pPr>
            <w:r>
              <w:rPr>
                <w:rFonts w:ascii="宋体" w:hAnsi="宋体" w:hint="eastAsia"/>
                <w:b/>
                <w:sz w:val="24"/>
              </w:rPr>
              <w:t>方法</w:t>
            </w:r>
          </w:p>
        </w:tc>
        <w:tc>
          <w:tcPr>
            <w:tcW w:w="8465" w:type="dxa"/>
            <w:gridSpan w:val="8"/>
            <w:tcBorders>
              <w:top w:val="single" w:sz="4" w:space="0" w:color="auto"/>
              <w:left w:val="single" w:sz="4" w:space="0" w:color="auto"/>
              <w:bottom w:val="single" w:sz="4" w:space="0" w:color="auto"/>
            </w:tcBorders>
            <w:vAlign w:val="center"/>
          </w:tcPr>
          <w:p w:rsidR="00E9064A" w:rsidRDefault="00E9064A" w:rsidP="007804A1">
            <w:pPr>
              <w:spacing w:line="240" w:lineRule="exact"/>
            </w:pPr>
            <w:r w:rsidRPr="00D05E4B">
              <w:rPr>
                <w:rFonts w:hint="eastAsia"/>
                <w:bCs/>
                <w:szCs w:val="21"/>
              </w:rPr>
              <w:t>实验</w:t>
            </w:r>
            <w:r w:rsidRPr="00E852F4">
              <w:rPr>
                <w:rFonts w:hint="eastAsia"/>
                <w:bCs/>
                <w:szCs w:val="21"/>
              </w:rPr>
              <w:t>探究、讲授、讨论、练习</w:t>
            </w:r>
          </w:p>
        </w:tc>
      </w:tr>
      <w:tr w:rsidR="00E9064A" w:rsidTr="005A53D1">
        <w:trPr>
          <w:trHeight w:val="1125"/>
          <w:jc w:val="center"/>
        </w:trPr>
        <w:tc>
          <w:tcPr>
            <w:tcW w:w="1301" w:type="dxa"/>
            <w:gridSpan w:val="3"/>
            <w:tcBorders>
              <w:top w:val="single" w:sz="4" w:space="0" w:color="auto"/>
              <w:bottom w:val="single" w:sz="12" w:space="0" w:color="auto"/>
              <w:right w:val="single" w:sz="4" w:space="0" w:color="auto"/>
            </w:tcBorders>
            <w:vAlign w:val="center"/>
          </w:tcPr>
          <w:p w:rsidR="003067B1" w:rsidRDefault="003067B1" w:rsidP="00BE3882">
            <w:pPr>
              <w:widowControl/>
              <w:snapToGrid w:val="0"/>
              <w:jc w:val="center"/>
              <w:rPr>
                <w:rFonts w:ascii="宋体" w:hAnsi="宋体"/>
                <w:b/>
                <w:sz w:val="24"/>
              </w:rPr>
            </w:pPr>
            <w:r>
              <w:rPr>
                <w:rFonts w:ascii="宋体" w:hAnsi="宋体" w:hint="eastAsia"/>
                <w:b/>
                <w:sz w:val="24"/>
              </w:rPr>
              <w:t>教学</w:t>
            </w:r>
          </w:p>
          <w:p w:rsidR="00E9064A" w:rsidRDefault="003067B1" w:rsidP="00BE3882">
            <w:pPr>
              <w:widowControl/>
              <w:snapToGrid w:val="0"/>
              <w:jc w:val="center"/>
              <w:rPr>
                <w:rFonts w:ascii="宋体" w:hAnsi="宋体"/>
                <w:b/>
                <w:sz w:val="24"/>
              </w:rPr>
            </w:pPr>
            <w:r>
              <w:rPr>
                <w:rFonts w:ascii="宋体" w:hAnsi="宋体" w:hint="eastAsia"/>
                <w:b/>
                <w:sz w:val="24"/>
              </w:rPr>
              <w:t>工具</w:t>
            </w:r>
          </w:p>
        </w:tc>
        <w:tc>
          <w:tcPr>
            <w:tcW w:w="8465" w:type="dxa"/>
            <w:gridSpan w:val="8"/>
            <w:tcBorders>
              <w:top w:val="single" w:sz="4" w:space="0" w:color="auto"/>
              <w:left w:val="single" w:sz="4" w:space="0" w:color="auto"/>
              <w:bottom w:val="single" w:sz="12" w:space="0" w:color="auto"/>
            </w:tcBorders>
            <w:vAlign w:val="center"/>
          </w:tcPr>
          <w:p w:rsidR="00E9064A" w:rsidRDefault="005A381A" w:rsidP="007804A1">
            <w:pPr>
              <w:spacing w:line="240" w:lineRule="exact"/>
            </w:pPr>
            <w:r>
              <w:rPr>
                <w:rFonts w:hint="eastAsia"/>
              </w:rPr>
              <w:t>探究感应电流产生条件实验仪器，</w:t>
            </w:r>
            <w:r w:rsidR="00252E22">
              <w:rPr>
                <w:rFonts w:hint="eastAsia"/>
              </w:rPr>
              <w:t>视频资料、</w:t>
            </w:r>
            <w:r w:rsidR="003067B1">
              <w:rPr>
                <w:rFonts w:hint="eastAsia"/>
              </w:rPr>
              <w:t>多媒体辅助教学设备等</w:t>
            </w:r>
          </w:p>
        </w:tc>
      </w:tr>
      <w:tr w:rsidR="009627B0" w:rsidTr="005A53D1">
        <w:trPr>
          <w:gridAfter w:val="1"/>
          <w:wAfter w:w="40" w:type="dxa"/>
          <w:trHeight w:val="555"/>
          <w:jc w:val="center"/>
        </w:trPr>
        <w:tc>
          <w:tcPr>
            <w:tcW w:w="1170" w:type="dxa"/>
            <w:tcBorders>
              <w:top w:val="single" w:sz="12" w:space="0" w:color="auto"/>
            </w:tcBorders>
            <w:vAlign w:val="center"/>
          </w:tcPr>
          <w:p w:rsidR="00BE3882" w:rsidRDefault="008E0FE9" w:rsidP="00DB21C0">
            <w:pPr>
              <w:jc w:val="center"/>
              <w:rPr>
                <w:rFonts w:ascii="宋体" w:hAnsi="宋体"/>
                <w:b/>
                <w:sz w:val="24"/>
              </w:rPr>
            </w:pPr>
            <w:r>
              <w:lastRenderedPageBreak/>
              <w:br w:type="page"/>
            </w:r>
            <w:r w:rsidR="00B8569C">
              <w:rPr>
                <w:rFonts w:ascii="宋体" w:hAnsi="宋体" w:hint="eastAsia"/>
                <w:b/>
                <w:sz w:val="24"/>
              </w:rPr>
              <w:t>实施</w:t>
            </w:r>
          </w:p>
          <w:p w:rsidR="009627B0" w:rsidRPr="00550534" w:rsidRDefault="00B8569C" w:rsidP="00DB21C0">
            <w:pPr>
              <w:jc w:val="center"/>
              <w:rPr>
                <w:rFonts w:ascii="宋体" w:hAnsi="宋体"/>
                <w:b/>
                <w:sz w:val="24"/>
              </w:rPr>
            </w:pPr>
            <w:r>
              <w:rPr>
                <w:rFonts w:ascii="宋体" w:hAnsi="宋体" w:hint="eastAsia"/>
                <w:b/>
                <w:sz w:val="24"/>
              </w:rPr>
              <w:t>环节</w:t>
            </w:r>
          </w:p>
        </w:tc>
        <w:tc>
          <w:tcPr>
            <w:tcW w:w="6328" w:type="dxa"/>
            <w:gridSpan w:val="7"/>
            <w:tcBorders>
              <w:top w:val="single" w:sz="12" w:space="0" w:color="auto"/>
            </w:tcBorders>
            <w:vAlign w:val="center"/>
          </w:tcPr>
          <w:p w:rsidR="009627B0" w:rsidRPr="00550534" w:rsidRDefault="00F61C3C" w:rsidP="00DB21C0">
            <w:pPr>
              <w:jc w:val="center"/>
              <w:rPr>
                <w:rFonts w:ascii="宋体" w:hAnsi="宋体"/>
                <w:b/>
                <w:sz w:val="24"/>
              </w:rPr>
            </w:pPr>
            <w:r>
              <w:rPr>
                <w:rFonts w:ascii="宋体" w:hAnsi="宋体" w:hint="eastAsia"/>
                <w:b/>
                <w:sz w:val="24"/>
              </w:rPr>
              <w:t>学习内容及任务</w:t>
            </w:r>
          </w:p>
        </w:tc>
        <w:tc>
          <w:tcPr>
            <w:tcW w:w="2228" w:type="dxa"/>
            <w:gridSpan w:val="2"/>
            <w:tcBorders>
              <w:top w:val="single" w:sz="12" w:space="0" w:color="auto"/>
            </w:tcBorders>
            <w:vAlign w:val="center"/>
          </w:tcPr>
          <w:p w:rsidR="009627B0" w:rsidRPr="00550534" w:rsidRDefault="00F61C3C" w:rsidP="00DB21C0">
            <w:pPr>
              <w:jc w:val="center"/>
              <w:rPr>
                <w:rFonts w:ascii="宋体" w:hAnsi="宋体"/>
                <w:b/>
                <w:sz w:val="24"/>
              </w:rPr>
            </w:pPr>
            <w:r>
              <w:rPr>
                <w:rFonts w:ascii="宋体" w:hAnsi="宋体" w:hint="eastAsia"/>
                <w:b/>
                <w:sz w:val="24"/>
              </w:rPr>
              <w:t>设计意图</w:t>
            </w:r>
          </w:p>
        </w:tc>
      </w:tr>
      <w:tr w:rsidR="00F151A8" w:rsidTr="005A53D1">
        <w:trPr>
          <w:gridAfter w:val="1"/>
          <w:wAfter w:w="40" w:type="dxa"/>
          <w:trHeight w:val="1020"/>
          <w:jc w:val="center"/>
        </w:trPr>
        <w:tc>
          <w:tcPr>
            <w:tcW w:w="1170" w:type="dxa"/>
            <w:vAlign w:val="center"/>
          </w:tcPr>
          <w:p w:rsidR="00F151A8" w:rsidRDefault="007A3F61" w:rsidP="00937A75">
            <w:pPr>
              <w:jc w:val="center"/>
              <w:rPr>
                <w:rFonts w:ascii="宋体" w:hAnsi="宋体"/>
                <w:szCs w:val="21"/>
              </w:rPr>
            </w:pPr>
            <w:r>
              <w:rPr>
                <w:rFonts w:ascii="宋体" w:hAnsi="宋体" w:hint="eastAsia"/>
                <w:szCs w:val="21"/>
              </w:rPr>
              <w:t>引入课题</w:t>
            </w:r>
          </w:p>
        </w:tc>
        <w:tc>
          <w:tcPr>
            <w:tcW w:w="6328" w:type="dxa"/>
            <w:gridSpan w:val="7"/>
            <w:vAlign w:val="center"/>
          </w:tcPr>
          <w:p w:rsidR="00467EA7" w:rsidRDefault="00467EA7" w:rsidP="00467EA7">
            <w:pPr>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奥特斯实验：电</w:t>
            </w:r>
            <w:commentRangeStart w:id="10"/>
            <w:r>
              <w:rPr>
                <w:rFonts w:ascii="宋体" w:hAnsi="宋体" w:hint="eastAsia"/>
                <w:szCs w:val="21"/>
              </w:rPr>
              <w:t>能生磁</w:t>
            </w:r>
            <w:commentRangeEnd w:id="10"/>
            <w:r w:rsidR="002C38FF">
              <w:rPr>
                <w:rStyle w:val="aa"/>
              </w:rPr>
              <w:commentReference w:id="10"/>
            </w:r>
          </w:p>
          <w:p w:rsidR="00467EA7" w:rsidRDefault="00467EA7" w:rsidP="00467EA7">
            <w:pPr>
              <w:rPr>
                <w:rFonts w:ascii="宋体" w:hAnsi="宋体"/>
                <w:szCs w:val="21"/>
              </w:rPr>
            </w:pPr>
            <w:r>
              <w:rPr>
                <w:rFonts w:ascii="宋体" w:hAnsi="宋体"/>
                <w:szCs w:val="21"/>
              </w:rPr>
              <w:t>2.</w:t>
            </w:r>
            <w:r>
              <w:rPr>
                <w:rFonts w:ascii="宋体" w:hAnsi="宋体" w:hint="eastAsia"/>
                <w:szCs w:val="21"/>
              </w:rPr>
              <w:t>发现历程：</w:t>
            </w:r>
          </w:p>
          <w:p w:rsidR="00467EA7" w:rsidRDefault="00467EA7" w:rsidP="00467EA7">
            <w:pPr>
              <w:rPr>
                <w:rFonts w:ascii="宋体" w:hAnsi="宋体"/>
                <w:szCs w:val="21"/>
              </w:rPr>
            </w:pPr>
            <w:r>
              <w:rPr>
                <w:rFonts w:ascii="宋体" w:hAnsi="宋体" w:hint="eastAsia"/>
                <w:szCs w:val="21"/>
              </w:rPr>
              <w:t>（1）</w:t>
            </w:r>
            <w:r w:rsidR="006608CE">
              <w:rPr>
                <w:rFonts w:ascii="宋体" w:hAnsi="宋体" w:hint="eastAsia"/>
                <w:szCs w:val="21"/>
              </w:rPr>
              <w:t>法拉第：“十年”探索</w:t>
            </w:r>
          </w:p>
          <w:p w:rsidR="00467EA7" w:rsidRPr="00653ED6" w:rsidRDefault="00467EA7" w:rsidP="00467EA7">
            <w:pPr>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sidR="006608CE" w:rsidRPr="00653ED6">
              <w:rPr>
                <w:rFonts w:ascii="宋体" w:hAnsi="宋体" w:hint="eastAsia"/>
                <w:szCs w:val="21"/>
              </w:rPr>
              <w:t>科拉顿</w:t>
            </w:r>
            <w:r w:rsidR="006608CE">
              <w:rPr>
                <w:rFonts w:ascii="宋体" w:hAnsi="宋体" w:hint="eastAsia"/>
                <w:szCs w:val="21"/>
              </w:rPr>
              <w:t>：“</w:t>
            </w:r>
            <w:r w:rsidR="006608CE" w:rsidRPr="00653ED6">
              <w:rPr>
                <w:rFonts w:ascii="宋体" w:hAnsi="宋体" w:hint="eastAsia"/>
                <w:szCs w:val="21"/>
              </w:rPr>
              <w:t>跑</w:t>
            </w:r>
            <w:r w:rsidR="006608CE">
              <w:rPr>
                <w:rFonts w:ascii="宋体" w:hAnsi="宋体" w:hint="eastAsia"/>
                <w:szCs w:val="21"/>
              </w:rPr>
              <w:t>”</w:t>
            </w:r>
            <w:r w:rsidR="006608CE" w:rsidRPr="00653ED6">
              <w:rPr>
                <w:rFonts w:ascii="宋体" w:hAnsi="宋体" w:hint="eastAsia"/>
                <w:szCs w:val="21"/>
              </w:rPr>
              <w:t>失良机</w:t>
            </w:r>
          </w:p>
          <w:tbl>
            <w:tblPr>
              <w:tblpPr w:leftFromText="180" w:rightFromText="180" w:vertAnchor="page" w:horzAnchor="page" w:tblpX="3018" w:tblpY="1249"/>
              <w:tblOverlap w:val="never"/>
              <w:tblW w:w="2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55"/>
              <w:gridCol w:w="1211"/>
            </w:tblGrid>
            <w:tr w:rsidR="003E3431" w:rsidTr="003E3431">
              <w:trPr>
                <w:trHeight w:val="129"/>
              </w:trPr>
              <w:tc>
                <w:tcPr>
                  <w:tcW w:w="1355"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sidRPr="0037748D">
                    <w:rPr>
                      <w:rFonts w:ascii="宋体" w:hAnsi="宋体"/>
                      <w:bCs/>
                    </w:rPr>
                    <w:t>导体</w:t>
                  </w:r>
                  <w:r w:rsidRPr="0037748D">
                    <w:rPr>
                      <w:rFonts w:ascii="宋体" w:hAnsi="宋体"/>
                      <w:bCs/>
                      <w:i/>
                    </w:rPr>
                    <w:t>AB</w:t>
                  </w:r>
                </w:p>
              </w:tc>
              <w:tc>
                <w:tcPr>
                  <w:tcW w:w="1211"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sidRPr="0037748D">
                    <w:rPr>
                      <w:rFonts w:ascii="宋体" w:hAnsi="宋体"/>
                      <w:bCs/>
                    </w:rPr>
                    <w:t>有无电流</w:t>
                  </w:r>
                </w:p>
              </w:tc>
            </w:tr>
            <w:tr w:rsidR="003E3431" w:rsidTr="003E3431">
              <w:trPr>
                <w:trHeight w:val="129"/>
              </w:trPr>
              <w:tc>
                <w:tcPr>
                  <w:tcW w:w="1355"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sidRPr="0037748D">
                    <w:rPr>
                      <w:rFonts w:ascii="宋体" w:hAnsi="宋体"/>
                      <w:bCs/>
                    </w:rPr>
                    <w:t>静止</w:t>
                  </w:r>
                </w:p>
              </w:tc>
              <w:tc>
                <w:tcPr>
                  <w:tcW w:w="1211"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Pr>
                      <w:rFonts w:ascii="宋体" w:hAnsi="宋体" w:hint="eastAsia"/>
                    </w:rPr>
                    <w:t>无</w:t>
                  </w:r>
                </w:p>
              </w:tc>
            </w:tr>
            <w:tr w:rsidR="003E3431" w:rsidTr="003E3431">
              <w:trPr>
                <w:trHeight w:val="129"/>
              </w:trPr>
              <w:tc>
                <w:tcPr>
                  <w:tcW w:w="1355"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sidRPr="0037748D">
                    <w:rPr>
                      <w:rFonts w:ascii="宋体" w:hAnsi="宋体"/>
                      <w:bCs/>
                    </w:rPr>
                    <w:t>上下运动</w:t>
                  </w:r>
                </w:p>
              </w:tc>
              <w:tc>
                <w:tcPr>
                  <w:tcW w:w="1211"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Pr>
                      <w:rFonts w:ascii="宋体" w:hAnsi="宋体" w:hint="eastAsia"/>
                    </w:rPr>
                    <w:t>无</w:t>
                  </w:r>
                </w:p>
              </w:tc>
            </w:tr>
            <w:tr w:rsidR="003E3431" w:rsidTr="003E3431">
              <w:trPr>
                <w:trHeight w:val="134"/>
              </w:trPr>
              <w:tc>
                <w:tcPr>
                  <w:tcW w:w="1355"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sidRPr="0037748D">
                    <w:rPr>
                      <w:rFonts w:ascii="宋体" w:hAnsi="宋体"/>
                      <w:bCs/>
                    </w:rPr>
                    <w:t>左右运动</w:t>
                  </w:r>
                </w:p>
              </w:tc>
              <w:tc>
                <w:tcPr>
                  <w:tcW w:w="1211" w:type="dxa"/>
                  <w:shd w:val="clear" w:color="auto" w:fill="auto"/>
                  <w:tcMar>
                    <w:top w:w="72" w:type="dxa"/>
                    <w:left w:w="144" w:type="dxa"/>
                    <w:bottom w:w="72" w:type="dxa"/>
                    <w:right w:w="144" w:type="dxa"/>
                  </w:tcMar>
                  <w:vAlign w:val="center"/>
                  <w:hideMark/>
                </w:tcPr>
                <w:p w:rsidR="003E3431" w:rsidRPr="0037748D" w:rsidRDefault="003E3431" w:rsidP="003E3431">
                  <w:pPr>
                    <w:spacing w:line="300" w:lineRule="exact"/>
                    <w:jc w:val="center"/>
                    <w:rPr>
                      <w:rFonts w:ascii="宋体" w:hAnsi="宋体"/>
                    </w:rPr>
                  </w:pPr>
                  <w:r>
                    <w:rPr>
                      <w:rFonts w:ascii="宋体" w:hAnsi="宋体" w:hint="eastAsia"/>
                    </w:rPr>
                    <w:t>有</w:t>
                  </w:r>
                </w:p>
              </w:tc>
            </w:tr>
          </w:tbl>
          <w:p w:rsidR="00467EA7" w:rsidRPr="00061FF7" w:rsidRDefault="00467EA7" w:rsidP="00467EA7">
            <w:pPr>
              <w:spacing w:line="360" w:lineRule="auto"/>
              <w:rPr>
                <w:rFonts w:ascii="宋体" w:hAnsi="宋体"/>
                <w:szCs w:val="21"/>
              </w:rPr>
            </w:pPr>
            <w:r>
              <w:rPr>
                <w:noProof/>
              </w:rPr>
              <w:drawing>
                <wp:anchor distT="0" distB="0" distL="114300" distR="114300" simplePos="0" relativeHeight="251657728" behindDoc="0" locked="0" layoutInCell="1" allowOverlap="1" wp14:anchorId="6E5C2F7D" wp14:editId="6196C89E">
                  <wp:simplePos x="0" y="0"/>
                  <wp:positionH relativeFrom="column">
                    <wp:posOffset>108585</wp:posOffset>
                  </wp:positionH>
                  <wp:positionV relativeFrom="paragraph">
                    <wp:posOffset>264795</wp:posOffset>
                  </wp:positionV>
                  <wp:extent cx="1167130" cy="946150"/>
                  <wp:effectExtent l="0" t="0" r="0" b="635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b="3889"/>
                          <a:stretch>
                            <a:fillRect/>
                          </a:stretch>
                        </pic:blipFill>
                        <pic:spPr bwMode="auto">
                          <a:xfrm>
                            <a:off x="0" y="0"/>
                            <a:ext cx="1167130" cy="946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宋体" w:hAnsi="宋体"/>
                <w:szCs w:val="21"/>
              </w:rPr>
              <w:t>3.</w:t>
            </w:r>
            <w:r>
              <w:rPr>
                <w:rFonts w:ascii="宋体" w:hAnsi="宋体" w:hint="eastAsia"/>
                <w:szCs w:val="21"/>
              </w:rPr>
              <w:t>初中：</w:t>
            </w:r>
            <w:r w:rsidRPr="00061FF7">
              <w:rPr>
                <w:rFonts w:ascii="宋体" w:hAnsi="宋体"/>
                <w:szCs w:val="21"/>
              </w:rPr>
              <w:t>导体在磁场中运动</w:t>
            </w:r>
          </w:p>
          <w:p w:rsidR="00467EA7" w:rsidRPr="003E2AA3" w:rsidRDefault="00467EA7" w:rsidP="00467EA7">
            <w:pPr>
              <w:spacing w:line="360" w:lineRule="exact"/>
              <w:rPr>
                <w:rFonts w:eastAsia="等线"/>
              </w:rPr>
            </w:pPr>
            <w:r w:rsidRPr="003E2AA3">
              <w:rPr>
                <w:rFonts w:eastAsia="等线"/>
                <w:noProof/>
              </w:rPr>
              <w:t xml:space="preserve"> </w:t>
            </w:r>
          </w:p>
          <w:p w:rsidR="00467EA7" w:rsidRPr="003E2AA3" w:rsidRDefault="00467EA7" w:rsidP="00467EA7">
            <w:pPr>
              <w:spacing w:line="360" w:lineRule="exact"/>
              <w:rPr>
                <w:rFonts w:eastAsia="等线"/>
              </w:rPr>
            </w:pPr>
          </w:p>
          <w:p w:rsidR="00467EA7" w:rsidRPr="003E2AA3" w:rsidRDefault="00467EA7" w:rsidP="00467EA7">
            <w:pPr>
              <w:spacing w:line="360" w:lineRule="exact"/>
              <w:rPr>
                <w:rFonts w:eastAsia="等线"/>
              </w:rPr>
            </w:pPr>
          </w:p>
          <w:p w:rsidR="00467EA7" w:rsidRPr="003E2AA3" w:rsidRDefault="00467EA7" w:rsidP="00467EA7">
            <w:pPr>
              <w:spacing w:line="360" w:lineRule="exact"/>
              <w:rPr>
                <w:rFonts w:eastAsia="等线"/>
              </w:rPr>
            </w:pPr>
          </w:p>
          <w:p w:rsidR="00467EA7" w:rsidRDefault="00467EA7" w:rsidP="00467EA7">
            <w:pPr>
              <w:rPr>
                <w:rFonts w:ascii="宋体" w:hAnsi="宋体"/>
                <w:szCs w:val="21"/>
              </w:rPr>
            </w:pPr>
          </w:p>
          <w:p w:rsidR="00F61C3C" w:rsidRPr="00F61C3C" w:rsidRDefault="00467EA7" w:rsidP="006C6D4E">
            <w:pPr>
              <w:rPr>
                <w:rFonts w:ascii="黑体" w:eastAsia="黑体" w:hAnsi="黑体"/>
                <w:szCs w:val="21"/>
              </w:rPr>
            </w:pPr>
            <w:r w:rsidRPr="00061FF7">
              <w:rPr>
                <w:rFonts w:ascii="宋体" w:hAnsi="宋体"/>
                <w:bCs/>
              </w:rPr>
              <w:t>【实验表明】当闭合回路的</w:t>
            </w:r>
            <w:commentRangeStart w:id="11"/>
            <w:r w:rsidRPr="00061FF7">
              <w:rPr>
                <w:rFonts w:ascii="宋体" w:hAnsi="宋体"/>
                <w:bCs/>
              </w:rPr>
              <w:t>一部分导体做</w:t>
            </w:r>
            <w:r w:rsidR="006415C4" w:rsidRPr="006C6D4E">
              <w:rPr>
                <w:rFonts w:ascii="宋体" w:hAnsi="宋体" w:hint="eastAsia"/>
                <w:bCs/>
              </w:rPr>
              <w:t>切割磁</w:t>
            </w:r>
            <w:commentRangeEnd w:id="11"/>
            <w:r w:rsidR="002C38FF">
              <w:rPr>
                <w:rStyle w:val="aa"/>
              </w:rPr>
              <w:commentReference w:id="11"/>
            </w:r>
            <w:r w:rsidR="006415C4" w:rsidRPr="006C6D4E">
              <w:rPr>
                <w:rFonts w:ascii="宋体" w:hAnsi="宋体" w:hint="eastAsia"/>
                <w:bCs/>
              </w:rPr>
              <w:t>感线</w:t>
            </w:r>
            <w:r w:rsidRPr="00061FF7">
              <w:rPr>
                <w:rFonts w:ascii="宋体" w:hAnsi="宋体"/>
                <w:bCs/>
              </w:rPr>
              <w:t>运动时，回路中会产生感应电流。</w:t>
            </w:r>
          </w:p>
        </w:tc>
        <w:tc>
          <w:tcPr>
            <w:tcW w:w="2228" w:type="dxa"/>
            <w:gridSpan w:val="2"/>
          </w:tcPr>
          <w:p w:rsidR="00467EA7" w:rsidRDefault="00467EA7" w:rsidP="007A0FBE">
            <w:pPr>
              <w:spacing w:line="240" w:lineRule="exact"/>
              <w:rPr>
                <w:rFonts w:ascii="仿宋" w:eastAsia="仿宋" w:hAnsi="仿宋" w:cs="宋体"/>
                <w:b/>
                <w:bCs/>
                <w:color w:val="000000" w:themeColor="text1"/>
                <w:szCs w:val="21"/>
              </w:rPr>
            </w:pPr>
          </w:p>
          <w:p w:rsidR="007A0FBE" w:rsidRDefault="007A0FBE" w:rsidP="007A0FBE">
            <w:pPr>
              <w:spacing w:line="240" w:lineRule="exact"/>
              <w:rPr>
                <w:rFonts w:ascii="仿宋" w:eastAsia="仿宋" w:hAnsi="仿宋" w:cs="宋体"/>
                <w:b/>
                <w:bCs/>
                <w:color w:val="000000" w:themeColor="text1"/>
                <w:szCs w:val="21"/>
              </w:rPr>
            </w:pPr>
          </w:p>
          <w:p w:rsidR="00467EA7" w:rsidRDefault="00467EA7" w:rsidP="007A0FBE">
            <w:pPr>
              <w:spacing w:line="240" w:lineRule="exact"/>
              <w:rPr>
                <w:rFonts w:ascii="仿宋" w:eastAsia="仿宋" w:hAnsi="仿宋" w:cs="宋体"/>
                <w:b/>
                <w:bCs/>
                <w:color w:val="000000" w:themeColor="text1"/>
                <w:szCs w:val="21"/>
              </w:rPr>
            </w:pPr>
            <w:r>
              <w:rPr>
                <w:rFonts w:ascii="仿宋" w:eastAsia="仿宋" w:hAnsi="仿宋" w:cs="宋体" w:hint="eastAsia"/>
                <w:b/>
                <w:bCs/>
                <w:color w:val="000000" w:themeColor="text1"/>
                <w:szCs w:val="21"/>
              </w:rPr>
              <w:t>通过物理学家发现电磁感应现象的过程，鼓励学生不怕失败、仔细观察、善于发现的精神。</w:t>
            </w:r>
          </w:p>
          <w:p w:rsidR="00467EA7" w:rsidRDefault="00467EA7" w:rsidP="007A0FBE">
            <w:pPr>
              <w:spacing w:line="240" w:lineRule="exact"/>
              <w:rPr>
                <w:rFonts w:ascii="仿宋" w:eastAsia="仿宋" w:hAnsi="仿宋" w:cs="宋体"/>
                <w:b/>
                <w:bCs/>
                <w:color w:val="000000" w:themeColor="text1"/>
                <w:szCs w:val="21"/>
              </w:rPr>
            </w:pPr>
          </w:p>
          <w:p w:rsidR="00247BAE" w:rsidRPr="00B409C9" w:rsidRDefault="00247BAE" w:rsidP="007A0FBE">
            <w:pPr>
              <w:spacing w:line="240" w:lineRule="exact"/>
              <w:rPr>
                <w:rFonts w:ascii="仿宋" w:eastAsia="仿宋" w:hAnsi="仿宋" w:cs="宋体"/>
                <w:b/>
                <w:bCs/>
                <w:color w:val="000000" w:themeColor="text1"/>
                <w:szCs w:val="21"/>
              </w:rPr>
            </w:pPr>
          </w:p>
          <w:p w:rsidR="00247BAE" w:rsidRPr="00B409C9" w:rsidRDefault="00247BAE" w:rsidP="00247BAE">
            <w:pPr>
              <w:spacing w:line="240" w:lineRule="exact"/>
              <w:rPr>
                <w:rFonts w:ascii="仿宋" w:eastAsia="仿宋" w:hAnsi="仿宋" w:cs="宋体"/>
                <w:b/>
                <w:bCs/>
                <w:color w:val="000000" w:themeColor="text1"/>
                <w:szCs w:val="21"/>
              </w:rPr>
            </w:pPr>
            <w:r>
              <w:rPr>
                <w:rFonts w:ascii="仿宋" w:eastAsia="仿宋" w:hAnsi="仿宋" w:cs="宋体" w:hint="eastAsia"/>
                <w:b/>
                <w:bCs/>
                <w:color w:val="000000" w:themeColor="text1"/>
                <w:szCs w:val="21"/>
              </w:rPr>
              <w:t>动画演示初中做过的实验复习旧知</w:t>
            </w:r>
            <w:r w:rsidRPr="00B409C9">
              <w:rPr>
                <w:rFonts w:ascii="仿宋" w:eastAsia="仿宋" w:hAnsi="仿宋" w:cs="宋体" w:hint="eastAsia"/>
                <w:b/>
                <w:bCs/>
                <w:color w:val="000000" w:themeColor="text1"/>
                <w:szCs w:val="21"/>
              </w:rPr>
              <w:t>，构建初、高中知识联系。</w:t>
            </w:r>
          </w:p>
          <w:p w:rsidR="008F325C" w:rsidRPr="00B409C9" w:rsidRDefault="008F325C" w:rsidP="007A0FBE">
            <w:pPr>
              <w:spacing w:line="240" w:lineRule="exact"/>
              <w:rPr>
                <w:rFonts w:ascii="仿宋" w:eastAsia="仿宋" w:hAnsi="仿宋" w:cs="宋体"/>
                <w:b/>
                <w:bCs/>
                <w:color w:val="000000" w:themeColor="text1"/>
                <w:szCs w:val="21"/>
              </w:rPr>
            </w:pPr>
          </w:p>
        </w:tc>
      </w:tr>
      <w:tr w:rsidR="00BE3882" w:rsidTr="005A53D1">
        <w:trPr>
          <w:gridAfter w:val="1"/>
          <w:wAfter w:w="40" w:type="dxa"/>
          <w:trHeight w:val="2251"/>
          <w:jc w:val="center"/>
        </w:trPr>
        <w:tc>
          <w:tcPr>
            <w:tcW w:w="1170" w:type="dxa"/>
            <w:vAlign w:val="center"/>
          </w:tcPr>
          <w:p w:rsidR="00BE3882" w:rsidRDefault="006C5D4A" w:rsidP="00937A75">
            <w:pPr>
              <w:jc w:val="center"/>
              <w:rPr>
                <w:rFonts w:ascii="宋体" w:hAnsi="宋体"/>
                <w:szCs w:val="21"/>
              </w:rPr>
            </w:pPr>
            <w:r>
              <w:rPr>
                <w:rFonts w:ascii="宋体" w:hAnsi="宋体" w:hint="eastAsia"/>
                <w:szCs w:val="21"/>
              </w:rPr>
              <w:t>探究</w:t>
            </w:r>
            <w:r w:rsidR="00C7018D">
              <w:rPr>
                <w:rFonts w:ascii="宋体" w:hAnsi="宋体" w:hint="eastAsia"/>
                <w:szCs w:val="21"/>
              </w:rPr>
              <w:t>规律</w:t>
            </w:r>
          </w:p>
        </w:tc>
        <w:tc>
          <w:tcPr>
            <w:tcW w:w="6328" w:type="dxa"/>
            <w:gridSpan w:val="7"/>
          </w:tcPr>
          <w:p w:rsidR="00653ED6" w:rsidRDefault="00653ED6" w:rsidP="00653ED6">
            <w:pPr>
              <w:rPr>
                <w:rFonts w:ascii="宋体" w:hAnsi="宋体"/>
                <w:b/>
                <w:szCs w:val="21"/>
              </w:rPr>
            </w:pPr>
            <w:r w:rsidRPr="00653ED6">
              <w:rPr>
                <w:rFonts w:ascii="宋体" w:hAnsi="宋体" w:hint="eastAsia"/>
                <w:b/>
                <w:szCs w:val="21"/>
              </w:rPr>
              <w:t>一、</w:t>
            </w:r>
            <w:r w:rsidR="00467EA7">
              <w:rPr>
                <w:rFonts w:ascii="宋体" w:hAnsi="宋体" w:hint="eastAsia"/>
                <w:b/>
                <w:szCs w:val="21"/>
              </w:rPr>
              <w:t>魔术：</w:t>
            </w:r>
            <w:commentRangeStart w:id="12"/>
            <w:r w:rsidR="00467EA7">
              <w:rPr>
                <w:rFonts w:ascii="宋体" w:hAnsi="宋体" w:hint="eastAsia"/>
                <w:b/>
                <w:szCs w:val="21"/>
              </w:rPr>
              <w:t>隔空取电</w:t>
            </w:r>
            <w:commentRangeEnd w:id="12"/>
            <w:r w:rsidR="006732AF">
              <w:rPr>
                <w:rStyle w:val="aa"/>
              </w:rPr>
              <w:commentReference w:id="12"/>
            </w:r>
          </w:p>
          <w:p w:rsidR="00467EA7" w:rsidRDefault="00467EA7" w:rsidP="00653ED6">
            <w:pPr>
              <w:rPr>
                <w:rFonts w:ascii="宋体" w:hAnsi="宋体"/>
                <w:b/>
                <w:szCs w:val="21"/>
              </w:rPr>
            </w:pPr>
          </w:p>
          <w:p w:rsidR="00467EA7" w:rsidRDefault="00467EA7" w:rsidP="00653ED6">
            <w:pPr>
              <w:rPr>
                <w:rFonts w:ascii="宋体" w:hAnsi="宋体"/>
                <w:b/>
                <w:szCs w:val="21"/>
              </w:rPr>
            </w:pPr>
          </w:p>
          <w:p w:rsidR="002E7FBA" w:rsidRPr="00653ED6" w:rsidRDefault="002E7FBA" w:rsidP="00653ED6">
            <w:pPr>
              <w:rPr>
                <w:rFonts w:ascii="宋体" w:hAnsi="宋体"/>
                <w:b/>
                <w:szCs w:val="21"/>
              </w:rPr>
            </w:pPr>
          </w:p>
          <w:p w:rsidR="00653ED6" w:rsidRDefault="00653ED6" w:rsidP="00653ED6">
            <w:pPr>
              <w:rPr>
                <w:rFonts w:ascii="宋体" w:hAnsi="宋体"/>
                <w:b/>
                <w:szCs w:val="21"/>
              </w:rPr>
            </w:pPr>
            <w:r w:rsidRPr="00653ED6">
              <w:rPr>
                <w:rFonts w:ascii="宋体" w:hAnsi="宋体" w:hint="eastAsia"/>
                <w:b/>
                <w:szCs w:val="21"/>
              </w:rPr>
              <w:t>二、</w:t>
            </w:r>
            <w:r w:rsidR="006B4848">
              <w:rPr>
                <w:rFonts w:ascii="宋体" w:hAnsi="宋体" w:hint="eastAsia"/>
                <w:b/>
                <w:szCs w:val="21"/>
              </w:rPr>
              <w:t>实验探究</w:t>
            </w:r>
          </w:p>
          <w:p w:rsidR="006B4848" w:rsidRPr="00653ED6" w:rsidRDefault="006B4848" w:rsidP="00653ED6">
            <w:pPr>
              <w:rPr>
                <w:rFonts w:ascii="宋体" w:hAnsi="宋体"/>
                <w:b/>
                <w:szCs w:val="21"/>
              </w:rPr>
            </w:pPr>
            <w:r>
              <w:rPr>
                <w:rFonts w:ascii="宋体" w:hAnsi="宋体" w:hint="eastAsia"/>
                <w:b/>
                <w:szCs w:val="21"/>
              </w:rPr>
              <w:t>实验一：</w:t>
            </w:r>
            <w:r w:rsidR="00A42525">
              <w:rPr>
                <w:rFonts w:ascii="宋体" w:hAnsi="宋体" w:hint="eastAsia"/>
                <w:b/>
                <w:szCs w:val="21"/>
              </w:rPr>
              <w:t>科拉顿实验模拟</w:t>
            </w:r>
          </w:p>
          <w:tbl>
            <w:tblPr>
              <w:tblpPr w:leftFromText="180" w:rightFromText="180" w:vertAnchor="text" w:horzAnchor="margin" w:tblpXSpec="center" w:tblpY="17"/>
              <w:tblOverlap w:val="never"/>
              <w:tblW w:w="5533" w:type="dxa"/>
              <w:tblLayout w:type="fixed"/>
              <w:tblCellMar>
                <w:left w:w="0" w:type="dxa"/>
                <w:right w:w="0" w:type="dxa"/>
              </w:tblCellMar>
              <w:tblLook w:val="04A0" w:firstRow="1" w:lastRow="0" w:firstColumn="1" w:lastColumn="0" w:noHBand="0" w:noVBand="1"/>
            </w:tblPr>
            <w:tblGrid>
              <w:gridCol w:w="1966"/>
              <w:gridCol w:w="821"/>
              <w:gridCol w:w="2022"/>
              <w:gridCol w:w="724"/>
            </w:tblGrid>
            <w:tr w:rsidR="00C7018D" w:rsidRPr="00061FF7" w:rsidTr="002E7FBA">
              <w:trPr>
                <w:trHeight w:val="197"/>
              </w:trPr>
              <w:tc>
                <w:tcPr>
                  <w:tcW w:w="196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磁铁动作</w:t>
                  </w:r>
                </w:p>
              </w:tc>
              <w:tc>
                <w:tcPr>
                  <w:tcW w:w="8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有无电流</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磁铁动作</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有无电流</w:t>
                  </w:r>
                </w:p>
              </w:tc>
            </w:tr>
            <w:tr w:rsidR="00C7018D" w:rsidRPr="00061FF7" w:rsidTr="002E7FBA">
              <w:trPr>
                <w:trHeight w:val="197"/>
              </w:trPr>
              <w:tc>
                <w:tcPr>
                  <w:tcW w:w="196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N极插入线圈</w:t>
                  </w:r>
                </w:p>
              </w:tc>
              <w:tc>
                <w:tcPr>
                  <w:tcW w:w="8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6415C4" w:rsidP="00C7018D">
                  <w:pPr>
                    <w:spacing w:line="240" w:lineRule="exact"/>
                    <w:jc w:val="center"/>
                    <w:rPr>
                      <w:rFonts w:ascii="宋体" w:hAnsi="宋体"/>
                      <w:szCs w:val="18"/>
                    </w:rPr>
                  </w:pPr>
                  <w:r w:rsidRPr="004A1DE6">
                    <w:rPr>
                      <w:rFonts w:ascii="宋体" w:hAnsi="宋体" w:hint="eastAsia"/>
                      <w:szCs w:val="18"/>
                    </w:rPr>
                    <w:t>有</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S极插入线圈</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6415C4" w:rsidP="00C7018D">
                  <w:pPr>
                    <w:spacing w:line="240" w:lineRule="exact"/>
                    <w:jc w:val="center"/>
                    <w:rPr>
                      <w:rFonts w:ascii="宋体" w:hAnsi="宋体"/>
                      <w:szCs w:val="18"/>
                    </w:rPr>
                  </w:pPr>
                  <w:r w:rsidRPr="004A1DE6">
                    <w:rPr>
                      <w:rFonts w:ascii="宋体" w:hAnsi="宋体" w:hint="eastAsia"/>
                      <w:szCs w:val="18"/>
                    </w:rPr>
                    <w:t>有</w:t>
                  </w:r>
                </w:p>
              </w:tc>
            </w:tr>
            <w:tr w:rsidR="00C7018D" w:rsidRPr="00061FF7" w:rsidTr="002E7FBA">
              <w:trPr>
                <w:trHeight w:val="197"/>
              </w:trPr>
              <w:tc>
                <w:tcPr>
                  <w:tcW w:w="196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N极停在线圈中</w:t>
                  </w:r>
                </w:p>
              </w:tc>
              <w:tc>
                <w:tcPr>
                  <w:tcW w:w="8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6415C4" w:rsidP="00C7018D">
                  <w:pPr>
                    <w:spacing w:line="240" w:lineRule="exact"/>
                    <w:jc w:val="center"/>
                    <w:rPr>
                      <w:rFonts w:ascii="宋体" w:hAnsi="宋体"/>
                      <w:szCs w:val="18"/>
                    </w:rPr>
                  </w:pPr>
                  <w:r w:rsidRPr="004A1DE6">
                    <w:rPr>
                      <w:rFonts w:ascii="宋体" w:hAnsi="宋体" w:hint="eastAsia"/>
                      <w:szCs w:val="18"/>
                    </w:rPr>
                    <w:t>无</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S极停在线圈中</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6415C4" w:rsidP="00C7018D">
                  <w:pPr>
                    <w:spacing w:line="240" w:lineRule="exact"/>
                    <w:jc w:val="center"/>
                    <w:rPr>
                      <w:rFonts w:ascii="宋体" w:hAnsi="宋体"/>
                      <w:szCs w:val="18"/>
                    </w:rPr>
                  </w:pPr>
                  <w:r w:rsidRPr="004A1DE6">
                    <w:rPr>
                      <w:rFonts w:ascii="宋体" w:hAnsi="宋体" w:hint="eastAsia"/>
                      <w:szCs w:val="18"/>
                    </w:rPr>
                    <w:t>无</w:t>
                  </w:r>
                </w:p>
              </w:tc>
            </w:tr>
            <w:tr w:rsidR="00C7018D" w:rsidRPr="00061FF7" w:rsidTr="002E7FBA">
              <w:trPr>
                <w:trHeight w:val="197"/>
              </w:trPr>
              <w:tc>
                <w:tcPr>
                  <w:tcW w:w="196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N极从线圈中抽出</w:t>
                  </w:r>
                </w:p>
              </w:tc>
              <w:tc>
                <w:tcPr>
                  <w:tcW w:w="8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6415C4" w:rsidP="00C7018D">
                  <w:pPr>
                    <w:spacing w:line="240" w:lineRule="exact"/>
                    <w:jc w:val="center"/>
                    <w:rPr>
                      <w:rFonts w:ascii="宋体" w:hAnsi="宋体"/>
                      <w:szCs w:val="18"/>
                    </w:rPr>
                  </w:pPr>
                  <w:r w:rsidRPr="004A1DE6">
                    <w:rPr>
                      <w:rFonts w:ascii="宋体" w:hAnsi="宋体" w:hint="eastAsia"/>
                      <w:szCs w:val="18"/>
                    </w:rPr>
                    <w:t>有</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C7018D" w:rsidP="00C7018D">
                  <w:pPr>
                    <w:spacing w:line="240" w:lineRule="exact"/>
                    <w:jc w:val="center"/>
                    <w:rPr>
                      <w:rFonts w:ascii="宋体" w:hAnsi="宋体"/>
                      <w:szCs w:val="18"/>
                    </w:rPr>
                  </w:pPr>
                  <w:r w:rsidRPr="004A1DE6">
                    <w:rPr>
                      <w:rFonts w:ascii="宋体" w:hAnsi="宋体"/>
                      <w:bCs/>
                      <w:szCs w:val="18"/>
                    </w:rPr>
                    <w:t>S极从线圈中抽出</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C7018D" w:rsidRPr="004A1DE6" w:rsidRDefault="006415C4" w:rsidP="00C7018D">
                  <w:pPr>
                    <w:spacing w:line="240" w:lineRule="exact"/>
                    <w:jc w:val="center"/>
                    <w:rPr>
                      <w:rFonts w:ascii="宋体" w:hAnsi="宋体"/>
                      <w:szCs w:val="18"/>
                    </w:rPr>
                  </w:pPr>
                  <w:r w:rsidRPr="004A1DE6">
                    <w:rPr>
                      <w:rFonts w:ascii="宋体" w:hAnsi="宋体" w:hint="eastAsia"/>
                      <w:szCs w:val="18"/>
                    </w:rPr>
                    <w:t>有</w:t>
                  </w:r>
                </w:p>
              </w:tc>
            </w:tr>
          </w:tbl>
          <w:p w:rsidR="003E3431" w:rsidRDefault="003E3431" w:rsidP="003E3431">
            <w:pPr>
              <w:spacing w:line="380" w:lineRule="exact"/>
              <w:rPr>
                <w:rFonts w:ascii="宋体" w:hAnsi="宋体"/>
                <w:bCs/>
              </w:rPr>
            </w:pPr>
          </w:p>
          <w:p w:rsidR="00A27562" w:rsidRPr="00061FF7" w:rsidRDefault="003E3431" w:rsidP="003E3431">
            <w:pPr>
              <w:spacing w:line="380" w:lineRule="exact"/>
              <w:rPr>
                <w:rFonts w:ascii="宋体" w:hAnsi="宋体"/>
                <w:bCs/>
              </w:rPr>
            </w:pPr>
            <w:r>
              <w:rPr>
                <w:rFonts w:ascii="宋体" w:hAnsi="宋体"/>
                <w:bCs/>
              </w:rPr>
              <w:t>【实验</w:t>
            </w:r>
            <w:r>
              <w:rPr>
                <w:rFonts w:ascii="宋体" w:hAnsi="宋体" w:hint="eastAsia"/>
                <w:bCs/>
              </w:rPr>
              <w:t>结论</w:t>
            </w:r>
            <w:r w:rsidR="006415C4">
              <w:rPr>
                <w:rFonts w:ascii="宋体" w:hAnsi="宋体"/>
                <w:bCs/>
              </w:rPr>
              <w:t>】磁铁相对</w:t>
            </w:r>
            <w:r w:rsidR="006415C4" w:rsidRPr="006C6D4E">
              <w:rPr>
                <w:rFonts w:ascii="宋体" w:hAnsi="宋体"/>
                <w:bCs/>
              </w:rPr>
              <w:t>于线圈</w:t>
            </w:r>
            <w:r w:rsidR="006415C4" w:rsidRPr="006C6D4E">
              <w:rPr>
                <w:rFonts w:ascii="宋体" w:hAnsi="宋体" w:hint="eastAsia"/>
                <w:bCs/>
              </w:rPr>
              <w:t>相对运动</w:t>
            </w:r>
            <w:r w:rsidR="00A27562" w:rsidRPr="006C6D4E">
              <w:rPr>
                <w:rFonts w:ascii="宋体" w:hAnsi="宋体"/>
                <w:bCs/>
              </w:rPr>
              <w:t>时</w:t>
            </w:r>
            <w:r w:rsidR="00A27562" w:rsidRPr="00061FF7">
              <w:rPr>
                <w:rFonts w:ascii="宋体" w:hAnsi="宋体"/>
                <w:bCs/>
              </w:rPr>
              <w:t>，回路中会产生感应电流。</w:t>
            </w:r>
          </w:p>
          <w:p w:rsidR="00A27562" w:rsidRPr="00061FF7" w:rsidRDefault="00A27562" w:rsidP="003E3431">
            <w:pPr>
              <w:spacing w:line="380" w:lineRule="exact"/>
              <w:rPr>
                <w:rFonts w:ascii="宋体" w:hAnsi="宋体"/>
                <w:bCs/>
                <w:u w:val="single"/>
              </w:rPr>
            </w:pPr>
            <w:r w:rsidRPr="00061FF7">
              <w:rPr>
                <w:rFonts w:ascii="宋体" w:hAnsi="宋体" w:hint="eastAsia"/>
                <w:bCs/>
              </w:rPr>
              <w:t>【实验生成】除此之外，你还发现了什么？</w:t>
            </w:r>
          </w:p>
          <w:p w:rsidR="00227280" w:rsidRDefault="00227280" w:rsidP="003E3431">
            <w:pPr>
              <w:spacing w:line="380" w:lineRule="exact"/>
              <w:rPr>
                <w:rFonts w:ascii="宋体" w:hAnsi="宋体"/>
                <w:bCs/>
              </w:rPr>
            </w:pPr>
            <w:r>
              <w:rPr>
                <w:rFonts w:ascii="宋体" w:hAnsi="宋体" w:hint="eastAsia"/>
                <w:bCs/>
              </w:rPr>
              <w:t>【实验猜想】产生感应电流的条件是什么？</w:t>
            </w:r>
          </w:p>
          <w:p w:rsidR="00B94183" w:rsidRDefault="00B94183" w:rsidP="00227280">
            <w:pPr>
              <w:spacing w:line="360" w:lineRule="exact"/>
              <w:rPr>
                <w:rFonts w:ascii="宋体" w:hAnsi="宋体"/>
                <w:b/>
                <w:szCs w:val="21"/>
              </w:rPr>
            </w:pPr>
          </w:p>
          <w:p w:rsidR="00A27562" w:rsidRDefault="00A27562" w:rsidP="00227280">
            <w:pPr>
              <w:spacing w:line="360" w:lineRule="exact"/>
              <w:rPr>
                <w:rFonts w:ascii="宋体" w:hAnsi="宋体"/>
                <w:szCs w:val="21"/>
              </w:rPr>
            </w:pPr>
            <w:r>
              <w:rPr>
                <w:rFonts w:ascii="宋体" w:hAnsi="宋体" w:hint="eastAsia"/>
                <w:b/>
                <w:szCs w:val="21"/>
              </w:rPr>
              <w:t>实验二：</w:t>
            </w:r>
            <w:r w:rsidR="00A42525">
              <w:rPr>
                <w:rFonts w:ascii="宋体" w:hAnsi="宋体" w:hint="eastAsia"/>
                <w:b/>
                <w:szCs w:val="21"/>
              </w:rPr>
              <w:t>法拉第实验模拟</w:t>
            </w:r>
          </w:p>
          <w:tbl>
            <w:tblPr>
              <w:tblStyle w:val="a5"/>
              <w:tblW w:w="0" w:type="auto"/>
              <w:jc w:val="center"/>
              <w:tblLayout w:type="fixed"/>
              <w:tblLook w:val="04A0" w:firstRow="1" w:lastRow="0" w:firstColumn="1" w:lastColumn="0" w:noHBand="0" w:noVBand="1"/>
            </w:tblPr>
            <w:tblGrid>
              <w:gridCol w:w="1826"/>
              <w:gridCol w:w="1826"/>
              <w:gridCol w:w="1827"/>
            </w:tblGrid>
            <w:tr w:rsidR="00A27562" w:rsidTr="00976938">
              <w:trPr>
                <w:jc w:val="center"/>
              </w:trPr>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开   关</w:t>
                  </w:r>
                </w:p>
              </w:tc>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变阻器</w:t>
                  </w:r>
                </w:p>
              </w:tc>
              <w:tc>
                <w:tcPr>
                  <w:tcW w:w="1827"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有无电流</w:t>
                  </w:r>
                </w:p>
              </w:tc>
            </w:tr>
            <w:tr w:rsidR="00A27562" w:rsidTr="00976938">
              <w:trPr>
                <w:jc w:val="center"/>
              </w:trPr>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闭合瞬间</w:t>
                  </w:r>
                </w:p>
              </w:tc>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不动</w:t>
                  </w:r>
                </w:p>
              </w:tc>
              <w:tc>
                <w:tcPr>
                  <w:tcW w:w="1827" w:type="dxa"/>
                  <w:vAlign w:val="center"/>
                </w:tcPr>
                <w:p w:rsidR="00A27562" w:rsidRPr="004A1DE6" w:rsidRDefault="006415C4" w:rsidP="00A27562">
                  <w:pPr>
                    <w:spacing w:line="320" w:lineRule="exact"/>
                    <w:jc w:val="center"/>
                    <w:rPr>
                      <w:rFonts w:ascii="宋体" w:hAnsi="宋体"/>
                    </w:rPr>
                  </w:pPr>
                  <w:r w:rsidRPr="004A1DE6">
                    <w:rPr>
                      <w:rFonts w:ascii="宋体" w:hAnsi="宋体" w:hint="eastAsia"/>
                    </w:rPr>
                    <w:t>有</w:t>
                  </w:r>
                </w:p>
              </w:tc>
            </w:tr>
            <w:tr w:rsidR="00A27562" w:rsidTr="00976938">
              <w:trPr>
                <w:jc w:val="center"/>
              </w:trPr>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断开瞬间</w:t>
                  </w:r>
                </w:p>
              </w:tc>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不动</w:t>
                  </w:r>
                </w:p>
              </w:tc>
              <w:tc>
                <w:tcPr>
                  <w:tcW w:w="1827" w:type="dxa"/>
                  <w:vAlign w:val="center"/>
                </w:tcPr>
                <w:p w:rsidR="00A27562" w:rsidRPr="004A1DE6" w:rsidRDefault="006415C4" w:rsidP="00A27562">
                  <w:pPr>
                    <w:spacing w:line="320" w:lineRule="exact"/>
                    <w:jc w:val="center"/>
                    <w:rPr>
                      <w:rFonts w:ascii="宋体" w:hAnsi="宋体"/>
                    </w:rPr>
                  </w:pPr>
                  <w:r w:rsidRPr="004A1DE6">
                    <w:rPr>
                      <w:rFonts w:ascii="宋体" w:hAnsi="宋体" w:hint="eastAsia"/>
                    </w:rPr>
                    <w:t>有</w:t>
                  </w:r>
                </w:p>
              </w:tc>
            </w:tr>
            <w:tr w:rsidR="00A27562" w:rsidTr="00976938">
              <w:trPr>
                <w:jc w:val="center"/>
              </w:trPr>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闭合不动</w:t>
                  </w:r>
                </w:p>
              </w:tc>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不动</w:t>
                  </w:r>
                </w:p>
              </w:tc>
              <w:tc>
                <w:tcPr>
                  <w:tcW w:w="1827" w:type="dxa"/>
                  <w:vAlign w:val="center"/>
                </w:tcPr>
                <w:p w:rsidR="00A27562" w:rsidRPr="004A1DE6" w:rsidRDefault="006415C4" w:rsidP="00A27562">
                  <w:pPr>
                    <w:spacing w:line="320" w:lineRule="exact"/>
                    <w:jc w:val="center"/>
                    <w:rPr>
                      <w:rFonts w:ascii="宋体" w:hAnsi="宋体"/>
                    </w:rPr>
                  </w:pPr>
                  <w:r w:rsidRPr="004A1DE6">
                    <w:rPr>
                      <w:rFonts w:ascii="宋体" w:hAnsi="宋体" w:hint="eastAsia"/>
                    </w:rPr>
                    <w:t>无</w:t>
                  </w:r>
                </w:p>
              </w:tc>
            </w:tr>
            <w:tr w:rsidR="00A27562" w:rsidTr="00976938">
              <w:trPr>
                <w:jc w:val="center"/>
              </w:trPr>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闭合不动</w:t>
                  </w:r>
                </w:p>
              </w:tc>
              <w:tc>
                <w:tcPr>
                  <w:tcW w:w="1826" w:type="dxa"/>
                  <w:vAlign w:val="center"/>
                </w:tcPr>
                <w:p w:rsidR="00A27562" w:rsidRPr="004A1DE6" w:rsidRDefault="00A27562" w:rsidP="00A27562">
                  <w:pPr>
                    <w:spacing w:line="320" w:lineRule="exact"/>
                    <w:jc w:val="center"/>
                    <w:rPr>
                      <w:rFonts w:ascii="宋体" w:hAnsi="宋体"/>
                    </w:rPr>
                  </w:pPr>
                  <w:r w:rsidRPr="004A1DE6">
                    <w:rPr>
                      <w:rFonts w:ascii="宋体" w:hAnsi="宋体"/>
                      <w:bCs/>
                    </w:rPr>
                    <w:t>迅速移动</w:t>
                  </w:r>
                </w:p>
              </w:tc>
              <w:tc>
                <w:tcPr>
                  <w:tcW w:w="1827" w:type="dxa"/>
                  <w:vAlign w:val="center"/>
                </w:tcPr>
                <w:p w:rsidR="00A27562" w:rsidRPr="004A1DE6" w:rsidRDefault="006415C4" w:rsidP="00A27562">
                  <w:pPr>
                    <w:spacing w:line="320" w:lineRule="exact"/>
                    <w:jc w:val="center"/>
                    <w:rPr>
                      <w:rFonts w:ascii="宋体" w:hAnsi="宋体"/>
                    </w:rPr>
                  </w:pPr>
                  <w:r w:rsidRPr="004A1DE6">
                    <w:rPr>
                      <w:rFonts w:ascii="宋体" w:hAnsi="宋体" w:hint="eastAsia"/>
                    </w:rPr>
                    <w:t>有</w:t>
                  </w:r>
                </w:p>
              </w:tc>
            </w:tr>
          </w:tbl>
          <w:p w:rsidR="00A27562" w:rsidRPr="00061FF7" w:rsidRDefault="003E3431" w:rsidP="003E3431">
            <w:pPr>
              <w:spacing w:line="400" w:lineRule="exact"/>
              <w:rPr>
                <w:rFonts w:ascii="宋体" w:hAnsi="宋体"/>
                <w:bCs/>
              </w:rPr>
            </w:pPr>
            <w:r>
              <w:rPr>
                <w:rFonts w:ascii="宋体" w:hAnsi="宋体"/>
                <w:bCs/>
              </w:rPr>
              <w:t>【实验</w:t>
            </w:r>
            <w:r>
              <w:rPr>
                <w:rFonts w:ascii="宋体" w:hAnsi="宋体" w:hint="eastAsia"/>
                <w:bCs/>
              </w:rPr>
              <w:t>结论</w:t>
            </w:r>
            <w:r w:rsidR="00A27562" w:rsidRPr="00061FF7">
              <w:rPr>
                <w:rFonts w:ascii="宋体" w:hAnsi="宋体"/>
                <w:bCs/>
              </w:rPr>
              <w:t>】当通电螺线管电流</w:t>
            </w:r>
            <w:r w:rsidR="006415C4" w:rsidRPr="002E7FBA">
              <w:rPr>
                <w:rFonts w:ascii="宋体" w:hAnsi="宋体" w:hint="eastAsia"/>
                <w:bCs/>
              </w:rPr>
              <w:t>变化</w:t>
            </w:r>
            <w:r w:rsidR="00A27562" w:rsidRPr="00061FF7">
              <w:rPr>
                <w:rFonts w:ascii="宋体" w:hAnsi="宋体"/>
                <w:bCs/>
              </w:rPr>
              <w:t>时，回路中会产</w:t>
            </w:r>
            <w:commentRangeStart w:id="13"/>
            <w:r w:rsidR="00A27562" w:rsidRPr="00061FF7">
              <w:rPr>
                <w:rFonts w:ascii="宋体" w:hAnsi="宋体"/>
                <w:bCs/>
              </w:rPr>
              <w:t>生感</w:t>
            </w:r>
            <w:commentRangeEnd w:id="13"/>
            <w:r w:rsidR="00307040">
              <w:rPr>
                <w:rStyle w:val="aa"/>
              </w:rPr>
              <w:commentReference w:id="13"/>
            </w:r>
            <w:r w:rsidR="00A27562" w:rsidRPr="00061FF7">
              <w:rPr>
                <w:rFonts w:ascii="宋体" w:hAnsi="宋体"/>
                <w:bCs/>
              </w:rPr>
              <w:t>应电流。</w:t>
            </w:r>
          </w:p>
          <w:p w:rsidR="00A27562" w:rsidRPr="00061FF7" w:rsidRDefault="00A27562" w:rsidP="003E3431">
            <w:pPr>
              <w:spacing w:line="400" w:lineRule="exact"/>
              <w:rPr>
                <w:rFonts w:ascii="宋体" w:hAnsi="宋体"/>
              </w:rPr>
            </w:pPr>
            <w:r w:rsidRPr="00061FF7">
              <w:rPr>
                <w:rFonts w:ascii="宋体" w:hAnsi="宋体" w:hint="eastAsia"/>
                <w:bCs/>
              </w:rPr>
              <w:t>【实验生成】除此之外，你还发现了什么？</w:t>
            </w:r>
          </w:p>
          <w:p w:rsidR="00227280" w:rsidRDefault="00227280" w:rsidP="003E3431">
            <w:pPr>
              <w:spacing w:line="400" w:lineRule="exact"/>
              <w:rPr>
                <w:rFonts w:ascii="宋体" w:hAnsi="宋体"/>
                <w:bCs/>
              </w:rPr>
            </w:pPr>
            <w:r>
              <w:rPr>
                <w:rFonts w:ascii="宋体" w:hAnsi="宋体" w:hint="eastAsia"/>
                <w:bCs/>
              </w:rPr>
              <w:t>【实验猜想】产生感应电流的条件是什么？</w:t>
            </w:r>
          </w:p>
          <w:p w:rsidR="00A27562" w:rsidRDefault="00A27562" w:rsidP="00007D36">
            <w:pPr>
              <w:rPr>
                <w:rFonts w:ascii="宋体" w:hAnsi="宋体"/>
                <w:b/>
                <w:szCs w:val="21"/>
              </w:rPr>
            </w:pPr>
            <w:r w:rsidRPr="00007D36">
              <w:rPr>
                <w:rFonts w:ascii="宋体" w:hAnsi="宋体" w:hint="eastAsia"/>
                <w:b/>
                <w:szCs w:val="21"/>
              </w:rPr>
              <w:lastRenderedPageBreak/>
              <w:t>三、分析论证</w:t>
            </w:r>
          </w:p>
          <w:p w:rsidR="00467EA7" w:rsidRDefault="00467EA7" w:rsidP="00007D36">
            <w:pPr>
              <w:rPr>
                <w:rFonts w:ascii="宋体" w:hAnsi="宋体"/>
                <w:b/>
                <w:szCs w:val="21"/>
              </w:rPr>
            </w:pPr>
            <w:r w:rsidRPr="00467EA7">
              <w:rPr>
                <w:rFonts w:ascii="宋体" w:hAnsi="宋体"/>
                <w:b/>
                <w:noProof/>
                <w:szCs w:val="21"/>
              </w:rPr>
              <w:drawing>
                <wp:anchor distT="0" distB="0" distL="114300" distR="114300" simplePos="0" relativeHeight="251642368" behindDoc="0" locked="0" layoutInCell="1" allowOverlap="1" wp14:anchorId="1B10E38E" wp14:editId="70387516">
                  <wp:simplePos x="0" y="0"/>
                  <wp:positionH relativeFrom="column">
                    <wp:posOffset>70485</wp:posOffset>
                  </wp:positionH>
                  <wp:positionV relativeFrom="paragraph">
                    <wp:posOffset>1370330</wp:posOffset>
                  </wp:positionV>
                  <wp:extent cx="1045208" cy="1106759"/>
                  <wp:effectExtent l="171450" t="171450" r="365125" b="360680"/>
                  <wp:wrapNone/>
                  <wp:docPr id="67" name="Picture 2" descr="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2" descr="17-03"/>
                          <pic:cNvPicPr>
                            <a:picLocks noChangeAspect="1" noChangeArrowheads="1"/>
                          </pic:cNvPicPr>
                        </pic:nvPicPr>
                        <pic:blipFill>
                          <a:blip r:embed="rId11"/>
                          <a:srcRect l="7584" t="8522" r="45999" b="8192"/>
                          <a:stretch>
                            <a:fillRect/>
                          </a:stretch>
                        </pic:blipFill>
                        <pic:spPr bwMode="auto">
                          <a:xfrm>
                            <a:off x="0" y="0"/>
                            <a:ext cx="1045208" cy="110675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467EA7">
              <w:rPr>
                <w:rFonts w:ascii="宋体" w:hAnsi="宋体"/>
                <w:b/>
                <w:noProof/>
                <w:szCs w:val="21"/>
              </w:rPr>
              <w:drawing>
                <wp:anchor distT="0" distB="0" distL="114300" distR="114300" simplePos="0" relativeHeight="251650560" behindDoc="0" locked="0" layoutInCell="1" allowOverlap="1" wp14:anchorId="3A79DB3B" wp14:editId="6F75DA7F">
                  <wp:simplePos x="0" y="0"/>
                  <wp:positionH relativeFrom="column">
                    <wp:posOffset>2207260</wp:posOffset>
                  </wp:positionH>
                  <wp:positionV relativeFrom="paragraph">
                    <wp:posOffset>133350</wp:posOffset>
                  </wp:positionV>
                  <wp:extent cx="1246503" cy="1054100"/>
                  <wp:effectExtent l="152400" t="171450" r="335280" b="355600"/>
                  <wp:wrapNone/>
                  <wp:docPr id="69" name="Picture 4" descr="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4" descr="17-14"/>
                          <pic:cNvPicPr>
                            <a:picLocks noChangeAspect="1" noChangeArrowheads="1"/>
                          </pic:cNvPicPr>
                        </pic:nvPicPr>
                        <pic:blipFill>
                          <a:blip r:embed="rId12"/>
                          <a:srcRect l="11836" t="15057" r="11183" b="14110"/>
                          <a:stretch>
                            <a:fillRect/>
                          </a:stretch>
                        </pic:blipFill>
                        <pic:spPr bwMode="auto">
                          <a:xfrm>
                            <a:off x="0" y="0"/>
                            <a:ext cx="1246503" cy="1054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467EA7">
              <w:rPr>
                <w:rFonts w:ascii="宋体" w:hAnsi="宋体"/>
                <w:b/>
                <w:noProof/>
                <w:szCs w:val="21"/>
              </w:rPr>
              <mc:AlternateContent>
                <mc:Choice Requires="wps">
                  <w:drawing>
                    <wp:anchor distT="0" distB="0" distL="114300" distR="114300" simplePos="0" relativeHeight="251665920" behindDoc="0" locked="0" layoutInCell="1" allowOverlap="1" wp14:anchorId="555D2E22" wp14:editId="72BFAC02">
                      <wp:simplePos x="0" y="0"/>
                      <wp:positionH relativeFrom="column">
                        <wp:posOffset>1451610</wp:posOffset>
                      </wp:positionH>
                      <wp:positionV relativeFrom="paragraph">
                        <wp:posOffset>387350</wp:posOffset>
                      </wp:positionV>
                      <wp:extent cx="965200" cy="273050"/>
                      <wp:effectExtent l="0" t="0" r="0" b="0"/>
                      <wp:wrapNone/>
                      <wp:docPr id="73"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7EA7" w:rsidRPr="00467EA7" w:rsidRDefault="00467EA7" w:rsidP="00467EA7">
                                  <w:pPr>
                                    <w:pStyle w:val="a4"/>
                                    <w:spacing w:before="0" w:beforeAutospacing="0" w:after="0" w:afterAutospacing="0"/>
                                    <w:rPr>
                                      <w:sz w:val="16"/>
                                    </w:rPr>
                                  </w:pPr>
                                  <w:r w:rsidRPr="00467EA7">
                                    <w:rPr>
                                      <w:rFonts w:ascii="汉仪颜楷W" w:eastAsia="汉仪颜楷W" w:cstheme="minorBidi" w:hint="eastAsia"/>
                                      <w:spacing w:val="20"/>
                                      <w:kern w:val="24"/>
                                      <w:sz w:val="21"/>
                                      <w:szCs w:val="36"/>
                                    </w:rPr>
                                    <w:t>①切割类</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9" o:spid="_x0000_s1026" type="#_x0000_t202" style="position:absolute;left:0;text-align:left;margin-left:114.3pt;margin-top:30.5pt;width:76pt;height:2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" filled="f" stroked="f">
                      <v:textbox>
                        <w:txbxContent>
                          <w:p w:rsidR="00467EA7" w:rsidRPr="00467EA7" w:rsidRDefault="00467EA7" w:rsidP="00467EA7">
                            <w:pPr>
                              <w:pStyle w:val="a4"/>
                              <w:spacing w:before="0" w:beforeAutospacing="0" w:after="0" w:afterAutospacing="0"/>
                              <w:rPr>
                                <w:sz w:val="16"/>
                              </w:rPr>
                            </w:pPr>
                            <w:r w:rsidRPr="00467EA7">
                              <w:rPr>
                                <w:rFonts w:ascii="汉仪颜楷W" w:eastAsia="汉仪颜楷W" w:cstheme="minorBidi" w:hint="eastAsia"/>
                                <w:spacing w:val="20"/>
                                <w:kern w:val="24"/>
                                <w:sz w:val="21"/>
                                <w:szCs w:val="36"/>
                              </w:rPr>
                              <w:t>①切割类</w:t>
                            </w:r>
                          </w:p>
                        </w:txbxContent>
                      </v:textbox>
                    </v:shape>
                  </w:pict>
                </mc:Fallback>
              </mc:AlternateContent>
            </w:r>
            <w:r w:rsidRPr="00467EA7">
              <w:rPr>
                <w:rFonts w:ascii="宋体" w:hAnsi="宋体"/>
                <w:b/>
                <w:noProof/>
                <w:szCs w:val="21"/>
              </w:rPr>
              <mc:AlternateContent>
                <mc:Choice Requires="wps">
                  <w:drawing>
                    <wp:anchor distT="0" distB="0" distL="114300" distR="114300" simplePos="0" relativeHeight="251654656" behindDoc="0" locked="0" layoutInCell="1" allowOverlap="1" wp14:anchorId="54965BBD" wp14:editId="174C31E0">
                      <wp:simplePos x="0" y="0"/>
                      <wp:positionH relativeFrom="column">
                        <wp:posOffset>1584960</wp:posOffset>
                      </wp:positionH>
                      <wp:positionV relativeFrom="paragraph">
                        <wp:posOffset>596900</wp:posOffset>
                      </wp:positionV>
                      <wp:extent cx="485140" cy="260350"/>
                      <wp:effectExtent l="19050" t="19050" r="10160" b="44450"/>
                      <wp:wrapNone/>
                      <wp:docPr id="70" name="燕尾形箭头 69"/>
                      <wp:cNvGraphicFramePr/>
                      <a:graphic xmlns:a="http://schemas.openxmlformats.org/drawingml/2006/main">
                        <a:graphicData uri="http://schemas.microsoft.com/office/word/2010/wordprocessingShape">
                          <wps:wsp>
                            <wps:cNvSpPr/>
                            <wps:spPr>
                              <a:xfrm>
                                <a:off x="0" y="0"/>
                                <a:ext cx="485140" cy="260350"/>
                              </a:xfrm>
                              <a:prstGeom prst="notchedRightArrow">
                                <a:avLst/>
                              </a:prstGeom>
                            </wps:spPr>
                            <wps:style>
                              <a:lnRef idx="2">
                                <a:schemeClr val="accent6"/>
                              </a:lnRef>
                              <a:fillRef idx="1">
                                <a:schemeClr val="lt1"/>
                              </a:fillRef>
                              <a:effectRef idx="0">
                                <a:schemeClr val="accent6"/>
                              </a:effectRef>
                              <a:fontRef idx="minor">
                                <a:schemeClr val="dk1"/>
                              </a:fontRef>
                            </wps:style>
                            <wps:bodyPr anchor="ct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213A3298"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燕尾形箭头 69" o:spid="_x0000_s1026" type="#_x0000_t94" style="position:absolute;left:0;text-align:left;margin-left:124.8pt;margin-top:47pt;width:38.2pt;height:2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" adj="15804" fillcolor="white [3201]" strokecolor="#f79646 [3209]" strokeweight="2pt"/>
                  </w:pict>
                </mc:Fallback>
              </mc:AlternateContent>
            </w:r>
            <w:r w:rsidRPr="00467EA7">
              <w:rPr>
                <w:rFonts w:ascii="宋体" w:hAnsi="宋体"/>
                <w:b/>
                <w:noProof/>
                <w:szCs w:val="21"/>
              </w:rPr>
              <w:drawing>
                <wp:inline distT="0" distB="0" distL="0" distR="0">
                  <wp:extent cx="1254125" cy="992505"/>
                  <wp:effectExtent l="171450" t="171450" r="365125" b="360045"/>
                  <wp:docPr id="66" name="Picture 3" descr="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17-02"/>
                          <pic:cNvPicPr>
                            <a:picLocks noChangeAspect="1" noChangeArrowheads="1"/>
                          </pic:cNvPicPr>
                        </pic:nvPicPr>
                        <pic:blipFill>
                          <a:blip r:embed="rId13" cstate="print">
                            <a:extLst>
                              <a:ext uri="{28A0092B-C50C-407E-A947-70E740481C1C}">
                                <a14:useLocalDpi xmlns:a14="http://schemas.microsoft.com/office/drawing/2010/main" val="0"/>
                              </a:ext>
                            </a:extLst>
                          </a:blip>
                          <a:srcRect l="10071" t="8086" r="9329" b="15372"/>
                          <a:stretch>
                            <a:fillRect/>
                          </a:stretch>
                        </pic:blipFill>
                        <pic:spPr bwMode="auto">
                          <a:xfrm>
                            <a:off x="0" y="0"/>
                            <a:ext cx="1254125" cy="992505"/>
                          </a:xfrm>
                          <a:prstGeom prst="rect">
                            <a:avLst/>
                          </a:prstGeom>
                          <a:ln>
                            <a:noFill/>
                          </a:ln>
                          <a:effectLst>
                            <a:outerShdw blurRad="292100" dist="139700" dir="2700000" algn="tl" rotWithShape="0">
                              <a:srgbClr val="333333">
                                <a:alpha val="65000"/>
                              </a:srgbClr>
                            </a:outerShdw>
                          </a:effectLst>
                        </pic:spPr>
                      </pic:pic>
                    </a:graphicData>
                  </a:graphic>
                </wp:inline>
              </w:drawing>
            </w:r>
          </w:p>
          <w:p w:rsidR="00467EA7" w:rsidRDefault="00467EA7" w:rsidP="00007D36">
            <w:pPr>
              <w:rPr>
                <w:rFonts w:ascii="宋体" w:hAnsi="宋体"/>
                <w:b/>
                <w:szCs w:val="21"/>
              </w:rPr>
            </w:pPr>
          </w:p>
          <w:p w:rsidR="00467EA7" w:rsidRDefault="00467EA7" w:rsidP="00007D36">
            <w:pPr>
              <w:rPr>
                <w:rFonts w:ascii="宋体" w:hAnsi="宋体"/>
                <w:b/>
                <w:szCs w:val="21"/>
              </w:rPr>
            </w:pPr>
            <w:r w:rsidRPr="00467EA7">
              <w:rPr>
                <w:rFonts w:ascii="宋体" w:hAnsi="宋体"/>
                <w:b/>
                <w:noProof/>
                <w:szCs w:val="21"/>
                <w:highlight w:val="yellow"/>
              </w:rPr>
              <w:drawing>
                <wp:anchor distT="0" distB="0" distL="114300" distR="114300" simplePos="0" relativeHeight="251661824" behindDoc="0" locked="0" layoutInCell="1" allowOverlap="1" wp14:anchorId="14EE0A46" wp14:editId="749A9847">
                  <wp:simplePos x="0" y="0"/>
                  <wp:positionH relativeFrom="column">
                    <wp:posOffset>2410460</wp:posOffset>
                  </wp:positionH>
                  <wp:positionV relativeFrom="paragraph">
                    <wp:posOffset>20320</wp:posOffset>
                  </wp:positionV>
                  <wp:extent cx="1089049" cy="1651000"/>
                  <wp:effectExtent l="152400" t="171450" r="339725" b="368300"/>
                  <wp:wrapNone/>
                  <wp:docPr id="72" name="Picture 4" descr="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4" descr="17-03"/>
                          <pic:cNvPicPr>
                            <a:picLocks noChangeAspect="1" noChangeArrowheads="1"/>
                          </pic:cNvPicPr>
                        </pic:nvPicPr>
                        <pic:blipFill>
                          <a:blip r:embed="rId11"/>
                          <a:srcRect l="57037" t="8522" r="10527" b="8192"/>
                          <a:stretch>
                            <a:fillRect/>
                          </a:stretch>
                        </pic:blipFill>
                        <pic:spPr bwMode="auto">
                          <a:xfrm>
                            <a:off x="0" y="0"/>
                            <a:ext cx="1089049" cy="1651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467EA7" w:rsidRDefault="00467EA7" w:rsidP="00007D36">
            <w:pPr>
              <w:rPr>
                <w:rFonts w:ascii="宋体" w:hAnsi="宋体"/>
                <w:b/>
                <w:szCs w:val="21"/>
              </w:rPr>
            </w:pPr>
            <w:r w:rsidRPr="00467EA7">
              <w:rPr>
                <w:rFonts w:ascii="宋体" w:hAnsi="宋体"/>
                <w:b/>
                <w:noProof/>
                <w:szCs w:val="21"/>
              </w:rPr>
              <mc:AlternateContent>
                <mc:Choice Requires="wps">
                  <w:drawing>
                    <wp:anchor distT="0" distB="0" distL="114300" distR="114300" simplePos="0" relativeHeight="251674112" behindDoc="0" locked="0" layoutInCell="1" allowOverlap="1" wp14:anchorId="4E4DA47C" wp14:editId="13AC11F3">
                      <wp:simplePos x="0" y="0"/>
                      <wp:positionH relativeFrom="column">
                        <wp:posOffset>1590675</wp:posOffset>
                      </wp:positionH>
                      <wp:positionV relativeFrom="paragraph">
                        <wp:posOffset>109220</wp:posOffset>
                      </wp:positionV>
                      <wp:extent cx="965200" cy="273050"/>
                      <wp:effectExtent l="0" t="0" r="0" b="0"/>
                      <wp:wrapNone/>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7EA7" w:rsidRPr="00467EA7" w:rsidRDefault="00467EA7" w:rsidP="00467EA7">
                                  <w:pPr>
                                    <w:pStyle w:val="a4"/>
                                    <w:spacing w:before="0" w:beforeAutospacing="0" w:after="0" w:afterAutospacing="0"/>
                                    <w:rPr>
                                      <w:sz w:val="16"/>
                                    </w:rPr>
                                  </w:pPr>
                                  <w:r w:rsidRPr="00467EA7">
                                    <w:rPr>
                                      <w:rFonts w:ascii="汉仪颜楷W" w:eastAsia="汉仪颜楷W" w:cstheme="minorBidi" w:hint="eastAsia"/>
                                      <w:spacing w:val="20"/>
                                      <w:kern w:val="24"/>
                                      <w:sz w:val="21"/>
                                      <w:szCs w:val="36"/>
                                    </w:rPr>
                                    <w:t>②</w:t>
                                  </w:r>
                                  <w:r>
                                    <w:rPr>
                                      <w:rFonts w:ascii="汉仪颜楷W" w:eastAsia="汉仪颜楷W" w:cstheme="minorBidi" w:hint="eastAsia"/>
                                      <w:spacing w:val="20"/>
                                      <w:kern w:val="24"/>
                                      <w:sz w:val="21"/>
                                      <w:szCs w:val="36"/>
                                    </w:rPr>
                                    <w:t>变化类</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5.25pt;margin-top:8.6pt;width:76pt;height:2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" filled="f" stroked="f">
                      <v:textbox>
                        <w:txbxContent>
                          <w:p w:rsidR="00467EA7" w:rsidRPr="00467EA7" w:rsidRDefault="00467EA7" w:rsidP="00467EA7">
                            <w:pPr>
                              <w:pStyle w:val="a4"/>
                              <w:spacing w:before="0" w:beforeAutospacing="0" w:after="0" w:afterAutospacing="0"/>
                              <w:rPr>
                                <w:sz w:val="16"/>
                              </w:rPr>
                            </w:pPr>
                            <w:r w:rsidRPr="00467EA7">
                              <w:rPr>
                                <w:rFonts w:ascii="汉仪颜楷W" w:eastAsia="汉仪颜楷W" w:cstheme="minorBidi" w:hint="eastAsia"/>
                                <w:spacing w:val="20"/>
                                <w:kern w:val="24"/>
                                <w:sz w:val="21"/>
                                <w:szCs w:val="36"/>
                              </w:rPr>
                              <w:t>②</w:t>
                            </w:r>
                            <w:r>
                              <w:rPr>
                                <w:rFonts w:ascii="汉仪颜楷W" w:eastAsia="汉仪颜楷W" w:cstheme="minorBidi" w:hint="eastAsia"/>
                                <w:spacing w:val="20"/>
                                <w:kern w:val="24"/>
                                <w:sz w:val="21"/>
                                <w:szCs w:val="36"/>
                              </w:rPr>
                              <w:t>变化类</w:t>
                            </w:r>
                          </w:p>
                        </w:txbxContent>
                      </v:textbox>
                    </v:shape>
                  </w:pict>
                </mc:Fallback>
              </mc:AlternateContent>
            </w:r>
          </w:p>
          <w:p w:rsidR="00467EA7" w:rsidRDefault="00467EA7" w:rsidP="00007D36">
            <w:pPr>
              <w:rPr>
                <w:rFonts w:ascii="宋体" w:hAnsi="宋体"/>
                <w:b/>
                <w:szCs w:val="21"/>
              </w:rPr>
            </w:pPr>
            <w:r w:rsidRPr="00467EA7">
              <w:rPr>
                <w:rFonts w:ascii="宋体" w:hAnsi="宋体"/>
                <w:b/>
                <w:noProof/>
                <w:szCs w:val="21"/>
              </w:rPr>
              <mc:AlternateContent>
                <mc:Choice Requires="wps">
                  <w:drawing>
                    <wp:anchor distT="0" distB="0" distL="114300" distR="114300" simplePos="0" relativeHeight="251670016" behindDoc="0" locked="0" layoutInCell="1" allowOverlap="1" wp14:anchorId="367AFD00" wp14:editId="2748B128">
                      <wp:simplePos x="0" y="0"/>
                      <wp:positionH relativeFrom="column">
                        <wp:posOffset>1724025</wp:posOffset>
                      </wp:positionH>
                      <wp:positionV relativeFrom="paragraph">
                        <wp:posOffset>139700</wp:posOffset>
                      </wp:positionV>
                      <wp:extent cx="485140" cy="260350"/>
                      <wp:effectExtent l="19050" t="19050" r="10160" b="44450"/>
                      <wp:wrapNone/>
                      <wp:docPr id="1" name="燕尾形箭头 69"/>
                      <wp:cNvGraphicFramePr/>
                      <a:graphic xmlns:a="http://schemas.openxmlformats.org/drawingml/2006/main">
                        <a:graphicData uri="http://schemas.microsoft.com/office/word/2010/wordprocessingShape">
                          <wps:wsp>
                            <wps:cNvSpPr/>
                            <wps:spPr>
                              <a:xfrm>
                                <a:off x="0" y="0"/>
                                <a:ext cx="485140" cy="260350"/>
                              </a:xfrm>
                              <a:prstGeom prst="notchedRightArrow">
                                <a:avLst/>
                              </a:prstGeom>
                            </wps:spPr>
                            <wps:style>
                              <a:lnRef idx="2">
                                <a:schemeClr val="accent6"/>
                              </a:lnRef>
                              <a:fillRef idx="1">
                                <a:schemeClr val="lt1"/>
                              </a:fillRef>
                              <a:effectRef idx="0">
                                <a:schemeClr val="accent6"/>
                              </a:effectRef>
                              <a:fontRef idx="minor">
                                <a:schemeClr val="dk1"/>
                              </a:fontRef>
                            </wps:style>
                            <wps:bodyPr anchor="ct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F1CCB04" id="燕尾形箭头 69" o:spid="_x0000_s1026" type="#_x0000_t94" style="position:absolute;left:0;text-align:left;margin-left:135.75pt;margin-top:11pt;width:38.2pt;height:20.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" adj="15804" fillcolor="white [3201]" strokecolor="#f79646 [3209]" strokeweight="2pt"/>
                  </w:pict>
                </mc:Fallback>
              </mc:AlternateContent>
            </w:r>
          </w:p>
          <w:p w:rsidR="00467EA7" w:rsidRDefault="00467EA7" w:rsidP="00007D36">
            <w:pPr>
              <w:rPr>
                <w:rFonts w:ascii="宋体" w:hAnsi="宋体"/>
                <w:b/>
                <w:szCs w:val="21"/>
              </w:rPr>
            </w:pPr>
            <w:r w:rsidRPr="00467EA7">
              <w:rPr>
                <w:rFonts w:ascii="宋体" w:hAnsi="宋体"/>
                <w:b/>
                <w:noProof/>
                <w:szCs w:val="21"/>
                <w:highlight w:val="yellow"/>
              </w:rPr>
              <w:drawing>
                <wp:anchor distT="0" distB="0" distL="114300" distR="114300" simplePos="0" relativeHeight="251646464" behindDoc="0" locked="0" layoutInCell="1" allowOverlap="1" wp14:anchorId="4A194E6E" wp14:editId="40F0C301">
                  <wp:simplePos x="0" y="0"/>
                  <wp:positionH relativeFrom="column">
                    <wp:posOffset>75565</wp:posOffset>
                  </wp:positionH>
                  <wp:positionV relativeFrom="paragraph">
                    <wp:posOffset>142240</wp:posOffset>
                  </wp:positionV>
                  <wp:extent cx="1509742" cy="1097466"/>
                  <wp:effectExtent l="152400" t="152400" r="357505" b="369570"/>
                  <wp:wrapNone/>
                  <wp:docPr id="68" name="Picture 2" descr="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2" descr="17-04"/>
                          <pic:cNvPicPr>
                            <a:picLocks noChangeAspect="1" noChangeArrowheads="1"/>
                          </pic:cNvPicPr>
                        </pic:nvPicPr>
                        <pic:blipFill>
                          <a:blip r:embed="rId14">
                            <a:lum bright="-6000" contrast="6000"/>
                          </a:blip>
                          <a:srcRect/>
                          <a:stretch>
                            <a:fillRect/>
                          </a:stretch>
                        </pic:blipFill>
                        <pic:spPr bwMode="auto">
                          <a:xfrm>
                            <a:off x="0" y="0"/>
                            <a:ext cx="1509742" cy="109746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467EA7" w:rsidRPr="00467EA7" w:rsidRDefault="00467EA7" w:rsidP="00007D36">
            <w:pPr>
              <w:rPr>
                <w:rFonts w:ascii="宋体" w:hAnsi="宋体"/>
                <w:b/>
                <w:szCs w:val="21"/>
                <w:highlight w:val="yellow"/>
              </w:rPr>
            </w:pPr>
          </w:p>
          <w:p w:rsidR="00467EA7" w:rsidRDefault="00467EA7" w:rsidP="00007D36">
            <w:pPr>
              <w:rPr>
                <w:rFonts w:ascii="宋体" w:hAnsi="宋体"/>
                <w:b/>
                <w:szCs w:val="21"/>
                <w:highlight w:val="yellow"/>
              </w:rPr>
            </w:pPr>
          </w:p>
          <w:p w:rsidR="00467EA7" w:rsidRDefault="00467EA7" w:rsidP="00007D36">
            <w:pPr>
              <w:rPr>
                <w:rFonts w:ascii="宋体" w:hAnsi="宋体"/>
                <w:b/>
                <w:szCs w:val="21"/>
                <w:highlight w:val="yellow"/>
              </w:rPr>
            </w:pPr>
          </w:p>
          <w:p w:rsidR="00467EA7" w:rsidRDefault="00467EA7" w:rsidP="00007D36">
            <w:pPr>
              <w:rPr>
                <w:rFonts w:ascii="宋体" w:hAnsi="宋体"/>
                <w:b/>
                <w:szCs w:val="21"/>
                <w:highlight w:val="yellow"/>
              </w:rPr>
            </w:pPr>
          </w:p>
          <w:p w:rsidR="00467EA7" w:rsidRDefault="00467EA7" w:rsidP="00007D36">
            <w:pPr>
              <w:rPr>
                <w:rFonts w:ascii="宋体" w:hAnsi="宋体"/>
                <w:b/>
                <w:szCs w:val="21"/>
                <w:highlight w:val="yellow"/>
              </w:rPr>
            </w:pPr>
          </w:p>
          <w:p w:rsidR="00C7018D" w:rsidRDefault="00C7018D" w:rsidP="00007D36">
            <w:pPr>
              <w:rPr>
                <w:rFonts w:ascii="宋体" w:hAnsi="宋体"/>
                <w:b/>
                <w:szCs w:val="21"/>
                <w:highlight w:val="yellow"/>
              </w:rPr>
            </w:pPr>
          </w:p>
          <w:p w:rsidR="00467EA7" w:rsidRPr="00C7018D" w:rsidRDefault="00467EA7" w:rsidP="00007D36">
            <w:pPr>
              <w:rPr>
                <w:rFonts w:ascii="宋体" w:hAnsi="宋体"/>
                <w:b/>
                <w:szCs w:val="21"/>
              </w:rPr>
            </w:pPr>
          </w:p>
          <w:p w:rsidR="00B409C9" w:rsidRDefault="003B0423" w:rsidP="00007D36">
            <w:pPr>
              <w:spacing w:line="360" w:lineRule="exact"/>
              <w:ind w:firstLineChars="200" w:firstLine="420"/>
              <w:rPr>
                <w:rFonts w:ascii="宋体" w:hAnsi="宋体"/>
                <w:szCs w:val="21"/>
              </w:rPr>
            </w:pPr>
            <w:r>
              <w:rPr>
                <w:rFonts w:ascii="宋体" w:hAnsi="宋体" w:hint="eastAsia"/>
                <w:szCs w:val="21"/>
              </w:rPr>
              <w:t>结论：</w:t>
            </w:r>
            <w:r w:rsidR="009B55CD" w:rsidRPr="00007D36">
              <w:rPr>
                <w:rFonts w:ascii="宋体" w:hAnsi="宋体"/>
                <w:szCs w:val="21"/>
              </w:rPr>
              <w:t>只要穿过闭合导体回路的</w:t>
            </w:r>
            <w:r w:rsidR="00B94183" w:rsidRPr="00C708D4">
              <w:rPr>
                <w:rFonts w:ascii="宋体" w:hAnsi="宋体" w:hint="eastAsia"/>
                <w:szCs w:val="21"/>
              </w:rPr>
              <w:t>磁通量</w:t>
            </w:r>
            <w:r w:rsidR="00A27562" w:rsidRPr="00007D36">
              <w:rPr>
                <w:rFonts w:ascii="宋体" w:hAnsi="宋体"/>
                <w:szCs w:val="21"/>
              </w:rPr>
              <w:t>发生变化，闭合导体回路中就有感应电流</w:t>
            </w:r>
            <w:r w:rsidR="00A27562" w:rsidRPr="00007D36">
              <w:rPr>
                <w:rFonts w:ascii="宋体" w:hAnsi="宋体" w:hint="eastAsia"/>
                <w:szCs w:val="21"/>
              </w:rPr>
              <w:t>。</w:t>
            </w:r>
          </w:p>
          <w:p w:rsidR="00E56EAD" w:rsidRDefault="00E56EAD" w:rsidP="00007D36">
            <w:pPr>
              <w:spacing w:line="360" w:lineRule="exact"/>
              <w:ind w:firstLineChars="200" w:firstLine="420"/>
              <w:rPr>
                <w:rFonts w:ascii="宋体" w:hAnsi="宋体"/>
                <w:szCs w:val="21"/>
              </w:rPr>
            </w:pPr>
          </w:p>
          <w:p w:rsidR="000E4360" w:rsidRPr="00CB611A" w:rsidRDefault="00AA16CD" w:rsidP="00CB611A">
            <w:pPr>
              <w:rPr>
                <w:rFonts w:ascii="宋体" w:hAnsi="宋体"/>
                <w:b/>
                <w:szCs w:val="21"/>
              </w:rPr>
            </w:pPr>
            <w:r>
              <w:rPr>
                <w:rFonts w:ascii="宋体" w:hAnsi="宋体" w:hint="eastAsia"/>
                <w:b/>
                <w:szCs w:val="21"/>
              </w:rPr>
              <w:t>四、</w:t>
            </w:r>
            <w:r w:rsidR="000E4360" w:rsidRPr="00CB611A">
              <w:rPr>
                <w:rFonts w:ascii="宋体" w:hAnsi="宋体" w:hint="eastAsia"/>
                <w:b/>
                <w:szCs w:val="21"/>
              </w:rPr>
              <w:t>魔术揭秘</w:t>
            </w:r>
          </w:p>
          <w:p w:rsidR="002921AA" w:rsidRPr="00062EF0" w:rsidRDefault="00C7018D" w:rsidP="0028075E">
            <w:pPr>
              <w:spacing w:line="360" w:lineRule="exact"/>
              <w:rPr>
                <w:rFonts w:ascii="宋体" w:hAnsi="宋体"/>
                <w:szCs w:val="21"/>
              </w:rPr>
            </w:pPr>
            <w:r>
              <w:rPr>
                <w:rFonts w:ascii="宋体" w:hAnsi="宋体" w:hint="eastAsia"/>
                <w:szCs w:val="21"/>
              </w:rPr>
              <w:t xml:space="preserve"> </w:t>
            </w:r>
            <w:r>
              <w:rPr>
                <w:rFonts w:ascii="宋体" w:hAnsi="宋体"/>
                <w:szCs w:val="21"/>
              </w:rPr>
              <w:t xml:space="preserve">   </w:t>
            </w:r>
            <w:r w:rsidR="000E23EF">
              <w:rPr>
                <w:rFonts w:ascii="宋体" w:hAnsi="宋体" w:hint="eastAsia"/>
                <w:szCs w:val="21"/>
              </w:rPr>
              <w:t>变化的电流产生变化的磁场，变化的磁场引起</w:t>
            </w:r>
            <w:r w:rsidR="00967E0A">
              <w:rPr>
                <w:rFonts w:ascii="宋体" w:hAnsi="宋体" w:hint="eastAsia"/>
                <w:szCs w:val="21"/>
              </w:rPr>
              <w:t>线圈内</w:t>
            </w:r>
            <w:r w:rsidR="0028075E">
              <w:rPr>
                <w:rFonts w:ascii="宋体" w:hAnsi="宋体" w:hint="eastAsia"/>
                <w:szCs w:val="21"/>
              </w:rPr>
              <w:t>磁通量发生变化，从而产生感应电流。</w:t>
            </w:r>
          </w:p>
        </w:tc>
        <w:tc>
          <w:tcPr>
            <w:tcW w:w="2228" w:type="dxa"/>
            <w:gridSpan w:val="2"/>
          </w:tcPr>
          <w:p w:rsidR="00C7018D" w:rsidRDefault="00C7018D" w:rsidP="00090EFD">
            <w:pPr>
              <w:spacing w:line="240" w:lineRule="exact"/>
              <w:rPr>
                <w:rFonts w:ascii="仿宋" w:eastAsia="仿宋" w:hAnsi="仿宋" w:cs="宋体"/>
                <w:b/>
                <w:bCs/>
                <w:color w:val="000000" w:themeColor="text1"/>
                <w:szCs w:val="21"/>
              </w:rPr>
            </w:pPr>
            <w:r w:rsidRPr="00B409C9">
              <w:rPr>
                <w:rFonts w:ascii="仿宋" w:eastAsia="仿宋" w:hAnsi="仿宋" w:cs="宋体" w:hint="eastAsia"/>
                <w:b/>
                <w:bCs/>
                <w:color w:val="000000" w:themeColor="text1"/>
                <w:szCs w:val="21"/>
              </w:rPr>
              <w:lastRenderedPageBreak/>
              <w:t>通过小魔术，激发学生学习兴趣。</w:t>
            </w:r>
          </w:p>
          <w:p w:rsidR="00C7018D" w:rsidRDefault="00C7018D" w:rsidP="00090EFD">
            <w:pPr>
              <w:spacing w:line="240" w:lineRule="exact"/>
              <w:rPr>
                <w:rFonts w:ascii="仿宋" w:eastAsia="仿宋" w:hAnsi="仿宋"/>
                <w:b/>
                <w:bCs/>
                <w:color w:val="000000" w:themeColor="text1"/>
                <w:szCs w:val="21"/>
              </w:rPr>
            </w:pPr>
            <w:r>
              <w:rPr>
                <w:rFonts w:ascii="仿宋" w:eastAsia="仿宋" w:hAnsi="仿宋" w:cs="宋体" w:hint="eastAsia"/>
                <w:b/>
                <w:bCs/>
                <w:color w:val="000000" w:themeColor="text1"/>
                <w:szCs w:val="21"/>
              </w:rPr>
              <w:t>产生认知冲突：</w:t>
            </w:r>
            <w:r w:rsidR="00A42525">
              <w:rPr>
                <w:rFonts w:ascii="仿宋" w:eastAsia="仿宋" w:hAnsi="仿宋" w:hint="eastAsia"/>
                <w:b/>
                <w:bCs/>
                <w:color w:val="000000" w:themeColor="text1"/>
                <w:szCs w:val="21"/>
              </w:rPr>
              <w:t>不需要切割</w:t>
            </w:r>
            <w:r w:rsidR="00467EA7">
              <w:rPr>
                <w:rFonts w:ascii="仿宋" w:eastAsia="仿宋" w:hAnsi="仿宋" w:hint="eastAsia"/>
                <w:b/>
                <w:bCs/>
                <w:color w:val="000000" w:themeColor="text1"/>
                <w:szCs w:val="21"/>
              </w:rPr>
              <w:t>运动也能产生感应电流</w:t>
            </w:r>
            <w:r>
              <w:rPr>
                <w:rFonts w:ascii="仿宋" w:eastAsia="仿宋" w:hAnsi="仿宋" w:hint="eastAsia"/>
                <w:b/>
                <w:bCs/>
                <w:color w:val="000000" w:themeColor="text1"/>
                <w:szCs w:val="21"/>
              </w:rPr>
              <w:t>。</w:t>
            </w:r>
          </w:p>
          <w:p w:rsidR="0096749A" w:rsidRPr="00B409C9" w:rsidRDefault="00467EA7" w:rsidP="00090EFD">
            <w:pPr>
              <w:spacing w:line="240" w:lineRule="exact"/>
              <w:rPr>
                <w:rFonts w:ascii="仿宋" w:eastAsia="仿宋" w:hAnsi="仿宋" w:cs="宋体"/>
                <w:b/>
                <w:bCs/>
                <w:color w:val="000000" w:themeColor="text1"/>
                <w:szCs w:val="21"/>
              </w:rPr>
            </w:pPr>
            <w:r>
              <w:rPr>
                <w:rFonts w:ascii="仿宋" w:eastAsia="仿宋" w:hAnsi="仿宋" w:hint="eastAsia"/>
                <w:b/>
                <w:bCs/>
                <w:color w:val="000000" w:themeColor="text1"/>
                <w:szCs w:val="21"/>
              </w:rPr>
              <w:t>产生疑问：产生感应电流的条件到底是什么？</w:t>
            </w:r>
          </w:p>
          <w:p w:rsidR="00EC496C" w:rsidRPr="00B409C9" w:rsidRDefault="00EC496C" w:rsidP="00090EFD">
            <w:pPr>
              <w:spacing w:line="240" w:lineRule="exact"/>
              <w:rPr>
                <w:rFonts w:ascii="仿宋" w:eastAsia="仿宋" w:hAnsi="仿宋" w:cs="宋体"/>
                <w:b/>
                <w:bCs/>
                <w:color w:val="000000" w:themeColor="text1"/>
                <w:szCs w:val="21"/>
              </w:rPr>
            </w:pPr>
          </w:p>
          <w:p w:rsidR="00EC496C" w:rsidRPr="00B409C9" w:rsidRDefault="00EC496C" w:rsidP="00090EFD">
            <w:pPr>
              <w:spacing w:line="240" w:lineRule="exact"/>
              <w:rPr>
                <w:rFonts w:ascii="仿宋" w:eastAsia="仿宋" w:hAnsi="仿宋" w:cs="宋体"/>
                <w:b/>
                <w:bCs/>
                <w:color w:val="000000" w:themeColor="text1"/>
                <w:szCs w:val="21"/>
              </w:rPr>
            </w:pPr>
          </w:p>
          <w:p w:rsidR="00EC496C" w:rsidRDefault="00EC496C"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090EFD" w:rsidRDefault="00090EFD" w:rsidP="00090EFD">
            <w:pPr>
              <w:spacing w:line="240" w:lineRule="exact"/>
              <w:rPr>
                <w:rFonts w:ascii="仿宋" w:eastAsia="仿宋" w:hAnsi="仿宋" w:cs="宋体"/>
                <w:b/>
                <w:bCs/>
                <w:color w:val="000000" w:themeColor="text1"/>
                <w:szCs w:val="21"/>
              </w:rPr>
            </w:pPr>
          </w:p>
          <w:p w:rsidR="00090EFD" w:rsidRPr="00B409C9" w:rsidRDefault="00090EFD" w:rsidP="00090EFD">
            <w:pPr>
              <w:spacing w:line="240" w:lineRule="exact"/>
              <w:rPr>
                <w:rFonts w:ascii="仿宋" w:eastAsia="仿宋" w:hAnsi="仿宋" w:cs="宋体"/>
                <w:b/>
                <w:bCs/>
                <w:color w:val="000000" w:themeColor="text1"/>
                <w:szCs w:val="21"/>
              </w:rPr>
            </w:pPr>
          </w:p>
          <w:p w:rsidR="007804A1" w:rsidRDefault="00E4661E" w:rsidP="00090EFD">
            <w:pPr>
              <w:spacing w:line="240" w:lineRule="exact"/>
              <w:rPr>
                <w:rFonts w:ascii="仿宋" w:eastAsia="仿宋" w:hAnsi="仿宋" w:cs="宋体"/>
                <w:b/>
                <w:bCs/>
                <w:color w:val="000000" w:themeColor="text1"/>
                <w:szCs w:val="21"/>
              </w:rPr>
            </w:pPr>
            <w:r>
              <w:rPr>
                <w:rFonts w:ascii="仿宋" w:eastAsia="仿宋" w:hAnsi="仿宋" w:hint="eastAsia"/>
                <w:b/>
                <w:bCs/>
                <w:color w:val="000000" w:themeColor="text1"/>
                <w:szCs w:val="21"/>
              </w:rPr>
              <w:t>能灵活应用实验器材，设计实验方案，培养学生的科学探究素养以及合作意识，通过探究结果的总结与归纳，提升使用证据获得物理结论的能力</w:t>
            </w:r>
          </w:p>
          <w:p w:rsidR="00E4661E" w:rsidRDefault="00E4661E" w:rsidP="00090EFD">
            <w:pPr>
              <w:spacing w:line="240" w:lineRule="exact"/>
              <w:rPr>
                <w:rFonts w:ascii="仿宋" w:eastAsia="仿宋" w:hAnsi="仿宋" w:cs="宋体"/>
                <w:b/>
                <w:bCs/>
                <w:color w:val="000000" w:themeColor="text1"/>
                <w:szCs w:val="21"/>
              </w:rPr>
            </w:pPr>
          </w:p>
          <w:p w:rsidR="00E4661E" w:rsidRPr="00B409C9" w:rsidRDefault="00E4661E" w:rsidP="00090EFD">
            <w:pPr>
              <w:spacing w:line="240" w:lineRule="exact"/>
              <w:rPr>
                <w:rFonts w:ascii="仿宋" w:eastAsia="仿宋" w:hAnsi="仿宋" w:cs="宋体"/>
                <w:b/>
                <w:bCs/>
                <w:color w:val="000000" w:themeColor="text1"/>
                <w:szCs w:val="21"/>
              </w:rPr>
            </w:pPr>
          </w:p>
          <w:p w:rsidR="007804A1" w:rsidRDefault="007804A1" w:rsidP="00090EFD">
            <w:pPr>
              <w:spacing w:line="240" w:lineRule="exact"/>
              <w:rPr>
                <w:rFonts w:ascii="仿宋" w:eastAsia="仿宋" w:hAnsi="仿宋" w:cs="宋体"/>
                <w:b/>
                <w:bCs/>
                <w:color w:val="000000" w:themeColor="text1"/>
                <w:szCs w:val="21"/>
              </w:rPr>
            </w:pPr>
          </w:p>
          <w:p w:rsidR="00344056" w:rsidRDefault="00344056"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47BAE" w:rsidRDefault="00247BAE" w:rsidP="00090EFD">
            <w:pPr>
              <w:spacing w:line="240" w:lineRule="exact"/>
              <w:rPr>
                <w:rFonts w:ascii="仿宋" w:eastAsia="仿宋" w:hAnsi="仿宋" w:cs="宋体"/>
                <w:b/>
                <w:bCs/>
                <w:color w:val="000000" w:themeColor="text1"/>
                <w:szCs w:val="21"/>
              </w:rPr>
            </w:pPr>
          </w:p>
          <w:p w:rsidR="00247BAE" w:rsidRDefault="00247BAE" w:rsidP="00090EFD">
            <w:pPr>
              <w:spacing w:line="240" w:lineRule="exact"/>
              <w:rPr>
                <w:rFonts w:ascii="仿宋" w:eastAsia="仿宋" w:hAnsi="仿宋" w:cs="宋体"/>
                <w:b/>
                <w:bCs/>
                <w:color w:val="000000" w:themeColor="text1"/>
                <w:szCs w:val="21"/>
              </w:rPr>
            </w:pPr>
          </w:p>
          <w:p w:rsidR="00247BAE" w:rsidRDefault="00247BAE"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E4661E" w:rsidRDefault="00E4661E"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E4661E" w:rsidRDefault="00E4661E" w:rsidP="00090EFD">
            <w:pPr>
              <w:spacing w:line="240" w:lineRule="exact"/>
              <w:rPr>
                <w:rFonts w:ascii="仿宋" w:eastAsia="仿宋" w:hAnsi="仿宋" w:cs="宋体"/>
                <w:b/>
                <w:bCs/>
                <w:color w:val="000000" w:themeColor="text1"/>
                <w:szCs w:val="21"/>
              </w:rPr>
            </w:pPr>
          </w:p>
          <w:p w:rsidR="00447D54" w:rsidRDefault="00447D54" w:rsidP="00090EFD">
            <w:pPr>
              <w:spacing w:line="240" w:lineRule="exact"/>
              <w:rPr>
                <w:rFonts w:ascii="仿宋" w:eastAsia="仿宋" w:hAnsi="仿宋" w:cs="宋体"/>
                <w:b/>
                <w:bCs/>
                <w:color w:val="000000" w:themeColor="text1"/>
                <w:szCs w:val="21"/>
              </w:rPr>
            </w:pPr>
          </w:p>
          <w:p w:rsidR="00E4661E" w:rsidRDefault="00E4661E" w:rsidP="00090EFD">
            <w:pPr>
              <w:spacing w:line="240" w:lineRule="exact"/>
              <w:rPr>
                <w:rFonts w:ascii="仿宋" w:eastAsia="仿宋" w:hAnsi="仿宋" w:cs="宋体"/>
                <w:b/>
                <w:bCs/>
                <w:color w:val="000000" w:themeColor="text1"/>
                <w:szCs w:val="21"/>
              </w:rPr>
            </w:pPr>
          </w:p>
          <w:p w:rsidR="007804A1" w:rsidRPr="00B409C9" w:rsidRDefault="00E56EAD" w:rsidP="00090EFD">
            <w:pPr>
              <w:spacing w:line="240" w:lineRule="exact"/>
              <w:rPr>
                <w:rFonts w:ascii="仿宋" w:eastAsia="仿宋" w:hAnsi="仿宋" w:cs="宋体"/>
                <w:b/>
                <w:bCs/>
                <w:color w:val="000000" w:themeColor="text1"/>
                <w:szCs w:val="21"/>
              </w:rPr>
            </w:pPr>
            <w:r>
              <w:rPr>
                <w:rFonts w:ascii="仿宋" w:eastAsia="仿宋" w:hAnsi="仿宋" w:cs="宋体" w:hint="eastAsia"/>
                <w:b/>
                <w:bCs/>
                <w:color w:val="000000" w:themeColor="text1"/>
                <w:szCs w:val="21"/>
              </w:rPr>
              <w:t>利用多媒体</w:t>
            </w:r>
            <w:r w:rsidR="00420FA8">
              <w:rPr>
                <w:rFonts w:ascii="仿宋" w:eastAsia="仿宋" w:hAnsi="仿宋" w:cs="宋体" w:hint="eastAsia"/>
                <w:b/>
                <w:bCs/>
                <w:color w:val="000000" w:themeColor="text1"/>
                <w:szCs w:val="21"/>
              </w:rPr>
              <w:t>动画，</w:t>
            </w:r>
            <w:r w:rsidR="00420FA8">
              <w:rPr>
                <w:rFonts w:ascii="仿宋" w:eastAsia="仿宋" w:hAnsi="仿宋" w:hint="eastAsia"/>
                <w:b/>
                <w:bCs/>
                <w:color w:val="000000" w:themeColor="text1"/>
                <w:szCs w:val="21"/>
              </w:rPr>
              <w:t>将实际问题抽象成模型，提升建构模型的能力。通过观察和思考，发现</w:t>
            </w:r>
            <w:r w:rsidR="00344056">
              <w:rPr>
                <w:rFonts w:ascii="仿宋" w:eastAsia="仿宋" w:hAnsi="仿宋" w:hint="eastAsia"/>
                <w:b/>
                <w:bCs/>
                <w:color w:val="000000" w:themeColor="text1"/>
                <w:szCs w:val="21"/>
              </w:rPr>
              <w:t>磁通量</w:t>
            </w:r>
            <w:r w:rsidR="00420FA8">
              <w:rPr>
                <w:rFonts w:ascii="仿宋" w:eastAsia="仿宋" w:hAnsi="仿宋" w:hint="eastAsia"/>
                <w:b/>
                <w:bCs/>
                <w:color w:val="000000" w:themeColor="text1"/>
                <w:szCs w:val="21"/>
              </w:rPr>
              <w:t>变化的事实，提升观察能力和深入分析问题的能力。</w:t>
            </w:r>
          </w:p>
          <w:p w:rsidR="0096749A" w:rsidRPr="00B409C9" w:rsidRDefault="0096749A" w:rsidP="00090EFD">
            <w:pPr>
              <w:spacing w:line="240" w:lineRule="exact"/>
              <w:rPr>
                <w:rFonts w:ascii="仿宋" w:eastAsia="仿宋" w:hAnsi="仿宋" w:cs="宋体"/>
                <w:b/>
                <w:bCs/>
                <w:color w:val="000000" w:themeColor="text1"/>
                <w:szCs w:val="21"/>
              </w:rPr>
            </w:pPr>
          </w:p>
          <w:p w:rsidR="0078756B" w:rsidRDefault="0078756B" w:rsidP="00090EFD">
            <w:pPr>
              <w:spacing w:line="240" w:lineRule="exact"/>
              <w:rPr>
                <w:rFonts w:ascii="仿宋" w:eastAsia="仿宋" w:hAnsi="仿宋" w:cs="宋体"/>
                <w:b/>
                <w:bCs/>
                <w:color w:val="000000" w:themeColor="text1"/>
                <w:szCs w:val="21"/>
              </w:rPr>
            </w:pPr>
          </w:p>
          <w:p w:rsidR="002E5146" w:rsidRDefault="002E5146" w:rsidP="00090EFD">
            <w:pPr>
              <w:spacing w:line="240" w:lineRule="exact"/>
              <w:rPr>
                <w:rFonts w:ascii="仿宋" w:eastAsia="仿宋" w:hAnsi="仿宋" w:cs="宋体"/>
                <w:b/>
                <w:bCs/>
                <w:color w:val="000000" w:themeColor="text1"/>
                <w:szCs w:val="21"/>
              </w:rPr>
            </w:pPr>
          </w:p>
          <w:p w:rsidR="00090EFD" w:rsidRDefault="00090EFD" w:rsidP="00090EFD">
            <w:pPr>
              <w:spacing w:line="240" w:lineRule="exact"/>
              <w:rPr>
                <w:rFonts w:ascii="仿宋" w:eastAsia="仿宋" w:hAnsi="仿宋" w:cs="宋体"/>
                <w:b/>
                <w:bCs/>
                <w:color w:val="000000" w:themeColor="text1"/>
                <w:szCs w:val="21"/>
              </w:rPr>
            </w:pPr>
          </w:p>
          <w:p w:rsidR="00227280" w:rsidRDefault="00227280" w:rsidP="00090EFD">
            <w:pPr>
              <w:spacing w:line="240" w:lineRule="exact"/>
              <w:rPr>
                <w:rFonts w:ascii="仿宋" w:eastAsia="仿宋" w:hAnsi="仿宋" w:cs="宋体"/>
                <w:b/>
                <w:bCs/>
                <w:color w:val="000000" w:themeColor="text1"/>
                <w:szCs w:val="21"/>
              </w:rPr>
            </w:pPr>
          </w:p>
          <w:p w:rsidR="00090EFD" w:rsidRDefault="00090EFD" w:rsidP="00090EFD">
            <w:pPr>
              <w:spacing w:line="240" w:lineRule="exact"/>
              <w:rPr>
                <w:rFonts w:ascii="仿宋" w:eastAsia="仿宋" w:hAnsi="仿宋" w:cs="宋体"/>
                <w:b/>
                <w:bCs/>
                <w:color w:val="000000" w:themeColor="text1"/>
                <w:szCs w:val="21"/>
              </w:rPr>
            </w:pPr>
          </w:p>
          <w:p w:rsidR="00090EFD" w:rsidRDefault="00090EFD" w:rsidP="00090EFD">
            <w:pPr>
              <w:spacing w:line="240" w:lineRule="exact"/>
              <w:rPr>
                <w:rFonts w:ascii="仿宋" w:eastAsia="仿宋" w:hAnsi="仿宋" w:cs="宋体"/>
                <w:b/>
                <w:bCs/>
                <w:color w:val="000000" w:themeColor="text1"/>
                <w:szCs w:val="21"/>
              </w:rPr>
            </w:pPr>
          </w:p>
          <w:p w:rsidR="00090EFD" w:rsidRDefault="00090EFD" w:rsidP="00090EFD">
            <w:pPr>
              <w:spacing w:line="240" w:lineRule="exact"/>
              <w:rPr>
                <w:rFonts w:ascii="仿宋" w:eastAsia="仿宋" w:hAnsi="仿宋" w:cs="宋体"/>
                <w:b/>
                <w:bCs/>
                <w:color w:val="000000" w:themeColor="text1"/>
                <w:szCs w:val="21"/>
              </w:rPr>
            </w:pPr>
          </w:p>
          <w:p w:rsidR="00090EFD" w:rsidRDefault="00090EFD"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E56EAD" w:rsidRDefault="00E56EAD" w:rsidP="00090EFD">
            <w:pPr>
              <w:spacing w:line="240" w:lineRule="exact"/>
              <w:rPr>
                <w:rFonts w:ascii="仿宋" w:eastAsia="仿宋" w:hAnsi="仿宋" w:cs="宋体"/>
                <w:b/>
                <w:bCs/>
                <w:color w:val="000000" w:themeColor="text1"/>
                <w:szCs w:val="21"/>
              </w:rPr>
            </w:pPr>
          </w:p>
          <w:p w:rsidR="00B94183" w:rsidRDefault="00B94183" w:rsidP="00090EFD">
            <w:pPr>
              <w:spacing w:line="240" w:lineRule="exact"/>
              <w:rPr>
                <w:rFonts w:ascii="仿宋" w:eastAsia="仿宋" w:hAnsi="仿宋" w:cs="宋体"/>
                <w:b/>
                <w:bCs/>
                <w:color w:val="000000" w:themeColor="text1"/>
                <w:szCs w:val="21"/>
              </w:rPr>
            </w:pPr>
          </w:p>
          <w:p w:rsidR="0096749A" w:rsidRPr="00B409C9" w:rsidRDefault="00E56EAD" w:rsidP="00090EFD">
            <w:pPr>
              <w:spacing w:line="240" w:lineRule="exact"/>
              <w:rPr>
                <w:rFonts w:ascii="仿宋" w:eastAsia="仿宋" w:hAnsi="仿宋" w:cs="宋体"/>
                <w:b/>
                <w:bCs/>
                <w:color w:val="000000" w:themeColor="text1"/>
                <w:szCs w:val="21"/>
              </w:rPr>
            </w:pPr>
            <w:r>
              <w:rPr>
                <w:rFonts w:ascii="仿宋" w:eastAsia="仿宋" w:hAnsi="仿宋" w:cs="宋体" w:hint="eastAsia"/>
                <w:b/>
                <w:bCs/>
                <w:color w:val="000000" w:themeColor="text1"/>
                <w:szCs w:val="21"/>
              </w:rPr>
              <w:t>分析“魔术”原理，加深理解感应电流产生的条件。</w:t>
            </w:r>
          </w:p>
          <w:p w:rsidR="0096749A" w:rsidRPr="00B409C9" w:rsidRDefault="0096749A" w:rsidP="00090EFD">
            <w:pPr>
              <w:spacing w:line="240" w:lineRule="exact"/>
              <w:rPr>
                <w:rFonts w:ascii="仿宋" w:eastAsia="仿宋" w:hAnsi="仿宋" w:cs="宋体"/>
                <w:b/>
                <w:bCs/>
                <w:color w:val="000000" w:themeColor="text1"/>
                <w:szCs w:val="21"/>
              </w:rPr>
            </w:pPr>
          </w:p>
        </w:tc>
      </w:tr>
      <w:tr w:rsidR="00915488" w:rsidRPr="00FB066E" w:rsidTr="005A53D1">
        <w:trPr>
          <w:gridAfter w:val="1"/>
          <w:wAfter w:w="40" w:type="dxa"/>
          <w:cantSplit/>
          <w:trHeight w:val="139"/>
          <w:jc w:val="center"/>
        </w:trPr>
        <w:tc>
          <w:tcPr>
            <w:tcW w:w="1170" w:type="dxa"/>
            <w:vAlign w:val="center"/>
          </w:tcPr>
          <w:p w:rsidR="00915488" w:rsidRDefault="00D10865" w:rsidP="00D10865">
            <w:pPr>
              <w:jc w:val="center"/>
              <w:rPr>
                <w:rFonts w:ascii="宋体" w:hAnsi="宋体"/>
                <w:szCs w:val="21"/>
              </w:rPr>
            </w:pPr>
            <w:r>
              <w:rPr>
                <w:rFonts w:ascii="宋体" w:hAnsi="宋体" w:hint="eastAsia"/>
                <w:szCs w:val="21"/>
              </w:rPr>
              <w:lastRenderedPageBreak/>
              <w:t>应用实践</w:t>
            </w:r>
          </w:p>
        </w:tc>
        <w:tc>
          <w:tcPr>
            <w:tcW w:w="6328" w:type="dxa"/>
            <w:gridSpan w:val="7"/>
            <w:vAlign w:val="center"/>
          </w:tcPr>
          <w:p w:rsidR="00D53777" w:rsidRPr="00090EFD" w:rsidRDefault="00615BE6" w:rsidP="00090EFD">
            <w:pPr>
              <w:spacing w:line="360" w:lineRule="exact"/>
              <w:ind w:firstLineChars="200" w:firstLine="420"/>
              <w:rPr>
                <w:rFonts w:ascii="宋体" w:hAnsi="宋体"/>
                <w:szCs w:val="21"/>
              </w:rPr>
            </w:pPr>
            <w:r>
              <w:rPr>
                <w:rFonts w:ascii="宋体" w:hAnsi="宋体" w:hint="eastAsia"/>
                <w:szCs w:val="21"/>
              </w:rPr>
              <w:t>一、</w:t>
            </w:r>
            <w:r w:rsidR="00D53777" w:rsidRPr="00090EFD">
              <w:rPr>
                <w:rFonts w:ascii="宋体" w:hAnsi="宋体" w:hint="eastAsia"/>
                <w:szCs w:val="21"/>
              </w:rPr>
              <w:t>展示感应电</w:t>
            </w:r>
            <w:commentRangeStart w:id="14"/>
            <w:r w:rsidR="00D53777" w:rsidRPr="00090EFD">
              <w:rPr>
                <w:rFonts w:ascii="宋体" w:hAnsi="宋体" w:hint="eastAsia"/>
                <w:szCs w:val="21"/>
              </w:rPr>
              <w:t>流在生产、生活及新科技中的应用。</w:t>
            </w:r>
          </w:p>
          <w:p w:rsidR="00ED3C3C" w:rsidRPr="00090EFD" w:rsidRDefault="00D53777" w:rsidP="00090EFD">
            <w:pPr>
              <w:spacing w:line="360" w:lineRule="exact"/>
              <w:ind w:firstLineChars="200" w:firstLine="420"/>
              <w:rPr>
                <w:rFonts w:ascii="宋体" w:hAnsi="宋体"/>
                <w:szCs w:val="21"/>
              </w:rPr>
            </w:pPr>
            <w:r w:rsidRPr="00090EFD">
              <w:rPr>
                <w:rFonts w:ascii="宋体" w:hAnsi="宋体" w:hint="eastAsia"/>
                <w:szCs w:val="21"/>
              </w:rPr>
              <w:t>1.</w:t>
            </w:r>
            <w:r w:rsidR="00FA48FE" w:rsidRPr="00090EFD">
              <w:rPr>
                <w:rFonts w:ascii="宋体" w:hAnsi="宋体" w:hint="eastAsia"/>
                <w:szCs w:val="21"/>
              </w:rPr>
              <w:t>无线充电</w:t>
            </w:r>
          </w:p>
          <w:p w:rsidR="00ED3C3C" w:rsidRPr="00090EFD" w:rsidRDefault="00D53777" w:rsidP="00090EFD">
            <w:pPr>
              <w:spacing w:line="360" w:lineRule="exact"/>
              <w:ind w:firstLineChars="200" w:firstLine="420"/>
              <w:rPr>
                <w:rFonts w:ascii="宋体" w:hAnsi="宋体"/>
                <w:szCs w:val="21"/>
              </w:rPr>
            </w:pPr>
            <w:r w:rsidRPr="00090EFD">
              <w:rPr>
                <w:rFonts w:ascii="宋体" w:hAnsi="宋体" w:hint="eastAsia"/>
                <w:szCs w:val="21"/>
              </w:rPr>
              <w:t>2.</w:t>
            </w:r>
            <w:r w:rsidR="00FA48FE">
              <w:rPr>
                <w:rFonts w:ascii="宋体" w:hAnsi="宋体" w:hint="eastAsia"/>
                <w:szCs w:val="21"/>
              </w:rPr>
              <w:t>三峡水电</w:t>
            </w:r>
          </w:p>
          <w:p w:rsidR="006C71D7" w:rsidRDefault="00ED3C3C" w:rsidP="00090EFD">
            <w:pPr>
              <w:spacing w:line="360" w:lineRule="exact"/>
              <w:ind w:firstLineChars="200" w:firstLine="420"/>
              <w:rPr>
                <w:rFonts w:ascii="宋体" w:hAnsi="宋体"/>
                <w:szCs w:val="21"/>
              </w:rPr>
            </w:pPr>
            <w:r w:rsidRPr="00090EFD">
              <w:rPr>
                <w:rFonts w:ascii="宋体" w:hAnsi="宋体" w:hint="eastAsia"/>
                <w:szCs w:val="21"/>
              </w:rPr>
              <w:t>3</w:t>
            </w:r>
            <w:r w:rsidRPr="00090EFD">
              <w:rPr>
                <w:rFonts w:ascii="宋体" w:hAnsi="宋体"/>
                <w:szCs w:val="21"/>
              </w:rPr>
              <w:t>.</w:t>
            </w:r>
            <w:r w:rsidR="00FA48FE" w:rsidRPr="00090EFD">
              <w:rPr>
                <w:rFonts w:ascii="宋体" w:hAnsi="宋体" w:hint="eastAsia"/>
                <w:szCs w:val="21"/>
              </w:rPr>
              <w:t>风力发电</w:t>
            </w:r>
          </w:p>
          <w:p w:rsidR="00034150" w:rsidRPr="00090EFD" w:rsidRDefault="006C71D7" w:rsidP="00090EFD">
            <w:pPr>
              <w:spacing w:line="360" w:lineRule="exact"/>
              <w:ind w:firstLineChars="200" w:firstLine="420"/>
              <w:rPr>
                <w:rFonts w:ascii="宋体" w:hAnsi="宋体"/>
                <w:szCs w:val="21"/>
              </w:rPr>
            </w:pPr>
            <w:r>
              <w:rPr>
                <w:rFonts w:ascii="宋体" w:hAnsi="宋体" w:hint="eastAsia"/>
                <w:szCs w:val="21"/>
              </w:rPr>
              <w:t>二、判断是否产生感应电</w:t>
            </w:r>
            <w:commentRangeEnd w:id="14"/>
            <w:r w:rsidR="00307040">
              <w:rPr>
                <w:rStyle w:val="aa"/>
              </w:rPr>
              <w:commentReference w:id="14"/>
            </w:r>
            <w:r>
              <w:rPr>
                <w:rFonts w:ascii="宋体" w:hAnsi="宋体" w:hint="eastAsia"/>
                <w:szCs w:val="21"/>
              </w:rPr>
              <w:t>流（学案）</w:t>
            </w:r>
          </w:p>
        </w:tc>
        <w:tc>
          <w:tcPr>
            <w:tcW w:w="2228" w:type="dxa"/>
            <w:gridSpan w:val="2"/>
          </w:tcPr>
          <w:p w:rsidR="00915488" w:rsidRPr="00090EFD" w:rsidRDefault="00ED3C3C" w:rsidP="0064764B">
            <w:pPr>
              <w:spacing w:line="240" w:lineRule="exact"/>
              <w:rPr>
                <w:rFonts w:ascii="仿宋" w:eastAsia="仿宋" w:hAnsi="仿宋"/>
                <w:b/>
                <w:bCs/>
                <w:color w:val="000000" w:themeColor="text1"/>
                <w:szCs w:val="21"/>
              </w:rPr>
            </w:pPr>
            <w:r w:rsidRPr="00090EFD">
              <w:rPr>
                <w:rFonts w:ascii="仿宋" w:eastAsia="仿宋" w:hAnsi="仿宋" w:hint="eastAsia"/>
                <w:b/>
                <w:bCs/>
                <w:color w:val="000000" w:themeColor="text1"/>
                <w:szCs w:val="21"/>
              </w:rPr>
              <w:t>通过了解发电机、无线充电等应用，体验科学知识在生活和科技中的运用，养成节约用电、保护环境的习惯，通过了解我国在相关方面的重大科技进步，激发爱国热情。</w:t>
            </w:r>
          </w:p>
        </w:tc>
      </w:tr>
      <w:tr w:rsidR="00545C04" w:rsidRPr="00646251" w:rsidTr="005A53D1">
        <w:trPr>
          <w:gridAfter w:val="1"/>
          <w:wAfter w:w="40" w:type="dxa"/>
          <w:trHeight w:val="978"/>
          <w:jc w:val="center"/>
        </w:trPr>
        <w:tc>
          <w:tcPr>
            <w:tcW w:w="1170" w:type="dxa"/>
            <w:vAlign w:val="center"/>
          </w:tcPr>
          <w:p w:rsidR="003940B1" w:rsidRPr="000D4208" w:rsidRDefault="00207DB6" w:rsidP="007804A1">
            <w:pPr>
              <w:jc w:val="center"/>
              <w:rPr>
                <w:rFonts w:ascii="宋体" w:hAnsi="宋体"/>
                <w:szCs w:val="21"/>
              </w:rPr>
            </w:pPr>
            <w:r>
              <w:rPr>
                <w:rFonts w:ascii="宋体" w:hAnsi="宋体" w:hint="eastAsia"/>
                <w:szCs w:val="21"/>
              </w:rPr>
              <w:t>课堂小结</w:t>
            </w:r>
          </w:p>
        </w:tc>
        <w:tc>
          <w:tcPr>
            <w:tcW w:w="6328" w:type="dxa"/>
            <w:gridSpan w:val="7"/>
          </w:tcPr>
          <w:p w:rsidR="00804ACD" w:rsidRPr="009932C7" w:rsidRDefault="00C303B4" w:rsidP="009932C7">
            <w:pPr>
              <w:spacing w:line="360" w:lineRule="exact"/>
              <w:ind w:firstLineChars="200" w:firstLine="420"/>
              <w:rPr>
                <w:rFonts w:ascii="宋体" w:hAnsi="宋体"/>
                <w:szCs w:val="21"/>
              </w:rPr>
            </w:pPr>
            <w:r w:rsidRPr="009932C7">
              <w:rPr>
                <w:rFonts w:ascii="宋体" w:hAnsi="宋体" w:hint="eastAsia"/>
                <w:szCs w:val="21"/>
              </w:rPr>
              <w:t>1.</w:t>
            </w:r>
            <w:r w:rsidR="00804ACD" w:rsidRPr="009932C7">
              <w:rPr>
                <w:rFonts w:ascii="宋体" w:hAnsi="宋体" w:hint="eastAsia"/>
                <w:szCs w:val="21"/>
              </w:rPr>
              <w:t>感应电流产生的条件：</w:t>
            </w:r>
          </w:p>
          <w:p w:rsidR="00804ACD" w:rsidRPr="009932C7" w:rsidRDefault="00804ACD" w:rsidP="009932C7">
            <w:pPr>
              <w:spacing w:line="360" w:lineRule="exact"/>
              <w:ind w:firstLineChars="200" w:firstLine="420"/>
              <w:rPr>
                <w:rFonts w:ascii="宋体" w:hAnsi="宋体"/>
                <w:szCs w:val="21"/>
              </w:rPr>
            </w:pPr>
            <w:r w:rsidRPr="009932C7">
              <w:rPr>
                <w:rFonts w:ascii="宋体" w:hAnsi="宋体" w:hint="eastAsia"/>
                <w:szCs w:val="21"/>
              </w:rPr>
              <w:t>（1）回路要闭合</w:t>
            </w:r>
          </w:p>
          <w:p w:rsidR="00A633B4" w:rsidRPr="009932C7" w:rsidRDefault="00804ACD" w:rsidP="00A633B4">
            <w:pPr>
              <w:spacing w:line="360" w:lineRule="exact"/>
              <w:ind w:firstLineChars="200" w:firstLine="420"/>
              <w:rPr>
                <w:rFonts w:ascii="宋体" w:hAnsi="宋体"/>
                <w:szCs w:val="21"/>
              </w:rPr>
            </w:pPr>
            <w:r w:rsidRPr="009932C7">
              <w:rPr>
                <w:rFonts w:ascii="宋体" w:hAnsi="宋体" w:hint="eastAsia"/>
                <w:szCs w:val="21"/>
              </w:rPr>
              <w:t>（2）穿过闭合回路的磁通量发生变化</w:t>
            </w:r>
            <w:r w:rsidR="00A633B4" w:rsidRPr="009932C7">
              <w:rPr>
                <w:rFonts w:ascii="宋体" w:hAnsi="宋体" w:hint="eastAsia"/>
                <w:szCs w:val="21"/>
              </w:rPr>
              <w:t>科学研究的方法</w:t>
            </w:r>
          </w:p>
          <w:p w:rsidR="00C303B4" w:rsidRPr="008B0A35" w:rsidRDefault="00A633B4" w:rsidP="00A633B4">
            <w:pPr>
              <w:spacing w:line="360" w:lineRule="exact"/>
              <w:ind w:firstLineChars="200" w:firstLine="420"/>
              <w:rPr>
                <w:bCs/>
                <w:color w:val="FF0000"/>
              </w:rPr>
            </w:pPr>
            <w:r>
              <w:rPr>
                <w:rFonts w:ascii="宋体" w:hAnsi="宋体" w:hint="eastAsia"/>
                <w:szCs w:val="21"/>
              </w:rPr>
              <w:t>2</w:t>
            </w:r>
            <w:r>
              <w:rPr>
                <w:rFonts w:ascii="宋体" w:hAnsi="宋体"/>
                <w:szCs w:val="21"/>
              </w:rPr>
              <w:t>.</w:t>
            </w:r>
            <w:r w:rsidRPr="009932C7">
              <w:rPr>
                <w:rFonts w:ascii="宋体" w:hAnsi="宋体" w:hint="eastAsia"/>
                <w:szCs w:val="21"/>
              </w:rPr>
              <w:t>提出问题——假设猜想——实验验证——归纳总结</w:t>
            </w:r>
          </w:p>
        </w:tc>
        <w:tc>
          <w:tcPr>
            <w:tcW w:w="2228" w:type="dxa"/>
            <w:gridSpan w:val="2"/>
            <w:vAlign w:val="center"/>
          </w:tcPr>
          <w:p w:rsidR="00915488" w:rsidRPr="009932C7" w:rsidRDefault="00915488" w:rsidP="009932C7">
            <w:pPr>
              <w:spacing w:line="240" w:lineRule="exact"/>
              <w:jc w:val="center"/>
              <w:rPr>
                <w:rFonts w:ascii="仿宋" w:eastAsia="仿宋" w:hAnsi="仿宋"/>
                <w:b/>
                <w:bCs/>
                <w:color w:val="000000" w:themeColor="text1"/>
                <w:szCs w:val="21"/>
              </w:rPr>
            </w:pPr>
            <w:r w:rsidRPr="009932C7">
              <w:rPr>
                <w:rFonts w:ascii="仿宋" w:eastAsia="仿宋" w:hAnsi="仿宋" w:hint="eastAsia"/>
                <w:b/>
                <w:bCs/>
                <w:color w:val="000000" w:themeColor="text1"/>
                <w:szCs w:val="21"/>
              </w:rPr>
              <w:t>师生总结</w:t>
            </w:r>
          </w:p>
          <w:p w:rsidR="00285088" w:rsidRPr="008B0A35" w:rsidRDefault="00285088" w:rsidP="009932C7">
            <w:pPr>
              <w:spacing w:line="240" w:lineRule="exact"/>
              <w:jc w:val="center"/>
              <w:rPr>
                <w:rFonts w:ascii="宋体" w:hAnsi="宋体"/>
                <w:color w:val="FF0000"/>
                <w:sz w:val="24"/>
              </w:rPr>
            </w:pPr>
            <w:r w:rsidRPr="009932C7">
              <w:rPr>
                <w:rFonts w:ascii="仿宋" w:eastAsia="仿宋" w:hAnsi="仿宋" w:hint="eastAsia"/>
                <w:b/>
                <w:bCs/>
                <w:color w:val="000000" w:themeColor="text1"/>
                <w:szCs w:val="21"/>
              </w:rPr>
              <w:t>回顾</w:t>
            </w:r>
          </w:p>
        </w:tc>
      </w:tr>
      <w:tr w:rsidR="003F4EF9" w:rsidRPr="00646251" w:rsidTr="005A53D1">
        <w:trPr>
          <w:gridAfter w:val="1"/>
          <w:wAfter w:w="40" w:type="dxa"/>
          <w:trHeight w:val="838"/>
          <w:jc w:val="center"/>
        </w:trPr>
        <w:tc>
          <w:tcPr>
            <w:tcW w:w="1170" w:type="dxa"/>
            <w:vAlign w:val="center"/>
          </w:tcPr>
          <w:p w:rsidR="003F4EF9" w:rsidRPr="000D4208" w:rsidRDefault="00733B0C" w:rsidP="00590D45">
            <w:pPr>
              <w:jc w:val="center"/>
              <w:rPr>
                <w:rFonts w:ascii="宋体" w:hAnsi="宋体"/>
                <w:szCs w:val="21"/>
              </w:rPr>
            </w:pPr>
            <w:r>
              <w:rPr>
                <w:rFonts w:ascii="宋体" w:hAnsi="宋体" w:hint="eastAsia"/>
                <w:szCs w:val="21"/>
              </w:rPr>
              <w:t>课外巩固</w:t>
            </w:r>
          </w:p>
        </w:tc>
        <w:tc>
          <w:tcPr>
            <w:tcW w:w="8556" w:type="dxa"/>
            <w:gridSpan w:val="9"/>
            <w:vAlign w:val="center"/>
          </w:tcPr>
          <w:p w:rsidR="00D53777" w:rsidRPr="00061FF7" w:rsidRDefault="00D53777" w:rsidP="001C2B87">
            <w:pPr>
              <w:spacing w:line="360" w:lineRule="exact"/>
              <w:ind w:firstLineChars="200" w:firstLine="420"/>
              <w:rPr>
                <w:rFonts w:ascii="宋体" w:hAnsi="宋体"/>
                <w:szCs w:val="21"/>
              </w:rPr>
            </w:pPr>
            <w:r w:rsidRPr="00061FF7">
              <w:rPr>
                <w:rFonts w:ascii="宋体" w:hAnsi="宋体" w:hint="eastAsia"/>
                <w:szCs w:val="21"/>
              </w:rPr>
              <w:t>1.</w:t>
            </w:r>
            <w:r w:rsidR="00733B0C">
              <w:rPr>
                <w:rFonts w:ascii="宋体" w:hAnsi="宋体" w:hint="eastAsia"/>
                <w:szCs w:val="21"/>
              </w:rPr>
              <w:t>复习：</w:t>
            </w:r>
            <w:r w:rsidRPr="00061FF7">
              <w:rPr>
                <w:rFonts w:ascii="宋体" w:hAnsi="宋体" w:hint="eastAsia"/>
                <w:szCs w:val="21"/>
              </w:rPr>
              <w:t>完成学案及练习册</w:t>
            </w:r>
          </w:p>
          <w:p w:rsidR="00D53777" w:rsidRPr="00061FF7" w:rsidRDefault="00D53777" w:rsidP="001C2B87">
            <w:pPr>
              <w:spacing w:line="360" w:lineRule="exact"/>
              <w:ind w:firstLineChars="200" w:firstLine="420"/>
              <w:rPr>
                <w:rFonts w:ascii="宋体" w:hAnsi="宋体"/>
                <w:szCs w:val="21"/>
              </w:rPr>
            </w:pPr>
            <w:r w:rsidRPr="00061FF7">
              <w:rPr>
                <w:rFonts w:ascii="宋体" w:hAnsi="宋体" w:hint="eastAsia"/>
                <w:szCs w:val="21"/>
              </w:rPr>
              <w:t>2.</w:t>
            </w:r>
            <w:r w:rsidR="00733B0C">
              <w:rPr>
                <w:rFonts w:ascii="宋体" w:hAnsi="宋体" w:hint="eastAsia"/>
                <w:szCs w:val="21"/>
              </w:rPr>
              <w:t>预习：</w:t>
            </w:r>
            <w:r>
              <w:rPr>
                <w:rFonts w:ascii="宋体" w:hAnsi="宋体" w:hint="eastAsia"/>
                <w:szCs w:val="21"/>
              </w:rPr>
              <w:t>试着探究感应电流大小与哪些因素有关？</w:t>
            </w:r>
          </w:p>
          <w:p w:rsidR="00E83ECA" w:rsidRPr="00F932DE" w:rsidRDefault="00D53777" w:rsidP="001C2B87">
            <w:pPr>
              <w:spacing w:line="360" w:lineRule="exact"/>
              <w:ind w:firstLineChars="200" w:firstLine="420"/>
              <w:rPr>
                <w:bCs/>
              </w:rPr>
            </w:pPr>
            <w:r w:rsidRPr="00061FF7">
              <w:rPr>
                <w:rFonts w:ascii="宋体" w:hAnsi="宋体" w:hint="eastAsia"/>
                <w:szCs w:val="21"/>
              </w:rPr>
              <w:t>3.</w:t>
            </w:r>
            <w:r w:rsidR="00733B0C">
              <w:rPr>
                <w:rFonts w:ascii="宋体" w:hAnsi="宋体" w:hint="eastAsia"/>
                <w:szCs w:val="21"/>
              </w:rPr>
              <w:t>评价：</w:t>
            </w:r>
            <w:r>
              <w:rPr>
                <w:rFonts w:ascii="宋体" w:hAnsi="宋体" w:hint="eastAsia"/>
                <w:szCs w:val="21"/>
              </w:rPr>
              <w:t>在完成本节课学习任务的基础上在学习通上</w:t>
            </w:r>
            <w:r w:rsidRPr="00061FF7">
              <w:rPr>
                <w:rFonts w:ascii="宋体" w:hAnsi="宋体" w:hint="eastAsia"/>
                <w:szCs w:val="21"/>
              </w:rPr>
              <w:t>完成评价</w:t>
            </w:r>
            <w:r>
              <w:rPr>
                <w:rFonts w:ascii="宋体" w:hAnsi="宋体" w:hint="eastAsia"/>
                <w:szCs w:val="21"/>
              </w:rPr>
              <w:t>。</w:t>
            </w:r>
          </w:p>
        </w:tc>
      </w:tr>
    </w:tbl>
    <w:p w:rsidR="00672686" w:rsidRDefault="00885B81" w:rsidP="00885B81">
      <w:pPr>
        <w:widowControl/>
        <w:jc w:val="center"/>
        <w:rPr>
          <w:rFonts w:ascii="宋体"/>
          <w:color w:val="000000"/>
          <w:kern w:val="0"/>
          <w:szCs w:val="21"/>
        </w:rPr>
      </w:pPr>
      <w:r>
        <w:rPr>
          <w:rFonts w:ascii="宋体"/>
          <w:color w:val="000000"/>
          <w:kern w:val="0"/>
          <w:szCs w:val="21"/>
        </w:rPr>
        <w:br w:type="page"/>
      </w:r>
    </w:p>
    <w:p w:rsidR="00885B81" w:rsidRPr="00AE16CF" w:rsidRDefault="00885B81" w:rsidP="00885B81">
      <w:pPr>
        <w:widowControl/>
        <w:jc w:val="center"/>
        <w:rPr>
          <w:rFonts w:ascii="黑体" w:eastAsia="黑体" w:hAnsi="黑体"/>
          <w:sz w:val="32"/>
          <w:szCs w:val="32"/>
        </w:rPr>
      </w:pPr>
      <w:r w:rsidRPr="00AE16CF">
        <w:rPr>
          <w:rFonts w:ascii="黑体" w:eastAsia="黑体" w:hAnsi="黑体" w:hint="eastAsia"/>
          <w:sz w:val="32"/>
          <w:szCs w:val="32"/>
        </w:rPr>
        <w:lastRenderedPageBreak/>
        <w:t>物理课堂教学评价表</w:t>
      </w:r>
    </w:p>
    <w:p w:rsidR="00885B81" w:rsidRDefault="00885B81" w:rsidP="00885B81"/>
    <w:tbl>
      <w:tblPr>
        <w:tblStyle w:val="a5"/>
        <w:tblW w:w="8474" w:type="dxa"/>
        <w:jc w:val="center"/>
        <w:tblLook w:val="04A0" w:firstRow="1" w:lastRow="0" w:firstColumn="1" w:lastColumn="0" w:noHBand="0" w:noVBand="1"/>
      </w:tblPr>
      <w:tblGrid>
        <w:gridCol w:w="2824"/>
        <w:gridCol w:w="3542"/>
        <w:gridCol w:w="2108"/>
      </w:tblGrid>
      <w:tr w:rsidR="00885B81" w:rsidTr="00885B81">
        <w:trPr>
          <w:trHeight w:val="910"/>
          <w:jc w:val="center"/>
        </w:trPr>
        <w:tc>
          <w:tcPr>
            <w:tcW w:w="2824" w:type="dxa"/>
            <w:vAlign w:val="center"/>
          </w:tcPr>
          <w:p w:rsidR="00885B81" w:rsidRPr="00AE16CF" w:rsidRDefault="00885B81" w:rsidP="00CF082E">
            <w:pPr>
              <w:jc w:val="center"/>
              <w:rPr>
                <w:rFonts w:ascii="黑体" w:eastAsia="黑体" w:hAnsi="黑体"/>
                <w:sz w:val="24"/>
              </w:rPr>
            </w:pPr>
            <w:r w:rsidRPr="00AE16CF">
              <w:rPr>
                <w:rFonts w:ascii="黑体" w:eastAsia="黑体" w:hAnsi="黑体" w:hint="eastAsia"/>
                <w:sz w:val="24"/>
              </w:rPr>
              <w:t>评价方式</w:t>
            </w:r>
          </w:p>
        </w:tc>
        <w:tc>
          <w:tcPr>
            <w:tcW w:w="3542" w:type="dxa"/>
            <w:vAlign w:val="center"/>
          </w:tcPr>
          <w:p w:rsidR="00885B81" w:rsidRPr="00AE16CF" w:rsidRDefault="00885B81" w:rsidP="00CF082E">
            <w:pPr>
              <w:jc w:val="center"/>
              <w:rPr>
                <w:rFonts w:ascii="黑体" w:eastAsia="黑体" w:hAnsi="黑体"/>
                <w:sz w:val="24"/>
              </w:rPr>
            </w:pPr>
            <w:r w:rsidRPr="00AE16CF">
              <w:rPr>
                <w:rFonts w:ascii="黑体" w:eastAsia="黑体" w:hAnsi="黑体" w:hint="eastAsia"/>
                <w:sz w:val="24"/>
              </w:rPr>
              <w:t>评价内容</w:t>
            </w:r>
          </w:p>
        </w:tc>
        <w:tc>
          <w:tcPr>
            <w:tcW w:w="2108" w:type="dxa"/>
            <w:vAlign w:val="center"/>
          </w:tcPr>
          <w:p w:rsidR="00885B81" w:rsidRPr="00AE16CF" w:rsidRDefault="00885B81" w:rsidP="00CF082E">
            <w:pPr>
              <w:jc w:val="center"/>
              <w:rPr>
                <w:rFonts w:ascii="黑体" w:eastAsia="黑体" w:hAnsi="黑体"/>
                <w:sz w:val="24"/>
              </w:rPr>
            </w:pPr>
            <w:r w:rsidRPr="00AE16CF">
              <w:rPr>
                <w:rFonts w:ascii="黑体" w:eastAsia="黑体" w:hAnsi="黑体" w:hint="eastAsia"/>
                <w:sz w:val="24"/>
              </w:rPr>
              <w:t>得分（百分制）</w:t>
            </w:r>
          </w:p>
        </w:tc>
      </w:tr>
      <w:tr w:rsidR="00885B81" w:rsidTr="00885B81">
        <w:trPr>
          <w:trHeight w:val="938"/>
          <w:jc w:val="center"/>
        </w:trPr>
        <w:tc>
          <w:tcPr>
            <w:tcW w:w="2824" w:type="dxa"/>
            <w:vMerge w:val="restart"/>
            <w:vAlign w:val="center"/>
          </w:tcPr>
          <w:p w:rsidR="00885B81" w:rsidRPr="00AE16CF" w:rsidRDefault="00885B81" w:rsidP="00CF082E">
            <w:pPr>
              <w:jc w:val="center"/>
              <w:rPr>
                <w:rFonts w:ascii="宋体" w:hAnsi="宋体"/>
                <w:sz w:val="24"/>
              </w:rPr>
            </w:pPr>
            <w:r w:rsidRPr="00AE16CF">
              <w:rPr>
                <w:rFonts w:ascii="宋体" w:hAnsi="宋体" w:hint="eastAsia"/>
                <w:sz w:val="24"/>
              </w:rPr>
              <w:t>自评（3</w:t>
            </w:r>
            <w:r w:rsidRPr="00AE16CF">
              <w:rPr>
                <w:rFonts w:ascii="宋体" w:hAnsi="宋体"/>
                <w:sz w:val="24"/>
              </w:rPr>
              <w:t>0%</w:t>
            </w:r>
            <w:r w:rsidRPr="00AE16CF">
              <w:rPr>
                <w:rFonts w:ascii="宋体" w:hAnsi="宋体" w:hint="eastAsia"/>
                <w:sz w:val="24"/>
              </w:rPr>
              <w:t>）</w:t>
            </w: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认真听讲、态度端正（2</w:t>
            </w:r>
            <w:r w:rsidRPr="00AE16CF">
              <w:rPr>
                <w:rFonts w:ascii="宋体" w:hAnsi="宋体"/>
                <w:sz w:val="24"/>
              </w:rPr>
              <w:t>5%</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r w:rsidR="00885B81" w:rsidTr="00885B81">
        <w:trPr>
          <w:trHeight w:val="938"/>
          <w:jc w:val="center"/>
        </w:trPr>
        <w:tc>
          <w:tcPr>
            <w:tcW w:w="2824" w:type="dxa"/>
            <w:vMerge/>
          </w:tcPr>
          <w:p w:rsidR="00885B81" w:rsidRPr="00AE16CF" w:rsidRDefault="00885B81" w:rsidP="00CF082E">
            <w:pPr>
              <w:rPr>
                <w:rFonts w:ascii="宋体" w:hAnsi="宋体"/>
                <w:sz w:val="24"/>
              </w:rPr>
            </w:pP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积极发言、参与讨论（2</w:t>
            </w:r>
            <w:r w:rsidRPr="00AE16CF">
              <w:rPr>
                <w:rFonts w:ascii="宋体" w:hAnsi="宋体"/>
                <w:sz w:val="24"/>
              </w:rPr>
              <w:t>5%</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r w:rsidR="00885B81" w:rsidTr="00885B81">
        <w:trPr>
          <w:trHeight w:val="938"/>
          <w:jc w:val="center"/>
        </w:trPr>
        <w:tc>
          <w:tcPr>
            <w:tcW w:w="2824" w:type="dxa"/>
            <w:vMerge/>
          </w:tcPr>
          <w:p w:rsidR="00885B81" w:rsidRPr="00AE16CF" w:rsidRDefault="00885B81" w:rsidP="00CF082E">
            <w:pPr>
              <w:rPr>
                <w:rFonts w:ascii="宋体" w:hAnsi="宋体"/>
                <w:sz w:val="24"/>
              </w:rPr>
            </w:pP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善于与学生合作（2</w:t>
            </w:r>
            <w:r w:rsidRPr="00AE16CF">
              <w:rPr>
                <w:rFonts w:ascii="宋体" w:hAnsi="宋体"/>
                <w:sz w:val="24"/>
              </w:rPr>
              <w:t>5%</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r w:rsidR="00885B81" w:rsidTr="00885B81">
        <w:trPr>
          <w:trHeight w:val="963"/>
          <w:jc w:val="center"/>
        </w:trPr>
        <w:tc>
          <w:tcPr>
            <w:tcW w:w="2824" w:type="dxa"/>
            <w:vMerge/>
          </w:tcPr>
          <w:p w:rsidR="00885B81" w:rsidRPr="00AE16CF" w:rsidRDefault="00885B81" w:rsidP="00CF082E">
            <w:pPr>
              <w:rPr>
                <w:rFonts w:ascii="宋体" w:hAnsi="宋体"/>
                <w:sz w:val="24"/>
              </w:rPr>
            </w:pP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能掌握本节课的知识点（2</w:t>
            </w:r>
            <w:r w:rsidRPr="00AE16CF">
              <w:rPr>
                <w:rFonts w:ascii="宋体" w:hAnsi="宋体"/>
                <w:sz w:val="24"/>
              </w:rPr>
              <w:t>5%</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r w:rsidR="00885B81" w:rsidTr="00885B81">
        <w:trPr>
          <w:trHeight w:val="910"/>
          <w:jc w:val="center"/>
        </w:trPr>
        <w:tc>
          <w:tcPr>
            <w:tcW w:w="2824" w:type="dxa"/>
            <w:vMerge w:val="restart"/>
            <w:vAlign w:val="center"/>
          </w:tcPr>
          <w:p w:rsidR="00885B81" w:rsidRPr="00AE16CF" w:rsidRDefault="00885B81" w:rsidP="00CF082E">
            <w:pPr>
              <w:jc w:val="center"/>
              <w:rPr>
                <w:rFonts w:ascii="宋体" w:hAnsi="宋体"/>
                <w:sz w:val="24"/>
              </w:rPr>
            </w:pPr>
            <w:r w:rsidRPr="00AE16CF">
              <w:rPr>
                <w:rFonts w:ascii="宋体" w:hAnsi="宋体" w:hint="eastAsia"/>
                <w:sz w:val="24"/>
              </w:rPr>
              <w:t>组内互评（2</w:t>
            </w:r>
            <w:r w:rsidRPr="00AE16CF">
              <w:rPr>
                <w:rFonts w:ascii="宋体" w:hAnsi="宋体"/>
                <w:sz w:val="24"/>
              </w:rPr>
              <w:t>0%</w:t>
            </w:r>
            <w:r w:rsidRPr="00AE16CF">
              <w:rPr>
                <w:rFonts w:ascii="宋体" w:hAnsi="宋体" w:hint="eastAsia"/>
                <w:sz w:val="24"/>
              </w:rPr>
              <w:t>）</w:t>
            </w: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小组同学能积极参与讨论（</w:t>
            </w:r>
            <w:r w:rsidRPr="00AE16CF">
              <w:rPr>
                <w:rFonts w:ascii="宋体" w:hAnsi="宋体"/>
                <w:sz w:val="24"/>
              </w:rPr>
              <w:t>50%</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r w:rsidR="00885B81" w:rsidTr="00885B81">
        <w:trPr>
          <w:trHeight w:val="938"/>
          <w:jc w:val="center"/>
        </w:trPr>
        <w:tc>
          <w:tcPr>
            <w:tcW w:w="2824" w:type="dxa"/>
            <w:vMerge/>
            <w:vAlign w:val="center"/>
          </w:tcPr>
          <w:p w:rsidR="00885B81" w:rsidRPr="00AE16CF" w:rsidRDefault="00885B81" w:rsidP="00CF082E">
            <w:pPr>
              <w:jc w:val="center"/>
              <w:rPr>
                <w:rFonts w:ascii="宋体" w:hAnsi="宋体"/>
                <w:sz w:val="24"/>
              </w:rPr>
            </w:pPr>
          </w:p>
        </w:tc>
        <w:tc>
          <w:tcPr>
            <w:tcW w:w="3542" w:type="dxa"/>
            <w:vAlign w:val="center"/>
          </w:tcPr>
          <w:p w:rsidR="00885B81" w:rsidRPr="00AE16CF" w:rsidRDefault="00885B81" w:rsidP="00CF082E">
            <w:pPr>
              <w:rPr>
                <w:rFonts w:ascii="宋体" w:hAnsi="宋体"/>
                <w:sz w:val="24"/>
              </w:rPr>
            </w:pPr>
            <w:commentRangeStart w:id="15"/>
            <w:r w:rsidRPr="00AE16CF">
              <w:rPr>
                <w:rFonts w:ascii="宋体" w:hAnsi="宋体" w:hint="eastAsia"/>
                <w:sz w:val="24"/>
              </w:rPr>
              <w:t>小组同学能遵守上课纪律（5</w:t>
            </w:r>
            <w:r w:rsidRPr="00AE16CF">
              <w:rPr>
                <w:rFonts w:ascii="宋体" w:hAnsi="宋体"/>
                <w:sz w:val="24"/>
              </w:rPr>
              <w:t>0%</w:t>
            </w:r>
            <w:r w:rsidRPr="00AE16CF">
              <w:rPr>
                <w:rFonts w:ascii="宋体" w:hAnsi="宋体" w:hint="eastAsia"/>
                <w:sz w:val="24"/>
              </w:rPr>
              <w:t>）</w:t>
            </w:r>
            <w:commentRangeEnd w:id="15"/>
            <w:r w:rsidR="006732AF">
              <w:rPr>
                <w:rStyle w:val="aa"/>
              </w:rPr>
              <w:commentReference w:id="15"/>
            </w:r>
          </w:p>
        </w:tc>
        <w:tc>
          <w:tcPr>
            <w:tcW w:w="2108" w:type="dxa"/>
            <w:vAlign w:val="center"/>
          </w:tcPr>
          <w:p w:rsidR="00885B81" w:rsidRPr="00AE16CF" w:rsidRDefault="00885B81" w:rsidP="00CF082E">
            <w:pPr>
              <w:jc w:val="center"/>
              <w:rPr>
                <w:sz w:val="24"/>
              </w:rPr>
            </w:pPr>
          </w:p>
        </w:tc>
      </w:tr>
      <w:tr w:rsidR="00885B81" w:rsidTr="00885B81">
        <w:trPr>
          <w:trHeight w:val="938"/>
          <w:jc w:val="center"/>
        </w:trPr>
        <w:tc>
          <w:tcPr>
            <w:tcW w:w="2824" w:type="dxa"/>
            <w:vMerge w:val="restart"/>
            <w:vAlign w:val="center"/>
          </w:tcPr>
          <w:p w:rsidR="00885B81" w:rsidRPr="00AE16CF" w:rsidRDefault="00885B81" w:rsidP="00CF082E">
            <w:pPr>
              <w:jc w:val="center"/>
              <w:rPr>
                <w:rFonts w:ascii="宋体" w:hAnsi="宋体"/>
                <w:sz w:val="24"/>
              </w:rPr>
            </w:pPr>
            <w:r w:rsidRPr="00AE16CF">
              <w:rPr>
                <w:rFonts w:ascii="宋体" w:hAnsi="宋体" w:hint="eastAsia"/>
                <w:sz w:val="24"/>
              </w:rPr>
              <w:t>教师评价（5</w:t>
            </w:r>
            <w:r w:rsidRPr="00AE16CF">
              <w:rPr>
                <w:rFonts w:ascii="宋体" w:hAnsi="宋体"/>
                <w:sz w:val="24"/>
              </w:rPr>
              <w:t>0%</w:t>
            </w:r>
            <w:r w:rsidRPr="00AE16CF">
              <w:rPr>
                <w:rFonts w:ascii="宋体" w:hAnsi="宋体" w:hint="eastAsia"/>
                <w:sz w:val="24"/>
              </w:rPr>
              <w:t>）</w:t>
            </w: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学生知识掌握情况（6</w:t>
            </w:r>
            <w:r w:rsidRPr="00AE16CF">
              <w:rPr>
                <w:rFonts w:ascii="宋体" w:hAnsi="宋体"/>
                <w:sz w:val="24"/>
              </w:rPr>
              <w:t>0%</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r w:rsidR="00885B81" w:rsidTr="00885B81">
        <w:trPr>
          <w:trHeight w:val="938"/>
          <w:jc w:val="center"/>
        </w:trPr>
        <w:tc>
          <w:tcPr>
            <w:tcW w:w="2824" w:type="dxa"/>
            <w:vMerge/>
          </w:tcPr>
          <w:p w:rsidR="00885B81" w:rsidRPr="00AE16CF" w:rsidRDefault="00885B81" w:rsidP="00CF082E">
            <w:pPr>
              <w:rPr>
                <w:rFonts w:ascii="宋体" w:hAnsi="宋体"/>
                <w:sz w:val="24"/>
              </w:rPr>
            </w:pPr>
          </w:p>
        </w:tc>
        <w:tc>
          <w:tcPr>
            <w:tcW w:w="3542" w:type="dxa"/>
            <w:vAlign w:val="center"/>
          </w:tcPr>
          <w:p w:rsidR="00885B81" w:rsidRPr="00AE16CF" w:rsidRDefault="00885B81" w:rsidP="00CF082E">
            <w:pPr>
              <w:rPr>
                <w:rFonts w:ascii="宋体" w:hAnsi="宋体"/>
                <w:sz w:val="24"/>
              </w:rPr>
            </w:pPr>
            <w:r w:rsidRPr="00AE16CF">
              <w:rPr>
                <w:rFonts w:ascii="宋体" w:hAnsi="宋体" w:hint="eastAsia"/>
                <w:sz w:val="24"/>
              </w:rPr>
              <w:t>学生课堂表现情况（4</w:t>
            </w:r>
            <w:r w:rsidRPr="00AE16CF">
              <w:rPr>
                <w:rFonts w:ascii="宋体" w:hAnsi="宋体"/>
                <w:sz w:val="24"/>
              </w:rPr>
              <w:t>0%</w:t>
            </w:r>
            <w:r w:rsidRPr="00AE16CF">
              <w:rPr>
                <w:rFonts w:ascii="宋体" w:hAnsi="宋体" w:hint="eastAsia"/>
                <w:sz w:val="24"/>
              </w:rPr>
              <w:t>）</w:t>
            </w:r>
          </w:p>
        </w:tc>
        <w:tc>
          <w:tcPr>
            <w:tcW w:w="2108" w:type="dxa"/>
            <w:vAlign w:val="center"/>
          </w:tcPr>
          <w:p w:rsidR="00885B81" w:rsidRPr="00AE16CF" w:rsidRDefault="00885B81" w:rsidP="00CF082E">
            <w:pPr>
              <w:jc w:val="center"/>
              <w:rPr>
                <w:sz w:val="24"/>
              </w:rPr>
            </w:pPr>
          </w:p>
        </w:tc>
      </w:tr>
    </w:tbl>
    <w:p w:rsidR="0072385F" w:rsidRDefault="0072385F" w:rsidP="00885B81"/>
    <w:tbl>
      <w:tblPr>
        <w:tblW w:w="0" w:type="auto"/>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1"/>
        <w:gridCol w:w="2179"/>
        <w:gridCol w:w="3002"/>
        <w:gridCol w:w="2159"/>
      </w:tblGrid>
      <w:tr w:rsidR="0072385F" w:rsidTr="00802A31">
        <w:trPr>
          <w:trHeight w:val="299"/>
          <w:jc w:val="center"/>
        </w:trPr>
        <w:tc>
          <w:tcPr>
            <w:tcW w:w="1141" w:type="dxa"/>
          </w:tcPr>
          <w:p w:rsidR="0072385F" w:rsidRPr="000E067D" w:rsidRDefault="0072385F" w:rsidP="000E067D">
            <w:pPr>
              <w:ind w:left="-7"/>
              <w:jc w:val="center"/>
              <w:rPr>
                <w:rFonts w:ascii="黑体" w:eastAsia="黑体" w:hAnsi="黑体"/>
                <w:b/>
              </w:rPr>
            </w:pPr>
            <w:r w:rsidRPr="0072385F">
              <w:rPr>
                <w:rFonts w:ascii="黑体" w:eastAsia="黑体" w:hAnsi="黑体" w:cs="Arial" w:hint="eastAsia"/>
                <w:b/>
                <w:bCs/>
                <w:color w:val="000000" w:themeColor="text1"/>
                <w:kern w:val="0"/>
                <w:sz w:val="24"/>
              </w:rPr>
              <w:t>观察点</w:t>
            </w:r>
          </w:p>
        </w:tc>
        <w:tc>
          <w:tcPr>
            <w:tcW w:w="2179" w:type="dxa"/>
          </w:tcPr>
          <w:p w:rsidR="0072385F" w:rsidRPr="000E067D" w:rsidRDefault="0072385F" w:rsidP="000E067D">
            <w:pPr>
              <w:ind w:left="-7"/>
              <w:jc w:val="center"/>
              <w:rPr>
                <w:rFonts w:ascii="黑体" w:eastAsia="黑体" w:hAnsi="黑体"/>
                <w:b/>
              </w:rPr>
            </w:pPr>
            <w:r w:rsidRPr="0072385F">
              <w:rPr>
                <w:rFonts w:ascii="黑体" w:eastAsia="黑体" w:hAnsi="黑体" w:cs="Arial" w:hint="eastAsia"/>
                <w:b/>
                <w:bCs/>
                <w:color w:val="000000" w:themeColor="text1"/>
                <w:kern w:val="0"/>
                <w:sz w:val="24"/>
              </w:rPr>
              <w:t>独立完成</w:t>
            </w:r>
          </w:p>
        </w:tc>
        <w:tc>
          <w:tcPr>
            <w:tcW w:w="3002" w:type="dxa"/>
          </w:tcPr>
          <w:p w:rsidR="0072385F" w:rsidRPr="000E067D" w:rsidRDefault="0072385F" w:rsidP="000E067D">
            <w:pPr>
              <w:ind w:left="-7"/>
              <w:jc w:val="center"/>
              <w:rPr>
                <w:rFonts w:ascii="黑体" w:eastAsia="黑体" w:hAnsi="黑体"/>
                <w:b/>
              </w:rPr>
            </w:pPr>
            <w:r w:rsidRPr="0072385F">
              <w:rPr>
                <w:rFonts w:ascii="黑体" w:eastAsia="黑体" w:hAnsi="黑体" w:cs="Arial" w:hint="eastAsia"/>
                <w:b/>
                <w:bCs/>
                <w:color w:val="000000" w:themeColor="text1"/>
                <w:kern w:val="0"/>
                <w:sz w:val="24"/>
              </w:rPr>
              <w:t>在他人帮助下完成</w:t>
            </w:r>
          </w:p>
        </w:tc>
        <w:tc>
          <w:tcPr>
            <w:tcW w:w="2159" w:type="dxa"/>
          </w:tcPr>
          <w:p w:rsidR="0072385F" w:rsidRPr="000E067D" w:rsidRDefault="0072385F" w:rsidP="000E067D">
            <w:pPr>
              <w:widowControl/>
              <w:jc w:val="center"/>
              <w:rPr>
                <w:rFonts w:ascii="黑体" w:eastAsia="黑体" w:hAnsi="黑体"/>
                <w:b/>
              </w:rPr>
            </w:pPr>
            <w:r w:rsidRPr="0072385F">
              <w:rPr>
                <w:rFonts w:ascii="黑体" w:eastAsia="黑体" w:hAnsi="黑体" w:cs="Arial" w:hint="eastAsia"/>
                <w:b/>
                <w:bCs/>
                <w:color w:val="000000" w:themeColor="text1"/>
                <w:kern w:val="0"/>
                <w:sz w:val="24"/>
              </w:rPr>
              <w:t>未能完成</w:t>
            </w:r>
          </w:p>
        </w:tc>
      </w:tr>
      <w:tr w:rsidR="0072385F" w:rsidTr="00802A31">
        <w:trPr>
          <w:trHeight w:val="109"/>
          <w:jc w:val="center"/>
        </w:trPr>
        <w:tc>
          <w:tcPr>
            <w:tcW w:w="1141" w:type="dxa"/>
          </w:tcPr>
          <w:p w:rsidR="0072385F" w:rsidRDefault="0072385F" w:rsidP="0072385F">
            <w:pPr>
              <w:ind w:left="-7"/>
            </w:pPr>
          </w:p>
        </w:tc>
        <w:tc>
          <w:tcPr>
            <w:tcW w:w="2179" w:type="dxa"/>
          </w:tcPr>
          <w:p w:rsidR="0072385F" w:rsidRDefault="0072385F" w:rsidP="0072385F">
            <w:pPr>
              <w:ind w:left="-7"/>
            </w:pPr>
          </w:p>
        </w:tc>
        <w:tc>
          <w:tcPr>
            <w:tcW w:w="3002" w:type="dxa"/>
          </w:tcPr>
          <w:p w:rsidR="0072385F" w:rsidRDefault="0072385F" w:rsidP="0072385F">
            <w:pPr>
              <w:ind w:left="-7"/>
            </w:pPr>
          </w:p>
        </w:tc>
        <w:tc>
          <w:tcPr>
            <w:tcW w:w="2159" w:type="dxa"/>
          </w:tcPr>
          <w:p w:rsidR="0072385F" w:rsidRDefault="0072385F" w:rsidP="0072385F">
            <w:pPr>
              <w:ind w:left="-7"/>
            </w:pPr>
          </w:p>
        </w:tc>
      </w:tr>
      <w:tr w:rsidR="0072385F" w:rsidTr="00802A31">
        <w:trPr>
          <w:trHeight w:val="190"/>
          <w:jc w:val="center"/>
        </w:trPr>
        <w:tc>
          <w:tcPr>
            <w:tcW w:w="1141" w:type="dxa"/>
          </w:tcPr>
          <w:p w:rsidR="0072385F" w:rsidRDefault="0072385F" w:rsidP="0072385F">
            <w:pPr>
              <w:ind w:left="-7"/>
            </w:pPr>
          </w:p>
        </w:tc>
        <w:tc>
          <w:tcPr>
            <w:tcW w:w="2179" w:type="dxa"/>
          </w:tcPr>
          <w:p w:rsidR="0072385F" w:rsidRDefault="0072385F" w:rsidP="0072385F">
            <w:pPr>
              <w:ind w:left="-7"/>
            </w:pPr>
          </w:p>
        </w:tc>
        <w:tc>
          <w:tcPr>
            <w:tcW w:w="3002" w:type="dxa"/>
          </w:tcPr>
          <w:p w:rsidR="0072385F" w:rsidRDefault="0072385F" w:rsidP="0072385F">
            <w:pPr>
              <w:ind w:left="-7"/>
            </w:pPr>
          </w:p>
        </w:tc>
        <w:tc>
          <w:tcPr>
            <w:tcW w:w="2159" w:type="dxa"/>
          </w:tcPr>
          <w:p w:rsidR="0072385F" w:rsidRDefault="0072385F" w:rsidP="0072385F">
            <w:pPr>
              <w:ind w:left="-7"/>
            </w:pPr>
          </w:p>
        </w:tc>
      </w:tr>
    </w:tbl>
    <w:p w:rsidR="0072385F" w:rsidRDefault="0072385F" w:rsidP="00885B81"/>
    <w:p w:rsidR="00885B81" w:rsidRPr="00AE16CF" w:rsidRDefault="0072385F" w:rsidP="00885B81">
      <w:commentRangeStart w:id="16"/>
      <w:r>
        <w:rPr>
          <w:rFonts w:hint="eastAsia"/>
        </w:rPr>
        <w:t>课堂检测</w:t>
      </w:r>
      <w:commentRangeEnd w:id="16"/>
      <w:r>
        <w:rPr>
          <w:rStyle w:val="aa"/>
        </w:rPr>
        <w:commentReference w:id="16"/>
      </w:r>
    </w:p>
    <w:p w:rsidR="00B61F51" w:rsidRPr="00B61F51" w:rsidRDefault="00B61F51" w:rsidP="00B61F51">
      <w:pPr>
        <w:spacing w:line="360" w:lineRule="auto"/>
        <w:rPr>
          <w:rFonts w:ascii="黑体" w:eastAsia="黑体" w:hAnsi="黑体" w:cstheme="minorBidi"/>
          <w:b/>
          <w:color w:val="030303"/>
          <w:spacing w:val="-7"/>
          <w:w w:val="106"/>
          <w:kern w:val="0"/>
          <w:sz w:val="24"/>
        </w:rPr>
      </w:pPr>
      <w:r w:rsidRPr="00B61F51">
        <w:rPr>
          <w:rFonts w:ascii="黑体" w:eastAsia="黑体" w:hAnsi="黑体" w:cstheme="minorBidi" w:hint="eastAsia"/>
          <w:b/>
          <w:color w:val="030303"/>
          <w:spacing w:val="-7"/>
          <w:w w:val="106"/>
          <w:kern w:val="0"/>
          <w:sz w:val="24"/>
        </w:rPr>
        <w:t>教学点评：</w:t>
      </w:r>
    </w:p>
    <w:p w:rsidR="00B61F51" w:rsidRPr="00B61F51" w:rsidRDefault="00B61F51" w:rsidP="00B61F51">
      <w:pPr>
        <w:spacing w:line="360" w:lineRule="auto"/>
        <w:rPr>
          <w:rFonts w:asciiTheme="minorEastAsia" w:eastAsiaTheme="minorEastAsia" w:hAnsiTheme="minorEastAsia" w:cs="宋体"/>
          <w:color w:val="030303"/>
          <w:spacing w:val="3"/>
          <w:sz w:val="24"/>
        </w:rPr>
      </w:pPr>
      <w:r w:rsidRPr="00B61F51">
        <w:rPr>
          <w:rFonts w:asciiTheme="minorEastAsia" w:eastAsiaTheme="minorEastAsia" w:hAnsiTheme="minorEastAsia" w:cs="宋体" w:hint="eastAsia"/>
          <w:color w:val="030303"/>
          <w:spacing w:val="3"/>
          <w:sz w:val="24"/>
        </w:rPr>
        <w:t>用魔术引入新课，让学生产生认知冲突，再通过实验探究，得出磁电现象的本质，信息技术应用必要充分有效，重视教学评一体化设计，挖掘课程文化，重在培养学生严谨的科学态度，渗透爱国主义教育，关注物理研究方法的教学（问题-猜想-实验-归纳等），方法有时比知识更重要，教学效果好！</w:t>
      </w:r>
    </w:p>
    <w:p w:rsidR="00C038D2" w:rsidRPr="00BC108C" w:rsidRDefault="00C038D2" w:rsidP="00C038D2">
      <w:pPr>
        <w:spacing w:line="360" w:lineRule="auto"/>
        <w:rPr>
          <w:rFonts w:asciiTheme="minorEastAsia" w:hAnsiTheme="minorEastAsia" w:cs="宋体"/>
          <w:b/>
          <w:color w:val="030303"/>
          <w:spacing w:val="3"/>
          <w:sz w:val="24"/>
        </w:rPr>
      </w:pPr>
      <w:r w:rsidRPr="00BC108C">
        <w:rPr>
          <w:rFonts w:asciiTheme="minorEastAsia" w:hAnsiTheme="minorEastAsia" w:cs="宋体" w:hint="eastAsia"/>
          <w:b/>
          <w:color w:val="030303"/>
          <w:spacing w:val="3"/>
          <w:sz w:val="24"/>
        </w:rPr>
        <w:lastRenderedPageBreak/>
        <w:t>附：</w:t>
      </w:r>
    </w:p>
    <w:p w:rsidR="00C038D2" w:rsidRPr="00C038D2" w:rsidRDefault="00C038D2" w:rsidP="00C038D2">
      <w:pPr>
        <w:spacing w:line="360" w:lineRule="auto"/>
        <w:jc w:val="center"/>
        <w:rPr>
          <w:rFonts w:ascii="黑体" w:eastAsia="黑体" w:hAnsi="黑体" w:cs="宋体"/>
          <w:color w:val="030303"/>
          <w:spacing w:val="3"/>
          <w:sz w:val="36"/>
          <w:szCs w:val="36"/>
        </w:rPr>
      </w:pPr>
      <w:r w:rsidRPr="00C038D2">
        <w:rPr>
          <w:rFonts w:ascii="黑体" w:eastAsia="黑体" w:hAnsi="黑体" w:cs="宋体" w:hint="eastAsia"/>
          <w:color w:val="030303"/>
          <w:spacing w:val="3"/>
          <w:sz w:val="36"/>
          <w:szCs w:val="36"/>
        </w:rPr>
        <w:t>基于课程标准的教学设计</w:t>
      </w:r>
    </w:p>
    <w:p w:rsidR="00C038D2" w:rsidRPr="000D42E0" w:rsidRDefault="00C038D2" w:rsidP="00C038D2">
      <w:pPr>
        <w:spacing w:line="360" w:lineRule="auto"/>
        <w:ind w:firstLineChars="250" w:firstLine="605"/>
        <w:rPr>
          <w:rFonts w:ascii="黑体" w:eastAsia="黑体" w:hAnsi="黑体" w:cstheme="minorBidi"/>
          <w:b/>
          <w:color w:val="030303"/>
          <w:spacing w:val="-7"/>
          <w:w w:val="106"/>
          <w:kern w:val="0"/>
          <w:sz w:val="24"/>
        </w:rPr>
      </w:pPr>
      <w:r w:rsidRPr="000D42E0">
        <w:rPr>
          <w:rFonts w:ascii="黑体" w:eastAsia="黑体" w:hAnsi="黑体" w:cstheme="minorBidi" w:hint="eastAsia"/>
          <w:b/>
          <w:color w:val="030303"/>
          <w:spacing w:val="-7"/>
          <w:w w:val="106"/>
          <w:kern w:val="0"/>
          <w:sz w:val="24"/>
        </w:rPr>
        <w:t>一、基于课程标准，确定教学目标</w:t>
      </w:r>
    </w:p>
    <w:p w:rsidR="00C038D2" w:rsidRPr="0068245F" w:rsidRDefault="00C038D2" w:rsidP="00C038D2">
      <w:pPr>
        <w:pStyle w:val="ad"/>
        <w:tabs>
          <w:tab w:val="left" w:pos="2755"/>
        </w:tabs>
        <w:snapToGrid w:val="0"/>
        <w:spacing w:before="0" w:line="360" w:lineRule="auto"/>
        <w:ind w:right="301" w:firstLine="489"/>
        <w:rPr>
          <w:rFonts w:ascii="黑体" w:eastAsia="黑体" w:hAnsi="黑体"/>
          <w:b/>
          <w:color w:val="030303"/>
          <w:spacing w:val="-7"/>
          <w:w w:val="106"/>
          <w:sz w:val="24"/>
          <w:szCs w:val="24"/>
          <w:lang w:eastAsia="zh-CN"/>
        </w:rPr>
      </w:pPr>
      <w:r>
        <w:rPr>
          <w:rFonts w:ascii="黑体" w:eastAsia="黑体" w:hAnsi="黑体" w:hint="eastAsia"/>
          <w:b/>
          <w:color w:val="030303"/>
          <w:spacing w:val="-7"/>
          <w:w w:val="106"/>
          <w:sz w:val="24"/>
          <w:szCs w:val="24"/>
          <w:lang w:eastAsia="zh-CN"/>
        </w:rPr>
        <w:t>1.</w:t>
      </w:r>
      <w:r w:rsidRPr="0068245F">
        <w:rPr>
          <w:rFonts w:ascii="黑体" w:eastAsia="黑体" w:hAnsi="黑体" w:hint="eastAsia"/>
          <w:b/>
          <w:color w:val="030303"/>
          <w:spacing w:val="-7"/>
          <w:w w:val="106"/>
          <w:sz w:val="24"/>
          <w:szCs w:val="24"/>
          <w:lang w:eastAsia="zh-CN"/>
        </w:rPr>
        <w:t>课标要求</w:t>
      </w:r>
    </w:p>
    <w:p w:rsidR="00C038D2" w:rsidRPr="0068245F" w:rsidRDefault="00C038D2" w:rsidP="00C038D2">
      <w:pPr>
        <w:pStyle w:val="ad"/>
        <w:tabs>
          <w:tab w:val="left" w:pos="2755"/>
        </w:tabs>
        <w:snapToGrid w:val="0"/>
        <w:spacing w:before="0" w:line="360" w:lineRule="auto"/>
        <w:ind w:right="-2" w:firstLine="489"/>
        <w:rPr>
          <w:rFonts w:asciiTheme="minorEastAsia" w:eastAsiaTheme="minorEastAsia" w:hAnsiTheme="minorEastAsia"/>
          <w:sz w:val="24"/>
          <w:szCs w:val="24"/>
          <w:lang w:eastAsia="zh-CN"/>
        </w:rPr>
      </w:pPr>
      <w:r>
        <w:rPr>
          <w:rFonts w:asciiTheme="minorEastAsia" w:eastAsiaTheme="minorEastAsia" w:hAnsiTheme="minorEastAsia" w:cs="Times New Roman" w:hint="eastAsia"/>
          <w:color w:val="030303"/>
          <w:w w:val="132"/>
          <w:sz w:val="24"/>
          <w:szCs w:val="24"/>
          <w:lang w:eastAsia="zh-CN"/>
        </w:rPr>
        <w:t>（5）</w:t>
      </w:r>
      <w:r w:rsidRPr="0068245F">
        <w:rPr>
          <w:rFonts w:asciiTheme="minorEastAsia" w:eastAsiaTheme="minorEastAsia" w:hAnsiTheme="minorEastAsia"/>
          <w:color w:val="030303"/>
          <w:spacing w:val="-7"/>
          <w:w w:val="106"/>
          <w:sz w:val="24"/>
          <w:szCs w:val="24"/>
          <w:lang w:eastAsia="zh-CN"/>
        </w:rPr>
        <w:t>电磁感应现象</w:t>
      </w:r>
      <w:r w:rsidRPr="0068245F">
        <w:rPr>
          <w:rFonts w:asciiTheme="minorEastAsia" w:eastAsiaTheme="minorEastAsia" w:hAnsiTheme="minorEastAsia"/>
          <w:color w:val="030303"/>
          <w:spacing w:val="-3"/>
          <w:w w:val="104"/>
          <w:sz w:val="24"/>
          <w:szCs w:val="24"/>
          <w:lang w:eastAsia="zh-CN"/>
        </w:rPr>
        <w:t>收集资料，了解电磁感应现象的发现过程</w:t>
      </w:r>
      <w:r w:rsidRPr="0068245F">
        <w:rPr>
          <w:rFonts w:asciiTheme="minorEastAsia" w:eastAsiaTheme="minorEastAsia" w:hAnsiTheme="minorEastAsia"/>
          <w:color w:val="030303"/>
          <w:spacing w:val="-14"/>
          <w:w w:val="106"/>
          <w:sz w:val="24"/>
          <w:szCs w:val="24"/>
          <w:lang w:eastAsia="zh-CN"/>
        </w:rPr>
        <w:t>，体会科学探</w:t>
      </w:r>
      <w:r w:rsidRPr="0068245F">
        <w:rPr>
          <w:rFonts w:asciiTheme="minorEastAsia" w:eastAsiaTheme="minorEastAsia" w:hAnsiTheme="minorEastAsia"/>
          <w:color w:val="030303"/>
          <w:sz w:val="24"/>
          <w:szCs w:val="24"/>
          <w:lang w:eastAsia="zh-CN"/>
        </w:rPr>
        <w:t>索中科学思想和科学态度的重要作用</w:t>
      </w:r>
      <w:r w:rsidRPr="0068245F">
        <w:rPr>
          <w:rFonts w:asciiTheme="minorEastAsia" w:eastAsiaTheme="minorEastAsia" w:hAnsiTheme="minorEastAsia"/>
          <w:color w:val="030303"/>
          <w:spacing w:val="-18"/>
          <w:sz w:val="24"/>
          <w:szCs w:val="24"/>
          <w:lang w:eastAsia="zh-CN"/>
        </w:rPr>
        <w:t xml:space="preserve">。通过实验 </w:t>
      </w:r>
      <w:r w:rsidRPr="0068245F">
        <w:rPr>
          <w:rFonts w:asciiTheme="minorEastAsia" w:eastAsiaTheme="minorEastAsia" w:hAnsiTheme="minorEastAsia"/>
          <w:color w:val="030303"/>
          <w:spacing w:val="-7"/>
          <w:sz w:val="24"/>
          <w:szCs w:val="24"/>
          <w:lang w:eastAsia="zh-CN"/>
        </w:rPr>
        <w:t>，探究感应电流产生的条件和方</w:t>
      </w:r>
      <w:r w:rsidRPr="0068245F">
        <w:rPr>
          <w:rFonts w:asciiTheme="minorEastAsia" w:eastAsiaTheme="minorEastAsia" w:hAnsiTheme="minorEastAsia"/>
          <w:color w:val="030303"/>
          <w:spacing w:val="-8"/>
          <w:w w:val="105"/>
          <w:sz w:val="24"/>
          <w:szCs w:val="24"/>
          <w:lang w:eastAsia="zh-CN"/>
        </w:rPr>
        <w:t>向</w:t>
      </w:r>
      <w:r>
        <w:rPr>
          <w:rFonts w:asciiTheme="minorEastAsia" w:eastAsiaTheme="minorEastAsia" w:hAnsiTheme="minorEastAsia" w:hint="eastAsia"/>
          <w:color w:val="030303"/>
          <w:spacing w:val="-8"/>
          <w:w w:val="105"/>
          <w:sz w:val="24"/>
          <w:szCs w:val="24"/>
          <w:lang w:eastAsia="zh-CN"/>
        </w:rPr>
        <w:t>；</w:t>
      </w:r>
      <w:r w:rsidRPr="0068245F">
        <w:rPr>
          <w:rFonts w:asciiTheme="minorEastAsia" w:eastAsiaTheme="minorEastAsia" w:hAnsiTheme="minorEastAsia"/>
          <w:color w:val="030303"/>
          <w:spacing w:val="-8"/>
          <w:w w:val="105"/>
          <w:sz w:val="24"/>
          <w:szCs w:val="24"/>
          <w:lang w:eastAsia="zh-CN"/>
        </w:rPr>
        <w:t>能利用右手定则</w:t>
      </w:r>
      <w:r w:rsidRPr="0068245F">
        <w:rPr>
          <w:rFonts w:asciiTheme="minorEastAsia" w:eastAsiaTheme="minorEastAsia" w:hAnsiTheme="minorEastAsia"/>
          <w:color w:val="030303"/>
          <w:spacing w:val="-3"/>
          <w:w w:val="105"/>
          <w:sz w:val="24"/>
          <w:szCs w:val="24"/>
          <w:lang w:eastAsia="zh-CN"/>
        </w:rPr>
        <w:t>，判断闭合回路的一部分导体在磁场中做切割磁感线的运动时，产生的感应电流的方向</w:t>
      </w:r>
      <w:r w:rsidRPr="0068245F">
        <w:rPr>
          <w:rFonts w:asciiTheme="minorEastAsia" w:eastAsiaTheme="minorEastAsia" w:hAnsiTheme="minorEastAsia"/>
          <w:color w:val="030303"/>
          <w:spacing w:val="-12"/>
          <w:w w:val="105"/>
          <w:sz w:val="24"/>
          <w:szCs w:val="24"/>
          <w:lang w:eastAsia="zh-CN"/>
        </w:rPr>
        <w:t>。通过实验</w:t>
      </w:r>
      <w:r w:rsidRPr="0068245F">
        <w:rPr>
          <w:rFonts w:asciiTheme="minorEastAsia" w:eastAsiaTheme="minorEastAsia" w:hAnsiTheme="minorEastAsia"/>
          <w:color w:val="030303"/>
          <w:spacing w:val="-4"/>
          <w:w w:val="105"/>
          <w:sz w:val="24"/>
          <w:szCs w:val="24"/>
          <w:lang w:eastAsia="zh-CN"/>
        </w:rPr>
        <w:t>，了解感应电动势的概念</w:t>
      </w:r>
      <w:r w:rsidRPr="0068245F">
        <w:rPr>
          <w:rFonts w:asciiTheme="minorEastAsia" w:eastAsiaTheme="minorEastAsia" w:hAnsiTheme="minorEastAsia"/>
          <w:color w:val="030303"/>
          <w:spacing w:val="-11"/>
          <w:w w:val="105"/>
          <w:sz w:val="24"/>
          <w:szCs w:val="24"/>
          <w:lang w:eastAsia="zh-CN"/>
        </w:rPr>
        <w:t>，理解法拉</w:t>
      </w:r>
      <w:r w:rsidRPr="0068245F">
        <w:rPr>
          <w:rFonts w:asciiTheme="minorEastAsia" w:eastAsiaTheme="minorEastAsia" w:hAnsiTheme="minorEastAsia"/>
          <w:color w:val="030303"/>
          <w:w w:val="105"/>
          <w:sz w:val="24"/>
          <w:szCs w:val="24"/>
          <w:lang w:eastAsia="zh-CN"/>
        </w:rPr>
        <w:t>第电磁感应定律</w:t>
      </w:r>
      <w:r w:rsidRPr="0068245F">
        <w:rPr>
          <w:rFonts w:asciiTheme="minorEastAsia" w:eastAsiaTheme="minorEastAsia" w:hAnsiTheme="minorEastAsia"/>
          <w:color w:val="030303"/>
          <w:spacing w:val="-6"/>
          <w:w w:val="105"/>
          <w:sz w:val="24"/>
          <w:szCs w:val="24"/>
          <w:lang w:eastAsia="zh-CN"/>
        </w:rPr>
        <w:t>，能进行简单的计算</w:t>
      </w:r>
      <w:r w:rsidRPr="0068245F">
        <w:rPr>
          <w:rFonts w:asciiTheme="minorEastAsia" w:eastAsiaTheme="minorEastAsia" w:hAnsiTheme="minorEastAsia"/>
          <w:color w:val="030303"/>
          <w:spacing w:val="-5"/>
          <w:w w:val="105"/>
          <w:sz w:val="24"/>
          <w:szCs w:val="24"/>
          <w:lang w:eastAsia="zh-CN"/>
        </w:rPr>
        <w:t>。能列举电磁感应现象在生产</w:t>
      </w:r>
      <w:r w:rsidRPr="0068245F">
        <w:rPr>
          <w:rFonts w:asciiTheme="minorEastAsia" w:eastAsiaTheme="minorEastAsia" w:hAnsiTheme="minorEastAsia"/>
          <w:color w:val="030303"/>
          <w:spacing w:val="-10"/>
          <w:w w:val="105"/>
          <w:sz w:val="24"/>
          <w:szCs w:val="24"/>
          <w:lang w:eastAsia="zh-CN"/>
        </w:rPr>
        <w:t>、生活中的</w:t>
      </w:r>
      <w:r w:rsidRPr="0068245F">
        <w:rPr>
          <w:rFonts w:asciiTheme="minorEastAsia" w:eastAsiaTheme="minorEastAsia" w:hAnsiTheme="minorEastAsia"/>
          <w:color w:val="030303"/>
          <w:w w:val="105"/>
          <w:sz w:val="24"/>
          <w:szCs w:val="24"/>
          <w:lang w:eastAsia="zh-CN"/>
        </w:rPr>
        <w:t>应用实例。</w:t>
      </w:r>
    </w:p>
    <w:p w:rsidR="00C038D2" w:rsidRPr="0068245F" w:rsidRDefault="00C038D2" w:rsidP="00C038D2">
      <w:pPr>
        <w:pStyle w:val="ad"/>
        <w:snapToGrid w:val="0"/>
        <w:spacing w:before="0" w:line="360" w:lineRule="auto"/>
        <w:ind w:right="271" w:firstLine="480"/>
        <w:jc w:val="both"/>
        <w:rPr>
          <w:rFonts w:ascii="黑体" w:eastAsia="黑体" w:hAnsi="黑体"/>
          <w:b/>
          <w:color w:val="030303"/>
          <w:spacing w:val="-7"/>
          <w:w w:val="106"/>
          <w:sz w:val="24"/>
          <w:szCs w:val="24"/>
          <w:lang w:eastAsia="zh-CN"/>
        </w:rPr>
      </w:pPr>
      <w:r>
        <w:rPr>
          <w:rFonts w:ascii="黑体" w:eastAsia="黑体" w:hAnsi="黑体" w:hint="eastAsia"/>
          <w:b/>
          <w:color w:val="030303"/>
          <w:spacing w:val="-7"/>
          <w:w w:val="106"/>
          <w:sz w:val="24"/>
          <w:szCs w:val="24"/>
          <w:lang w:eastAsia="zh-CN"/>
        </w:rPr>
        <w:t>2.</w:t>
      </w:r>
      <w:r w:rsidRPr="0068245F">
        <w:rPr>
          <w:rFonts w:ascii="黑体" w:eastAsia="黑体" w:hAnsi="黑体" w:hint="eastAsia"/>
          <w:b/>
          <w:color w:val="030303"/>
          <w:spacing w:val="-7"/>
          <w:w w:val="106"/>
          <w:sz w:val="24"/>
          <w:szCs w:val="24"/>
          <w:lang w:eastAsia="zh-CN"/>
        </w:rPr>
        <w:t>学业质量水平</w:t>
      </w:r>
    </w:p>
    <w:tbl>
      <w:tblPr>
        <w:tblW w:w="9497" w:type="dxa"/>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7938"/>
      </w:tblGrid>
      <w:tr w:rsidR="00C038D2" w:rsidRPr="0068245F" w:rsidTr="00A53C3C">
        <w:trPr>
          <w:trHeight w:val="385"/>
          <w:jc w:val="center"/>
        </w:trPr>
        <w:tc>
          <w:tcPr>
            <w:tcW w:w="1559" w:type="dxa"/>
            <w:vAlign w:val="center"/>
          </w:tcPr>
          <w:p w:rsidR="00C038D2" w:rsidRPr="0068245F" w:rsidRDefault="00C038D2" w:rsidP="00A53C3C">
            <w:pPr>
              <w:pStyle w:val="ad"/>
              <w:snapToGrid w:val="0"/>
              <w:spacing w:before="0" w:line="360" w:lineRule="auto"/>
              <w:ind w:left="0" w:right="271"/>
              <w:jc w:val="center"/>
              <w:rPr>
                <w:rFonts w:ascii="黑体" w:eastAsia="黑体" w:hAnsi="黑体"/>
                <w:b/>
                <w:color w:val="030303"/>
                <w:spacing w:val="-7"/>
                <w:w w:val="106"/>
                <w:sz w:val="24"/>
                <w:szCs w:val="24"/>
                <w:lang w:eastAsia="zh-CN"/>
              </w:rPr>
            </w:pPr>
            <w:r w:rsidRPr="0068245F">
              <w:rPr>
                <w:rFonts w:ascii="黑体" w:eastAsia="黑体" w:hAnsi="黑体"/>
                <w:b/>
                <w:color w:val="030303"/>
                <w:spacing w:val="-7"/>
                <w:w w:val="106"/>
                <w:sz w:val="24"/>
                <w:szCs w:val="24"/>
                <w:lang w:eastAsia="zh-CN"/>
              </w:rPr>
              <w:t>水平等级</w:t>
            </w:r>
          </w:p>
        </w:tc>
        <w:tc>
          <w:tcPr>
            <w:tcW w:w="7938" w:type="dxa"/>
            <w:vAlign w:val="center"/>
          </w:tcPr>
          <w:p w:rsidR="00C038D2" w:rsidRPr="0068245F" w:rsidRDefault="00C038D2" w:rsidP="00A53C3C">
            <w:pPr>
              <w:pStyle w:val="ad"/>
              <w:snapToGrid w:val="0"/>
              <w:spacing w:before="0" w:line="360" w:lineRule="auto"/>
              <w:ind w:right="271" w:firstLine="480"/>
              <w:jc w:val="center"/>
              <w:rPr>
                <w:rFonts w:ascii="黑体" w:eastAsia="黑体" w:hAnsi="黑体"/>
                <w:b/>
                <w:color w:val="030303"/>
                <w:spacing w:val="-7"/>
                <w:w w:val="106"/>
                <w:sz w:val="24"/>
                <w:szCs w:val="24"/>
                <w:lang w:eastAsia="zh-CN"/>
              </w:rPr>
            </w:pPr>
            <w:r w:rsidRPr="0068245F">
              <w:rPr>
                <w:rFonts w:ascii="黑体" w:eastAsia="黑体" w:hAnsi="黑体"/>
                <w:b/>
                <w:color w:val="030303"/>
                <w:spacing w:val="-7"/>
                <w:w w:val="106"/>
                <w:sz w:val="24"/>
                <w:szCs w:val="24"/>
                <w:lang w:eastAsia="zh-CN"/>
              </w:rPr>
              <w:t>质量描述</w:t>
            </w:r>
          </w:p>
        </w:tc>
      </w:tr>
      <w:tr w:rsidR="00C038D2" w:rsidRPr="0068245F" w:rsidTr="00A53C3C">
        <w:trPr>
          <w:trHeight w:val="495"/>
          <w:jc w:val="center"/>
        </w:trPr>
        <w:tc>
          <w:tcPr>
            <w:tcW w:w="1559" w:type="dxa"/>
            <w:vAlign w:val="center"/>
          </w:tcPr>
          <w:p w:rsidR="00C038D2" w:rsidRPr="0068245F" w:rsidRDefault="00C038D2" w:rsidP="00A53C3C">
            <w:pPr>
              <w:pStyle w:val="ad"/>
              <w:snapToGrid w:val="0"/>
              <w:spacing w:before="0" w:line="360" w:lineRule="auto"/>
              <w:ind w:right="271"/>
              <w:jc w:val="center"/>
              <w:rPr>
                <w:rFonts w:asciiTheme="minorEastAsia" w:eastAsiaTheme="minorEastAsia" w:hAnsiTheme="minorEastAsia"/>
                <w:color w:val="030303"/>
                <w:w w:val="105"/>
                <w:sz w:val="24"/>
                <w:szCs w:val="24"/>
                <w:lang w:eastAsia="zh-CN"/>
              </w:rPr>
            </w:pPr>
            <w:r w:rsidRPr="0068245F">
              <w:rPr>
                <w:rFonts w:ascii="黑体" w:eastAsia="黑体" w:hAnsi="黑体"/>
                <w:b/>
                <w:color w:val="030303"/>
                <w:spacing w:val="-7"/>
                <w:w w:val="106"/>
                <w:sz w:val="24"/>
                <w:szCs w:val="24"/>
                <w:lang w:eastAsia="zh-CN"/>
              </w:rPr>
              <w:t>水平一</w:t>
            </w:r>
          </w:p>
        </w:tc>
        <w:tc>
          <w:tcPr>
            <w:tcW w:w="7938" w:type="dxa"/>
          </w:tcPr>
          <w:p w:rsidR="00C038D2" w:rsidRPr="000D42E0" w:rsidRDefault="00C038D2" w:rsidP="00A53C3C">
            <w:pPr>
              <w:pStyle w:val="ad"/>
              <w:snapToGrid w:val="0"/>
              <w:spacing w:before="0" w:line="288" w:lineRule="auto"/>
              <w:ind w:left="0" w:right="-108"/>
              <w:jc w:val="both"/>
              <w:rPr>
                <w:rFonts w:asciiTheme="minorEastAsia" w:eastAsiaTheme="minorEastAsia" w:hAnsiTheme="minorEastAsia" w:cs="宋体"/>
                <w:color w:val="030303"/>
                <w:sz w:val="21"/>
                <w:szCs w:val="21"/>
                <w:lang w:eastAsia="zh-CN"/>
              </w:rPr>
            </w:pPr>
            <w:r w:rsidRPr="000D42E0">
              <w:rPr>
                <w:rFonts w:asciiTheme="minorEastAsia" w:eastAsiaTheme="minorEastAsia" w:hAnsiTheme="minorEastAsia" w:cs="宋体" w:hint="eastAsia"/>
                <w:color w:val="030303"/>
                <w:sz w:val="21"/>
                <w:szCs w:val="21"/>
                <w:lang w:eastAsia="zh-CN"/>
              </w:rPr>
              <w:t>1．了</w:t>
            </w:r>
            <w:r w:rsidRPr="000D42E0">
              <w:rPr>
                <w:rFonts w:asciiTheme="minorEastAsia" w:eastAsiaTheme="minorEastAsia" w:hAnsiTheme="minorEastAsia" w:cs="宋体"/>
                <w:color w:val="030303"/>
                <w:sz w:val="21"/>
                <w:szCs w:val="21"/>
                <w:lang w:eastAsia="zh-CN"/>
              </w:rPr>
              <w:t>解所学物理概念和规律</w:t>
            </w:r>
            <w:r w:rsidRPr="000D42E0">
              <w:rPr>
                <w:rFonts w:asciiTheme="minorEastAsia" w:eastAsiaTheme="minorEastAsia" w:hAnsiTheme="minorEastAsia" w:cs="宋体" w:hint="eastAsia"/>
                <w:color w:val="030303"/>
                <w:spacing w:val="-4"/>
                <w:sz w:val="21"/>
                <w:szCs w:val="21"/>
                <w:lang w:eastAsia="zh-CN"/>
              </w:rPr>
              <w:t>；</w:t>
            </w:r>
            <w:r w:rsidRPr="000D42E0">
              <w:rPr>
                <w:rFonts w:asciiTheme="minorEastAsia" w:eastAsiaTheme="minorEastAsia" w:hAnsiTheme="minorEastAsia" w:cs="宋体"/>
                <w:color w:val="030303"/>
                <w:spacing w:val="-4"/>
                <w:sz w:val="21"/>
                <w:szCs w:val="21"/>
                <w:lang w:eastAsia="zh-CN"/>
              </w:rPr>
              <w:t>能从物理学的视角观察自然现象</w:t>
            </w:r>
            <w:r w:rsidRPr="000D42E0">
              <w:rPr>
                <w:rFonts w:asciiTheme="minorEastAsia" w:eastAsiaTheme="minorEastAsia" w:hAnsiTheme="minorEastAsia" w:cs="宋体"/>
                <w:color w:val="030303"/>
                <w:spacing w:val="-78"/>
                <w:sz w:val="21"/>
                <w:szCs w:val="21"/>
                <w:lang w:eastAsia="zh-CN"/>
              </w:rPr>
              <w:t xml:space="preserve"> </w:t>
            </w:r>
            <w:r w:rsidRPr="000D42E0">
              <w:rPr>
                <w:rFonts w:asciiTheme="minorEastAsia" w:eastAsiaTheme="minorEastAsia" w:hAnsiTheme="minorEastAsia" w:cs="宋体"/>
                <w:color w:val="030303"/>
                <w:spacing w:val="-13"/>
                <w:sz w:val="21"/>
                <w:szCs w:val="21"/>
                <w:lang w:eastAsia="zh-CN"/>
              </w:rPr>
              <w:t>，初步具</w:t>
            </w:r>
            <w:r w:rsidRPr="000D42E0">
              <w:rPr>
                <w:rFonts w:asciiTheme="minorEastAsia" w:eastAsiaTheme="minorEastAsia" w:hAnsiTheme="minorEastAsia" w:cs="宋体"/>
                <w:color w:val="030303"/>
                <w:sz w:val="21"/>
                <w:szCs w:val="21"/>
                <w:lang w:eastAsia="zh-CN"/>
              </w:rPr>
              <w:t>有将物质观念</w:t>
            </w:r>
            <w:r w:rsidRPr="000D42E0">
              <w:rPr>
                <w:rFonts w:asciiTheme="minorEastAsia" w:eastAsiaTheme="minorEastAsia" w:hAnsiTheme="minorEastAsia" w:cs="宋体"/>
                <w:color w:val="030303"/>
                <w:spacing w:val="-70"/>
                <w:sz w:val="21"/>
                <w:szCs w:val="21"/>
                <w:lang w:eastAsia="zh-CN"/>
              </w:rPr>
              <w:t xml:space="preserve"> </w:t>
            </w:r>
            <w:r w:rsidRPr="000D42E0">
              <w:rPr>
                <w:rFonts w:asciiTheme="minorEastAsia" w:eastAsiaTheme="minorEastAsia" w:hAnsiTheme="minorEastAsia" w:cs="宋体"/>
                <w:color w:val="030303"/>
                <w:sz w:val="21"/>
                <w:szCs w:val="21"/>
                <w:lang w:eastAsia="zh-CN"/>
              </w:rPr>
              <w:t>、运动与相互作用观念</w:t>
            </w:r>
            <w:r w:rsidRPr="000D42E0">
              <w:rPr>
                <w:rFonts w:asciiTheme="minorEastAsia" w:eastAsiaTheme="minorEastAsia" w:hAnsiTheme="minorEastAsia" w:cs="宋体"/>
                <w:color w:val="030303"/>
                <w:spacing w:val="-63"/>
                <w:sz w:val="21"/>
                <w:szCs w:val="21"/>
                <w:lang w:eastAsia="zh-CN"/>
              </w:rPr>
              <w:t xml:space="preserve"> </w:t>
            </w:r>
            <w:r w:rsidRPr="000D42E0">
              <w:rPr>
                <w:rFonts w:asciiTheme="minorEastAsia" w:eastAsiaTheme="minorEastAsia" w:hAnsiTheme="minorEastAsia" w:cs="宋体"/>
                <w:color w:val="030303"/>
                <w:sz w:val="21"/>
                <w:szCs w:val="21"/>
                <w:lang w:eastAsia="zh-CN"/>
              </w:rPr>
              <w:t>、能量观念与实际相联系的意识</w:t>
            </w:r>
            <w:r w:rsidRPr="000D42E0">
              <w:rPr>
                <w:rFonts w:asciiTheme="minorEastAsia" w:eastAsiaTheme="minorEastAsia" w:hAnsiTheme="minorEastAsia" w:cs="宋体" w:hint="eastAsia"/>
                <w:color w:val="030303"/>
                <w:spacing w:val="-23"/>
                <w:sz w:val="21"/>
                <w:szCs w:val="21"/>
                <w:lang w:eastAsia="zh-CN"/>
              </w:rPr>
              <w:t>；</w:t>
            </w:r>
            <w:r w:rsidRPr="000D42E0">
              <w:rPr>
                <w:rFonts w:asciiTheme="minorEastAsia" w:eastAsiaTheme="minorEastAsia" w:hAnsiTheme="minorEastAsia" w:cs="宋体"/>
                <w:color w:val="030303"/>
                <w:spacing w:val="-23"/>
                <w:sz w:val="21"/>
                <w:szCs w:val="21"/>
                <w:lang w:eastAsia="zh-CN"/>
              </w:rPr>
              <w:t>能</w:t>
            </w:r>
            <w:r w:rsidRPr="000D42E0">
              <w:rPr>
                <w:rFonts w:asciiTheme="minorEastAsia" w:eastAsiaTheme="minorEastAsia" w:hAnsiTheme="minorEastAsia" w:cs="宋体"/>
                <w:color w:val="030303"/>
                <w:sz w:val="21"/>
                <w:szCs w:val="21"/>
                <w:lang w:eastAsia="zh-CN"/>
              </w:rPr>
              <w:t>运用所学物理知识解决简单的实际问题</w:t>
            </w:r>
            <w:r w:rsidRPr="000D42E0">
              <w:rPr>
                <w:rFonts w:asciiTheme="minorEastAsia" w:eastAsiaTheme="minorEastAsia" w:hAnsiTheme="minorEastAsia" w:cs="宋体"/>
                <w:color w:val="030303"/>
                <w:spacing w:val="-54"/>
                <w:sz w:val="21"/>
                <w:szCs w:val="21"/>
                <w:lang w:eastAsia="zh-CN"/>
              </w:rPr>
              <w:t xml:space="preserve"> </w:t>
            </w:r>
            <w:r w:rsidRPr="000D42E0">
              <w:rPr>
                <w:rFonts w:asciiTheme="minorEastAsia" w:eastAsiaTheme="minorEastAsia" w:hAnsiTheme="minorEastAsia" w:cs="宋体"/>
                <w:color w:val="030303"/>
                <w:sz w:val="21"/>
                <w:szCs w:val="21"/>
                <w:lang w:eastAsia="zh-CN"/>
              </w:rPr>
              <w:t>。</w:t>
            </w:r>
          </w:p>
          <w:p w:rsidR="00C038D2" w:rsidRPr="000D42E0" w:rsidRDefault="00C038D2" w:rsidP="00A53C3C">
            <w:pPr>
              <w:pStyle w:val="ad"/>
              <w:tabs>
                <w:tab w:val="left" w:pos="7049"/>
              </w:tabs>
              <w:snapToGrid w:val="0"/>
              <w:spacing w:before="0" w:line="288" w:lineRule="auto"/>
              <w:ind w:left="0" w:right="-108"/>
              <w:jc w:val="both"/>
              <w:rPr>
                <w:rFonts w:asciiTheme="minorEastAsia" w:eastAsiaTheme="minorEastAsia" w:hAnsiTheme="minorEastAsia" w:cs="宋体"/>
                <w:color w:val="030303"/>
                <w:sz w:val="21"/>
                <w:szCs w:val="21"/>
                <w:lang w:eastAsia="zh-CN"/>
              </w:rPr>
            </w:pPr>
            <w:r w:rsidRPr="000D42E0">
              <w:rPr>
                <w:rFonts w:asciiTheme="minorEastAsia" w:eastAsiaTheme="minorEastAsia" w:hAnsiTheme="minorEastAsia" w:hint="eastAsia"/>
                <w:color w:val="030303"/>
                <w:w w:val="105"/>
                <w:sz w:val="21"/>
                <w:szCs w:val="21"/>
                <w:lang w:eastAsia="zh-CN"/>
              </w:rPr>
              <w:t>2．</w:t>
            </w:r>
            <w:r w:rsidRPr="000D42E0">
              <w:rPr>
                <w:rFonts w:asciiTheme="minorEastAsia" w:eastAsiaTheme="minorEastAsia" w:hAnsiTheme="minorEastAsia" w:cs="宋体"/>
                <w:color w:val="030303"/>
                <w:sz w:val="21"/>
                <w:szCs w:val="21"/>
                <w:lang w:eastAsia="zh-CN"/>
              </w:rPr>
              <w:t>知道物理模型在解决物理问题时的重要作用</w:t>
            </w:r>
            <w:r w:rsidRPr="000D42E0">
              <w:rPr>
                <w:rFonts w:asciiTheme="minorEastAsia" w:eastAsiaTheme="minorEastAsia" w:hAnsiTheme="minorEastAsia" w:cs="宋体"/>
                <w:color w:val="030303"/>
                <w:spacing w:val="-4"/>
                <w:sz w:val="21"/>
                <w:szCs w:val="21"/>
                <w:lang w:eastAsia="zh-CN"/>
              </w:rPr>
              <w:t>，能说出一些常见的物理</w:t>
            </w:r>
            <w:r w:rsidRPr="000D42E0">
              <w:rPr>
                <w:rFonts w:asciiTheme="minorEastAsia" w:eastAsiaTheme="minorEastAsia" w:hAnsiTheme="minorEastAsia" w:cs="宋体"/>
                <w:color w:val="030303"/>
                <w:sz w:val="21"/>
                <w:szCs w:val="21"/>
                <w:lang w:eastAsia="zh-CN"/>
              </w:rPr>
              <w:t>模型</w:t>
            </w:r>
            <w:r w:rsidRPr="000D42E0">
              <w:rPr>
                <w:rFonts w:asciiTheme="minorEastAsia" w:eastAsiaTheme="minorEastAsia" w:hAnsiTheme="minorEastAsia" w:cs="宋体" w:hint="eastAsia"/>
                <w:color w:val="030303"/>
                <w:spacing w:val="-3"/>
                <w:sz w:val="21"/>
                <w:szCs w:val="21"/>
                <w:lang w:eastAsia="zh-CN"/>
              </w:rPr>
              <w:t>；</w:t>
            </w:r>
            <w:r w:rsidRPr="000D42E0">
              <w:rPr>
                <w:rFonts w:asciiTheme="minorEastAsia" w:eastAsiaTheme="minorEastAsia" w:hAnsiTheme="minorEastAsia" w:cs="宋体"/>
                <w:color w:val="030303"/>
                <w:spacing w:val="-3"/>
                <w:sz w:val="21"/>
                <w:szCs w:val="21"/>
                <w:lang w:eastAsia="zh-CN"/>
              </w:rPr>
              <w:t>能对比较简单的物理现象进行假设和推理</w:t>
            </w:r>
            <w:r w:rsidRPr="000D42E0">
              <w:rPr>
                <w:rFonts w:asciiTheme="minorEastAsia" w:eastAsiaTheme="minorEastAsia" w:hAnsiTheme="minorEastAsia" w:cs="宋体" w:hint="eastAsia"/>
                <w:color w:val="030303"/>
                <w:spacing w:val="-9"/>
                <w:sz w:val="21"/>
                <w:szCs w:val="21"/>
                <w:lang w:eastAsia="zh-CN"/>
              </w:rPr>
              <w:t>；</w:t>
            </w:r>
            <w:r w:rsidRPr="000D42E0">
              <w:rPr>
                <w:rFonts w:asciiTheme="minorEastAsia" w:eastAsiaTheme="minorEastAsia" w:hAnsiTheme="minorEastAsia" w:cs="宋体"/>
                <w:color w:val="030303"/>
                <w:spacing w:val="-9"/>
                <w:sz w:val="21"/>
                <w:szCs w:val="21"/>
                <w:lang w:eastAsia="zh-CN"/>
              </w:rPr>
              <w:t>能使用简单</w:t>
            </w:r>
            <w:r w:rsidRPr="000D42E0">
              <w:rPr>
                <w:rFonts w:asciiTheme="minorEastAsia" w:eastAsiaTheme="minorEastAsia" w:hAnsiTheme="minorEastAsia" w:cs="宋体"/>
                <w:color w:val="030303"/>
                <w:spacing w:val="-61"/>
                <w:sz w:val="21"/>
                <w:szCs w:val="21"/>
                <w:lang w:eastAsia="zh-CN"/>
              </w:rPr>
              <w:t xml:space="preserve"> </w:t>
            </w:r>
            <w:r w:rsidRPr="000D42E0">
              <w:rPr>
                <w:rFonts w:asciiTheme="minorEastAsia" w:eastAsiaTheme="minorEastAsia" w:hAnsiTheme="minorEastAsia" w:cs="宋体"/>
                <w:color w:val="030303"/>
                <w:spacing w:val="-4"/>
                <w:sz w:val="21"/>
                <w:szCs w:val="21"/>
                <w:lang w:eastAsia="zh-CN"/>
              </w:rPr>
              <w:t>、直接的证</w:t>
            </w:r>
            <w:r w:rsidRPr="000D42E0">
              <w:rPr>
                <w:rFonts w:asciiTheme="minorEastAsia" w:eastAsiaTheme="minorEastAsia" w:hAnsiTheme="minorEastAsia" w:cs="宋体"/>
                <w:color w:val="030303"/>
                <w:sz w:val="21"/>
                <w:szCs w:val="21"/>
                <w:lang w:eastAsia="zh-CN"/>
              </w:rPr>
              <w:t>据表达自己的观点</w:t>
            </w:r>
            <w:r w:rsidRPr="000D42E0">
              <w:rPr>
                <w:rFonts w:asciiTheme="minorEastAsia" w:eastAsiaTheme="minorEastAsia" w:hAnsiTheme="minorEastAsia" w:cs="宋体" w:hint="eastAsia"/>
                <w:color w:val="030303"/>
                <w:spacing w:val="-5"/>
                <w:sz w:val="21"/>
                <w:szCs w:val="21"/>
                <w:lang w:eastAsia="zh-CN"/>
              </w:rPr>
              <w:t>；</w:t>
            </w:r>
            <w:r w:rsidRPr="000D42E0">
              <w:rPr>
                <w:rFonts w:asciiTheme="minorEastAsia" w:eastAsiaTheme="minorEastAsia" w:hAnsiTheme="minorEastAsia" w:cs="宋体"/>
                <w:color w:val="030303"/>
                <w:spacing w:val="-5"/>
                <w:sz w:val="21"/>
                <w:szCs w:val="21"/>
                <w:lang w:eastAsia="zh-CN"/>
              </w:rPr>
              <w:t>初步具有质疑和创新的意识</w:t>
            </w:r>
            <w:r w:rsidRPr="000D42E0">
              <w:rPr>
                <w:rFonts w:asciiTheme="minorEastAsia" w:eastAsiaTheme="minorEastAsia" w:hAnsiTheme="minorEastAsia" w:cs="宋体"/>
                <w:color w:val="030303"/>
                <w:spacing w:val="-50"/>
                <w:sz w:val="21"/>
                <w:szCs w:val="21"/>
                <w:lang w:eastAsia="zh-CN"/>
              </w:rPr>
              <w:t xml:space="preserve"> </w:t>
            </w:r>
            <w:r w:rsidRPr="000D42E0">
              <w:rPr>
                <w:rFonts w:asciiTheme="minorEastAsia" w:eastAsiaTheme="minorEastAsia" w:hAnsiTheme="minorEastAsia" w:cs="宋体"/>
                <w:color w:val="030303"/>
                <w:spacing w:val="-4"/>
                <w:sz w:val="21"/>
                <w:szCs w:val="21"/>
                <w:lang w:eastAsia="zh-CN"/>
              </w:rPr>
              <w:t>，能尝试思考用不同方法</w:t>
            </w:r>
            <w:r w:rsidRPr="000D42E0">
              <w:rPr>
                <w:rFonts w:asciiTheme="minorEastAsia" w:eastAsiaTheme="minorEastAsia" w:hAnsiTheme="minorEastAsia" w:cs="宋体"/>
                <w:color w:val="030303"/>
                <w:sz w:val="21"/>
                <w:szCs w:val="21"/>
                <w:lang w:eastAsia="zh-CN"/>
              </w:rPr>
              <w:t>解决问题</w:t>
            </w:r>
            <w:r w:rsidRPr="000D42E0">
              <w:rPr>
                <w:rFonts w:asciiTheme="minorEastAsia" w:eastAsiaTheme="minorEastAsia" w:hAnsiTheme="minorEastAsia" w:cs="宋体"/>
                <w:color w:val="030303"/>
                <w:spacing w:val="-60"/>
                <w:sz w:val="21"/>
                <w:szCs w:val="21"/>
                <w:lang w:eastAsia="zh-CN"/>
              </w:rPr>
              <w:t xml:space="preserve"> </w:t>
            </w:r>
            <w:r w:rsidRPr="000D42E0">
              <w:rPr>
                <w:rFonts w:asciiTheme="minorEastAsia" w:eastAsiaTheme="minorEastAsia" w:hAnsiTheme="minorEastAsia" w:cs="宋体"/>
                <w:color w:val="030303"/>
                <w:sz w:val="21"/>
                <w:szCs w:val="21"/>
                <w:lang w:eastAsia="zh-CN"/>
              </w:rPr>
              <w:t>。</w:t>
            </w:r>
          </w:p>
          <w:p w:rsidR="00C038D2" w:rsidRPr="000D42E0" w:rsidRDefault="00C038D2" w:rsidP="00A53C3C">
            <w:pPr>
              <w:spacing w:line="288" w:lineRule="auto"/>
              <w:ind w:rightChars="-51" w:right="-107"/>
              <w:rPr>
                <w:rFonts w:asciiTheme="minorEastAsia" w:hAnsiTheme="minorEastAsia" w:cs="宋体"/>
                <w:color w:val="030303"/>
                <w:szCs w:val="21"/>
              </w:rPr>
            </w:pPr>
            <w:r w:rsidRPr="000D42E0">
              <w:rPr>
                <w:rFonts w:asciiTheme="minorEastAsia" w:hAnsiTheme="minorEastAsia" w:cs="宋体" w:hint="eastAsia"/>
                <w:color w:val="030303"/>
                <w:szCs w:val="21"/>
              </w:rPr>
              <w:t>3．</w:t>
            </w:r>
            <w:r w:rsidRPr="000D42E0">
              <w:rPr>
                <w:rFonts w:asciiTheme="minorEastAsia" w:hAnsiTheme="minorEastAsia" w:cs="宋体"/>
                <w:color w:val="030303"/>
                <w:szCs w:val="21"/>
              </w:rPr>
              <w:t>初步具有实践意识</w:t>
            </w:r>
            <w:r w:rsidRPr="000D42E0">
              <w:rPr>
                <w:rFonts w:asciiTheme="minorEastAsia" w:hAnsiTheme="minorEastAsia" w:cs="宋体"/>
                <w:color w:val="030303"/>
                <w:spacing w:val="-50"/>
                <w:szCs w:val="21"/>
              </w:rPr>
              <w:t xml:space="preserve"> </w:t>
            </w:r>
            <w:r w:rsidRPr="000D42E0">
              <w:rPr>
                <w:rFonts w:asciiTheme="minorEastAsia" w:hAnsiTheme="minorEastAsia" w:cs="宋体"/>
                <w:color w:val="030303"/>
                <w:spacing w:val="-4"/>
                <w:szCs w:val="21"/>
              </w:rPr>
              <w:t>，能有目的地观察实验现象</w:t>
            </w:r>
            <w:r w:rsidRPr="000D42E0">
              <w:rPr>
                <w:rFonts w:asciiTheme="minorEastAsia" w:hAnsiTheme="minorEastAsia" w:cs="宋体"/>
                <w:color w:val="030303"/>
                <w:spacing w:val="-43"/>
                <w:szCs w:val="21"/>
              </w:rPr>
              <w:t xml:space="preserve"> </w:t>
            </w:r>
            <w:r w:rsidRPr="000D42E0">
              <w:rPr>
                <w:rFonts w:asciiTheme="minorEastAsia" w:hAnsiTheme="minorEastAsia" w:cs="宋体" w:hint="eastAsia"/>
                <w:color w:val="030303"/>
                <w:spacing w:val="-7"/>
                <w:szCs w:val="21"/>
              </w:rPr>
              <w:t>；</w:t>
            </w:r>
            <w:r w:rsidRPr="000D42E0">
              <w:rPr>
                <w:rFonts w:asciiTheme="minorEastAsia" w:hAnsiTheme="minorEastAsia" w:cs="宋体"/>
                <w:color w:val="030303"/>
                <w:spacing w:val="-7"/>
                <w:szCs w:val="21"/>
              </w:rPr>
              <w:t>能进行实际操作</w:t>
            </w:r>
            <w:r w:rsidRPr="000D42E0">
              <w:rPr>
                <w:rFonts w:asciiTheme="minorEastAsia" w:hAnsiTheme="minorEastAsia" w:cs="宋体"/>
                <w:color w:val="030303"/>
                <w:spacing w:val="-68"/>
                <w:szCs w:val="21"/>
              </w:rPr>
              <w:t xml:space="preserve"> </w:t>
            </w:r>
            <w:r w:rsidRPr="000D42E0">
              <w:rPr>
                <w:rFonts w:asciiTheme="minorEastAsia" w:hAnsiTheme="minorEastAsia" w:cs="宋体"/>
                <w:color w:val="030303"/>
                <w:spacing w:val="-20"/>
                <w:szCs w:val="21"/>
              </w:rPr>
              <w:t>，能</w:t>
            </w:r>
            <w:r w:rsidRPr="000D42E0">
              <w:rPr>
                <w:rFonts w:asciiTheme="minorEastAsia" w:hAnsiTheme="minorEastAsia" w:cs="宋体"/>
                <w:color w:val="030303"/>
                <w:szCs w:val="21"/>
              </w:rPr>
              <w:t>利用实验收集证据</w:t>
            </w:r>
            <w:r w:rsidRPr="000D42E0">
              <w:rPr>
                <w:rFonts w:asciiTheme="minorEastAsia" w:hAnsiTheme="minorEastAsia" w:cs="宋体"/>
                <w:color w:val="030303"/>
                <w:spacing w:val="-5"/>
                <w:szCs w:val="21"/>
              </w:rPr>
              <w:t>，并能进行整理和分析</w:t>
            </w:r>
            <w:r w:rsidRPr="000D42E0">
              <w:rPr>
                <w:rFonts w:asciiTheme="minorEastAsia" w:hAnsiTheme="minorEastAsia" w:cs="宋体"/>
                <w:color w:val="030303"/>
                <w:spacing w:val="-4"/>
                <w:szCs w:val="21"/>
              </w:rPr>
              <w:t>，能撰写简单的实验报告</w:t>
            </w:r>
            <w:r w:rsidRPr="000D42E0">
              <w:rPr>
                <w:rFonts w:asciiTheme="minorEastAsia" w:hAnsiTheme="minorEastAsia" w:cs="宋体"/>
                <w:color w:val="030303"/>
                <w:spacing w:val="-69"/>
                <w:szCs w:val="21"/>
              </w:rPr>
              <w:t xml:space="preserve"> </w:t>
            </w:r>
            <w:r w:rsidRPr="000D42E0">
              <w:rPr>
                <w:rFonts w:asciiTheme="minorEastAsia" w:hAnsiTheme="minorEastAsia" w:cs="宋体" w:hint="eastAsia"/>
                <w:color w:val="030303"/>
                <w:spacing w:val="-17"/>
                <w:szCs w:val="21"/>
              </w:rPr>
              <w:t>；</w:t>
            </w:r>
            <w:r w:rsidRPr="000D42E0">
              <w:rPr>
                <w:rFonts w:asciiTheme="minorEastAsia" w:hAnsiTheme="minorEastAsia" w:cs="宋体"/>
                <w:color w:val="030303"/>
                <w:spacing w:val="-17"/>
                <w:szCs w:val="21"/>
              </w:rPr>
              <w:t>能按</w:t>
            </w:r>
            <w:r w:rsidRPr="000D42E0">
              <w:rPr>
                <w:rFonts w:asciiTheme="minorEastAsia" w:hAnsiTheme="minorEastAsia" w:cs="Arial" w:hint="eastAsia"/>
                <w:color w:val="030303"/>
                <w:spacing w:val="3"/>
                <w:szCs w:val="21"/>
              </w:rPr>
              <w:t>照</w:t>
            </w:r>
            <w:r w:rsidRPr="000D42E0">
              <w:rPr>
                <w:rFonts w:asciiTheme="minorEastAsia" w:hAnsiTheme="minorEastAsia" w:cs="宋体"/>
                <w:color w:val="030303"/>
                <w:spacing w:val="3"/>
                <w:szCs w:val="21"/>
              </w:rPr>
              <w:t>实验规范进行实践</w:t>
            </w:r>
            <w:r w:rsidRPr="000D42E0">
              <w:rPr>
                <w:rFonts w:asciiTheme="minorEastAsia" w:hAnsiTheme="minorEastAsia" w:cs="宋体"/>
                <w:color w:val="030303"/>
                <w:spacing w:val="-70"/>
                <w:szCs w:val="21"/>
              </w:rPr>
              <w:t xml:space="preserve"> </w:t>
            </w:r>
            <w:r w:rsidRPr="000D42E0">
              <w:rPr>
                <w:rFonts w:asciiTheme="minorEastAsia" w:hAnsiTheme="minorEastAsia" w:cs="宋体"/>
                <w:color w:val="030303"/>
                <w:spacing w:val="-6"/>
                <w:szCs w:val="21"/>
              </w:rPr>
              <w:t>，初步具有工程思维</w:t>
            </w:r>
            <w:r w:rsidRPr="000D42E0">
              <w:rPr>
                <w:rFonts w:asciiTheme="minorEastAsia" w:hAnsiTheme="minorEastAsia" w:cs="宋体"/>
                <w:color w:val="030303"/>
                <w:spacing w:val="-60"/>
                <w:szCs w:val="21"/>
              </w:rPr>
              <w:t xml:space="preserve"> </w:t>
            </w:r>
            <w:r w:rsidRPr="000D42E0">
              <w:rPr>
                <w:rFonts w:asciiTheme="minorEastAsia" w:hAnsiTheme="minorEastAsia" w:cs="宋体" w:hint="eastAsia"/>
                <w:color w:val="030303"/>
                <w:spacing w:val="-7"/>
                <w:szCs w:val="21"/>
              </w:rPr>
              <w:t>；</w:t>
            </w:r>
            <w:r w:rsidRPr="000D42E0">
              <w:rPr>
                <w:rFonts w:asciiTheme="minorEastAsia" w:hAnsiTheme="minorEastAsia" w:cs="宋体"/>
                <w:color w:val="030303"/>
                <w:spacing w:val="-7"/>
                <w:szCs w:val="21"/>
              </w:rPr>
              <w:t>初步具有创新设计</w:t>
            </w:r>
            <w:r w:rsidRPr="000D42E0">
              <w:rPr>
                <w:rFonts w:asciiTheme="minorEastAsia" w:hAnsiTheme="minorEastAsia" w:cs="宋体"/>
                <w:color w:val="030303"/>
                <w:spacing w:val="-60"/>
                <w:szCs w:val="21"/>
              </w:rPr>
              <w:t xml:space="preserve"> </w:t>
            </w:r>
            <w:r w:rsidRPr="000D42E0">
              <w:rPr>
                <w:rFonts w:asciiTheme="minorEastAsia" w:hAnsiTheme="minorEastAsia" w:cs="宋体"/>
                <w:color w:val="030303"/>
                <w:spacing w:val="-4"/>
                <w:szCs w:val="21"/>
              </w:rPr>
              <w:t>、方案优化</w:t>
            </w:r>
            <w:r w:rsidRPr="000D42E0">
              <w:rPr>
                <w:rFonts w:asciiTheme="minorEastAsia" w:hAnsiTheme="minorEastAsia" w:cs="宋体"/>
                <w:color w:val="030303"/>
                <w:spacing w:val="-3"/>
                <w:szCs w:val="21"/>
              </w:rPr>
              <w:t>的意识，能对某些操作和设计提出改进意见</w:t>
            </w:r>
            <w:r w:rsidRPr="000D42E0">
              <w:rPr>
                <w:rFonts w:asciiTheme="minorEastAsia" w:hAnsiTheme="minorEastAsia" w:cs="宋体"/>
                <w:color w:val="030303"/>
                <w:szCs w:val="21"/>
              </w:rPr>
              <w:t>。</w:t>
            </w:r>
          </w:p>
          <w:p w:rsidR="00C038D2" w:rsidRPr="0068245F" w:rsidRDefault="00C038D2" w:rsidP="00A53C3C">
            <w:pPr>
              <w:spacing w:line="288" w:lineRule="auto"/>
              <w:ind w:rightChars="-51" w:right="-107"/>
              <w:rPr>
                <w:rFonts w:asciiTheme="minorEastAsia" w:hAnsiTheme="minorEastAsia"/>
                <w:sz w:val="24"/>
              </w:rPr>
            </w:pPr>
            <w:r w:rsidRPr="000D42E0">
              <w:rPr>
                <w:rFonts w:asciiTheme="minorEastAsia" w:hAnsiTheme="minorEastAsia" w:cs="Arial"/>
                <w:color w:val="030303"/>
                <w:szCs w:val="21"/>
              </w:rPr>
              <w:t>4.</w:t>
            </w:r>
            <w:r w:rsidRPr="000D42E0">
              <w:rPr>
                <w:rFonts w:asciiTheme="minorEastAsia" w:hAnsiTheme="minorEastAsia" w:cs="宋体"/>
                <w:color w:val="030303"/>
                <w:szCs w:val="21"/>
              </w:rPr>
              <w:t>初步具有实事求是的科学态度和一丝不苟</w:t>
            </w:r>
            <w:r w:rsidRPr="000D42E0">
              <w:rPr>
                <w:rFonts w:asciiTheme="minorEastAsia" w:hAnsiTheme="minorEastAsia" w:cs="宋体"/>
                <w:color w:val="030303"/>
                <w:spacing w:val="-3"/>
                <w:szCs w:val="21"/>
              </w:rPr>
              <w:t>、精益求精的工匠精神</w:t>
            </w:r>
            <w:r w:rsidRPr="000D42E0">
              <w:rPr>
                <w:rFonts w:asciiTheme="minorEastAsia" w:hAnsiTheme="minorEastAsia" w:cs="宋体"/>
                <w:color w:val="030303"/>
                <w:spacing w:val="-45"/>
                <w:szCs w:val="21"/>
              </w:rPr>
              <w:t xml:space="preserve"> </w:t>
            </w:r>
            <w:r w:rsidRPr="000D42E0">
              <w:rPr>
                <w:rFonts w:asciiTheme="minorEastAsia" w:hAnsiTheme="minorEastAsia" w:cs="宋体"/>
                <w:color w:val="030303"/>
                <w:spacing w:val="-30"/>
                <w:szCs w:val="21"/>
              </w:rPr>
              <w:t>；有</w:t>
            </w:r>
            <w:r w:rsidRPr="000D42E0">
              <w:rPr>
                <w:rFonts w:asciiTheme="minorEastAsia" w:hAnsiTheme="minorEastAsia" w:cs="宋体"/>
                <w:color w:val="030303"/>
                <w:spacing w:val="-3"/>
                <w:szCs w:val="21"/>
              </w:rPr>
              <w:t>自主学习与合作意识，能倾听他人的意见</w:t>
            </w:r>
            <w:r w:rsidRPr="000D42E0">
              <w:rPr>
                <w:rFonts w:asciiTheme="minorEastAsia" w:hAnsiTheme="minorEastAsia" w:cs="宋体"/>
                <w:color w:val="030303"/>
                <w:spacing w:val="-6"/>
                <w:szCs w:val="21"/>
              </w:rPr>
              <w:t>，敢于表达自己的观点</w:t>
            </w:r>
            <w:r w:rsidRPr="000D42E0">
              <w:rPr>
                <w:rFonts w:asciiTheme="minorEastAsia" w:hAnsiTheme="minorEastAsia" w:cs="宋体" w:hint="eastAsia"/>
                <w:color w:val="030303"/>
                <w:spacing w:val="-17"/>
                <w:szCs w:val="21"/>
              </w:rPr>
              <w:t>；</w:t>
            </w:r>
            <w:r w:rsidRPr="000D42E0">
              <w:rPr>
                <w:rFonts w:asciiTheme="minorEastAsia" w:hAnsiTheme="minorEastAsia" w:cs="宋体"/>
                <w:color w:val="030303"/>
                <w:spacing w:val="-17"/>
                <w:szCs w:val="21"/>
              </w:rPr>
              <w:t>初步了</w:t>
            </w:r>
            <w:r w:rsidRPr="000D42E0">
              <w:rPr>
                <w:rFonts w:asciiTheme="minorEastAsia" w:hAnsiTheme="minorEastAsia" w:cs="宋体"/>
                <w:color w:val="030303"/>
                <w:szCs w:val="21"/>
              </w:rPr>
              <w:t>解物理与科技进步和现代工程技术的联系</w:t>
            </w:r>
            <w:r w:rsidRPr="000D42E0">
              <w:rPr>
                <w:rFonts w:asciiTheme="minorEastAsia" w:hAnsiTheme="minorEastAsia" w:cs="宋体"/>
                <w:color w:val="030303"/>
                <w:spacing w:val="-4"/>
                <w:szCs w:val="21"/>
              </w:rPr>
              <w:t>，对我国传统科技成果和现代</w:t>
            </w:r>
            <w:r w:rsidRPr="000D42E0">
              <w:rPr>
                <w:rFonts w:asciiTheme="minorEastAsia" w:hAnsiTheme="minorEastAsia" w:cs="宋体"/>
                <w:color w:val="030303"/>
                <w:w w:val="105"/>
                <w:szCs w:val="21"/>
              </w:rPr>
              <w:t>科技成就感兴趣</w:t>
            </w:r>
            <w:r w:rsidRPr="000D42E0">
              <w:rPr>
                <w:rFonts w:asciiTheme="minorEastAsia" w:hAnsiTheme="minorEastAsia" w:cs="宋体"/>
                <w:color w:val="030303"/>
                <w:spacing w:val="-85"/>
                <w:w w:val="105"/>
                <w:szCs w:val="21"/>
              </w:rPr>
              <w:t xml:space="preserve"> </w:t>
            </w:r>
            <w:r w:rsidRPr="000D42E0">
              <w:rPr>
                <w:rFonts w:asciiTheme="minorEastAsia" w:hAnsiTheme="minorEastAsia" w:cs="宋体"/>
                <w:color w:val="030303"/>
                <w:spacing w:val="-3"/>
                <w:w w:val="105"/>
                <w:szCs w:val="21"/>
              </w:rPr>
              <w:t>，有为实现中华民族伟大复兴而努力奋斗的意识</w:t>
            </w:r>
            <w:r w:rsidRPr="000D42E0">
              <w:rPr>
                <w:rFonts w:asciiTheme="minorEastAsia" w:hAnsiTheme="minorEastAsia" w:cs="宋体"/>
                <w:color w:val="030303"/>
                <w:spacing w:val="-55"/>
                <w:w w:val="105"/>
                <w:szCs w:val="21"/>
              </w:rPr>
              <w:t xml:space="preserve"> </w:t>
            </w:r>
            <w:r w:rsidRPr="000D42E0">
              <w:rPr>
                <w:rFonts w:asciiTheme="minorEastAsia" w:hAnsiTheme="minorEastAsia" w:cs="宋体"/>
                <w:color w:val="030303"/>
                <w:spacing w:val="-17"/>
                <w:w w:val="105"/>
                <w:szCs w:val="21"/>
              </w:rPr>
              <w:t>：初步</w:t>
            </w:r>
            <w:r w:rsidRPr="000D42E0">
              <w:rPr>
                <w:rFonts w:asciiTheme="minorEastAsia" w:hAnsiTheme="minorEastAsia" w:cs="宋体"/>
                <w:color w:val="030303"/>
                <w:szCs w:val="21"/>
              </w:rPr>
              <w:t>具有节能环保、安全防护的意识</w:t>
            </w:r>
            <w:r w:rsidRPr="000D42E0">
              <w:rPr>
                <w:rFonts w:asciiTheme="minorEastAsia" w:hAnsiTheme="minorEastAsia" w:cs="宋体"/>
                <w:color w:val="030303"/>
                <w:spacing w:val="-7"/>
                <w:szCs w:val="21"/>
              </w:rPr>
              <w:t>，有社会责任感</w:t>
            </w:r>
            <w:r w:rsidRPr="000D42E0">
              <w:rPr>
                <w:rFonts w:asciiTheme="minorEastAsia" w:hAnsiTheme="minorEastAsia" w:cs="宋体"/>
                <w:color w:val="030303"/>
                <w:spacing w:val="-5"/>
                <w:szCs w:val="21"/>
              </w:rPr>
              <w:t>，有绿色生活方式的行</w:t>
            </w:r>
            <w:r w:rsidRPr="000D42E0">
              <w:rPr>
                <w:rFonts w:asciiTheme="minorEastAsia" w:hAnsiTheme="minorEastAsia" w:cs="宋体"/>
                <w:color w:val="030303"/>
                <w:w w:val="105"/>
                <w:szCs w:val="21"/>
              </w:rPr>
              <w:t>为表现</w:t>
            </w:r>
            <w:r w:rsidRPr="000D42E0">
              <w:rPr>
                <w:rFonts w:asciiTheme="minorEastAsia" w:hAnsiTheme="minorEastAsia" w:cs="宋体"/>
                <w:color w:val="030303"/>
                <w:spacing w:val="-84"/>
                <w:w w:val="105"/>
                <w:szCs w:val="21"/>
              </w:rPr>
              <w:t xml:space="preserve"> </w:t>
            </w:r>
            <w:r w:rsidRPr="000D42E0">
              <w:rPr>
                <w:rFonts w:asciiTheme="minorEastAsia" w:hAnsiTheme="minorEastAsia" w:cs="宋体"/>
                <w:color w:val="030303"/>
                <w:w w:val="105"/>
                <w:szCs w:val="21"/>
              </w:rPr>
              <w:t>。</w:t>
            </w:r>
          </w:p>
        </w:tc>
      </w:tr>
    </w:tbl>
    <w:p w:rsidR="00C038D2" w:rsidRPr="0068245F" w:rsidRDefault="00C038D2" w:rsidP="00C038D2">
      <w:pPr>
        <w:spacing w:before="41" w:line="360" w:lineRule="auto"/>
        <w:ind w:firstLineChars="200" w:firstLine="484"/>
        <w:rPr>
          <w:rFonts w:asciiTheme="minorEastAsia" w:hAnsiTheme="minorEastAsia" w:cs="宋体"/>
          <w:color w:val="030303"/>
          <w:sz w:val="24"/>
        </w:rPr>
      </w:pPr>
      <w:r w:rsidRPr="0068245F">
        <w:rPr>
          <w:rFonts w:ascii="黑体" w:eastAsia="黑体" w:hAnsi="黑体"/>
          <w:b/>
          <w:color w:val="030303"/>
          <w:spacing w:val="-7"/>
          <w:w w:val="106"/>
          <w:kern w:val="0"/>
          <w:sz w:val="24"/>
        </w:rPr>
        <w:t>说明：</w:t>
      </w:r>
      <w:r w:rsidRPr="0068245F">
        <w:rPr>
          <w:rFonts w:asciiTheme="minorEastAsia" w:hAnsiTheme="minorEastAsia" w:cs="宋体"/>
          <w:color w:val="030303"/>
          <w:sz w:val="24"/>
        </w:rPr>
        <w:t>水平一是学生学习本课程应达到的合格要求，是合格性考试的命题依据</w:t>
      </w:r>
      <w:r>
        <w:rPr>
          <w:rFonts w:asciiTheme="minorEastAsia" w:hAnsiTheme="minorEastAsia" w:cs="宋体" w:hint="eastAsia"/>
          <w:color w:val="030303"/>
          <w:sz w:val="24"/>
        </w:rPr>
        <w:t>；</w:t>
      </w:r>
      <w:r w:rsidRPr="0068245F">
        <w:rPr>
          <w:rFonts w:asciiTheme="minorEastAsia" w:hAnsiTheme="minorEastAsia" w:cs="宋体"/>
          <w:color w:val="030303"/>
          <w:sz w:val="24"/>
        </w:rPr>
        <w:t>水平二是参加高职院校分类考试的学生应达到的要求，是高职院校分类考试的命题依据。</w:t>
      </w:r>
    </w:p>
    <w:p w:rsidR="00C038D2" w:rsidRPr="00237170" w:rsidRDefault="00C038D2" w:rsidP="00C038D2">
      <w:pPr>
        <w:pStyle w:val="ad"/>
        <w:tabs>
          <w:tab w:val="left" w:pos="2755"/>
        </w:tabs>
        <w:snapToGrid w:val="0"/>
        <w:spacing w:before="0" w:line="360" w:lineRule="auto"/>
        <w:ind w:right="301" w:firstLine="489"/>
        <w:rPr>
          <w:rFonts w:ascii="黑体" w:eastAsia="黑体" w:hAnsi="黑体"/>
          <w:b/>
          <w:color w:val="030303"/>
          <w:spacing w:val="-7"/>
          <w:w w:val="106"/>
          <w:sz w:val="24"/>
          <w:szCs w:val="24"/>
          <w:lang w:eastAsia="zh-CN"/>
        </w:rPr>
      </w:pPr>
      <w:r w:rsidRPr="00237170">
        <w:rPr>
          <w:rFonts w:ascii="黑体" w:eastAsia="黑体" w:hAnsi="黑体" w:hint="eastAsia"/>
          <w:b/>
          <w:color w:val="030303"/>
          <w:spacing w:val="-7"/>
          <w:w w:val="106"/>
          <w:sz w:val="24"/>
          <w:szCs w:val="24"/>
          <w:lang w:eastAsia="zh-CN"/>
        </w:rPr>
        <w:t>二、基于课程标准，设计教学活动</w:t>
      </w:r>
    </w:p>
    <w:p w:rsidR="00971B29" w:rsidRDefault="00971B29" w:rsidP="00C038D2">
      <w:pPr>
        <w:pStyle w:val="ad"/>
        <w:tabs>
          <w:tab w:val="left" w:pos="2755"/>
        </w:tabs>
        <w:snapToGrid w:val="0"/>
        <w:spacing w:before="0" w:line="360" w:lineRule="auto"/>
        <w:ind w:right="301" w:firstLine="489"/>
        <w:rPr>
          <w:rFonts w:ascii="黑体" w:eastAsia="黑体" w:hAnsi="黑体" w:hint="eastAsia"/>
          <w:b/>
          <w:color w:val="030303"/>
          <w:spacing w:val="-7"/>
          <w:w w:val="106"/>
          <w:sz w:val="24"/>
          <w:szCs w:val="24"/>
          <w:lang w:eastAsia="zh-CN"/>
        </w:rPr>
      </w:pPr>
      <w:r>
        <w:rPr>
          <w:rFonts w:ascii="黑体" w:eastAsia="黑体" w:hAnsi="黑体" w:hint="eastAsia"/>
          <w:b/>
          <w:color w:val="030303"/>
          <w:spacing w:val="-7"/>
          <w:w w:val="106"/>
          <w:sz w:val="24"/>
          <w:szCs w:val="24"/>
          <w:lang w:eastAsia="zh-CN"/>
        </w:rPr>
        <w:t>课标要求：</w:t>
      </w:r>
    </w:p>
    <w:p w:rsidR="00C038D2" w:rsidRPr="0068245F" w:rsidRDefault="00C038D2" w:rsidP="00C038D2">
      <w:pPr>
        <w:pStyle w:val="ad"/>
        <w:tabs>
          <w:tab w:val="left" w:pos="2755"/>
        </w:tabs>
        <w:snapToGrid w:val="0"/>
        <w:spacing w:before="0" w:line="360" w:lineRule="auto"/>
        <w:ind w:right="301" w:firstLine="489"/>
        <w:rPr>
          <w:rFonts w:ascii="黑体" w:eastAsia="黑体" w:hAnsi="黑体"/>
          <w:b/>
          <w:color w:val="030303"/>
          <w:spacing w:val="-7"/>
          <w:w w:val="106"/>
          <w:sz w:val="24"/>
          <w:szCs w:val="24"/>
          <w:lang w:eastAsia="zh-CN"/>
        </w:rPr>
      </w:pPr>
      <w:r>
        <w:rPr>
          <w:rFonts w:ascii="黑体" w:eastAsia="黑体" w:hAnsi="黑体" w:hint="eastAsia"/>
          <w:b/>
          <w:color w:val="030303"/>
          <w:spacing w:val="-7"/>
          <w:w w:val="106"/>
          <w:sz w:val="24"/>
          <w:szCs w:val="24"/>
          <w:lang w:eastAsia="zh-CN"/>
        </w:rPr>
        <w:t>1.</w:t>
      </w:r>
      <w:r w:rsidRPr="0068245F">
        <w:rPr>
          <w:rFonts w:ascii="黑体" w:eastAsia="黑体" w:hAnsi="黑体"/>
          <w:b/>
          <w:color w:val="030303"/>
          <w:spacing w:val="-7"/>
          <w:w w:val="106"/>
          <w:sz w:val="24"/>
          <w:szCs w:val="24"/>
          <w:lang w:eastAsia="zh-CN"/>
        </w:rPr>
        <w:t>活动示例</w:t>
      </w:r>
    </w:p>
    <w:p w:rsidR="00C038D2" w:rsidRPr="0068245F" w:rsidRDefault="00C038D2" w:rsidP="00C038D2">
      <w:pPr>
        <w:pStyle w:val="ad"/>
        <w:snapToGrid w:val="0"/>
        <w:spacing w:before="0" w:line="360" w:lineRule="auto"/>
        <w:ind w:right="-2" w:firstLine="480"/>
        <w:jc w:val="both"/>
        <w:rPr>
          <w:rFonts w:asciiTheme="minorEastAsia" w:eastAsiaTheme="minorEastAsia" w:hAnsiTheme="minorEastAsia"/>
          <w:sz w:val="24"/>
          <w:szCs w:val="24"/>
          <w:lang w:eastAsia="zh-CN"/>
        </w:rPr>
      </w:pPr>
      <w:r w:rsidRPr="0068245F">
        <w:rPr>
          <w:rFonts w:asciiTheme="minorEastAsia" w:eastAsiaTheme="minorEastAsia" w:hAnsiTheme="minorEastAsia"/>
          <w:color w:val="030303"/>
          <w:w w:val="105"/>
          <w:sz w:val="24"/>
          <w:szCs w:val="24"/>
          <w:lang w:eastAsia="zh-CN"/>
        </w:rPr>
        <w:t>①调查生产</w:t>
      </w:r>
      <w:r w:rsidRPr="0068245F">
        <w:rPr>
          <w:rFonts w:asciiTheme="minorEastAsia" w:eastAsiaTheme="minorEastAsia" w:hAnsiTheme="minorEastAsia"/>
          <w:color w:val="030303"/>
          <w:spacing w:val="-107"/>
          <w:w w:val="105"/>
          <w:sz w:val="24"/>
          <w:szCs w:val="24"/>
          <w:lang w:eastAsia="zh-CN"/>
        </w:rPr>
        <w:t xml:space="preserve"> </w:t>
      </w:r>
      <w:r w:rsidRPr="0068245F">
        <w:rPr>
          <w:rFonts w:asciiTheme="minorEastAsia" w:eastAsiaTheme="minorEastAsia" w:hAnsiTheme="minorEastAsia"/>
          <w:color w:val="030303"/>
          <w:spacing w:val="-5"/>
          <w:w w:val="105"/>
          <w:sz w:val="24"/>
          <w:szCs w:val="24"/>
          <w:lang w:eastAsia="zh-CN"/>
        </w:rPr>
        <w:t>、生活中小型发电机的应用情况</w:t>
      </w:r>
      <w:r w:rsidRPr="0068245F">
        <w:rPr>
          <w:rFonts w:asciiTheme="minorEastAsia" w:eastAsiaTheme="minorEastAsia" w:hAnsiTheme="minorEastAsia"/>
          <w:color w:val="030303"/>
          <w:spacing w:val="-99"/>
          <w:w w:val="105"/>
          <w:sz w:val="24"/>
          <w:szCs w:val="24"/>
          <w:lang w:eastAsia="zh-CN"/>
        </w:rPr>
        <w:t xml:space="preserve"> </w:t>
      </w:r>
      <w:r w:rsidRPr="0068245F">
        <w:rPr>
          <w:rFonts w:asciiTheme="minorEastAsia" w:eastAsiaTheme="minorEastAsia" w:hAnsiTheme="minorEastAsia"/>
          <w:color w:val="030303"/>
          <w:spacing w:val="-9"/>
          <w:w w:val="105"/>
          <w:sz w:val="24"/>
          <w:szCs w:val="24"/>
          <w:lang w:eastAsia="zh-CN"/>
        </w:rPr>
        <w:t>，了解其工作原理，体验电磁感</w:t>
      </w:r>
      <w:r w:rsidRPr="0068245F">
        <w:rPr>
          <w:rFonts w:asciiTheme="minorEastAsia" w:eastAsiaTheme="minorEastAsia" w:hAnsiTheme="minorEastAsia"/>
          <w:color w:val="030303"/>
          <w:w w:val="105"/>
          <w:sz w:val="24"/>
          <w:szCs w:val="24"/>
          <w:lang w:eastAsia="zh-CN"/>
        </w:rPr>
        <w:t>应定律在生产</w:t>
      </w:r>
      <w:r w:rsidRPr="0068245F">
        <w:rPr>
          <w:rFonts w:asciiTheme="minorEastAsia" w:eastAsiaTheme="minorEastAsia" w:hAnsiTheme="minorEastAsia"/>
          <w:color w:val="030303"/>
          <w:spacing w:val="-94"/>
          <w:w w:val="105"/>
          <w:sz w:val="24"/>
          <w:szCs w:val="24"/>
          <w:lang w:eastAsia="zh-CN"/>
        </w:rPr>
        <w:t xml:space="preserve"> </w:t>
      </w:r>
      <w:r w:rsidRPr="0068245F">
        <w:rPr>
          <w:rFonts w:asciiTheme="minorEastAsia" w:eastAsiaTheme="minorEastAsia" w:hAnsiTheme="minorEastAsia"/>
          <w:color w:val="030303"/>
          <w:spacing w:val="-9"/>
          <w:w w:val="105"/>
          <w:sz w:val="24"/>
          <w:szCs w:val="24"/>
          <w:lang w:eastAsia="zh-CN"/>
        </w:rPr>
        <w:t>、生活中的运用</w:t>
      </w:r>
      <w:r w:rsidRPr="0068245F">
        <w:rPr>
          <w:rFonts w:asciiTheme="minorEastAsia" w:eastAsiaTheme="minorEastAsia" w:hAnsiTheme="minorEastAsia"/>
          <w:color w:val="030303"/>
          <w:spacing w:val="-97"/>
          <w:w w:val="105"/>
          <w:sz w:val="24"/>
          <w:szCs w:val="24"/>
          <w:lang w:eastAsia="zh-CN"/>
        </w:rPr>
        <w:t xml:space="preserve"> </w:t>
      </w:r>
      <w:r w:rsidRPr="0068245F">
        <w:rPr>
          <w:rFonts w:asciiTheme="minorEastAsia" w:eastAsiaTheme="minorEastAsia" w:hAnsiTheme="minorEastAsia"/>
          <w:color w:val="030303"/>
          <w:spacing w:val="-9"/>
          <w:w w:val="105"/>
          <w:sz w:val="24"/>
          <w:szCs w:val="24"/>
          <w:lang w:eastAsia="zh-CN"/>
        </w:rPr>
        <w:t>，撰写调查小报告</w:t>
      </w:r>
      <w:r w:rsidRPr="0068245F">
        <w:rPr>
          <w:rFonts w:asciiTheme="minorEastAsia" w:eastAsiaTheme="minorEastAsia" w:hAnsiTheme="minorEastAsia"/>
          <w:color w:val="030303"/>
          <w:spacing w:val="-83"/>
          <w:w w:val="105"/>
          <w:sz w:val="24"/>
          <w:szCs w:val="24"/>
          <w:lang w:eastAsia="zh-CN"/>
        </w:rPr>
        <w:t xml:space="preserve"> </w:t>
      </w:r>
      <w:r w:rsidRPr="0068245F">
        <w:rPr>
          <w:rFonts w:asciiTheme="minorEastAsia" w:eastAsiaTheme="minorEastAsia" w:hAnsiTheme="minorEastAsia"/>
          <w:color w:val="030303"/>
          <w:spacing w:val="-9"/>
          <w:w w:val="105"/>
          <w:sz w:val="24"/>
          <w:szCs w:val="24"/>
          <w:lang w:eastAsia="zh-CN"/>
        </w:rPr>
        <w:t>，并在课堂上交流</w:t>
      </w:r>
      <w:r w:rsidRPr="0068245F">
        <w:rPr>
          <w:rFonts w:asciiTheme="minorEastAsia" w:eastAsiaTheme="minorEastAsia" w:hAnsiTheme="minorEastAsia"/>
          <w:color w:val="030303"/>
          <w:spacing w:val="-95"/>
          <w:w w:val="105"/>
          <w:sz w:val="24"/>
          <w:szCs w:val="24"/>
          <w:lang w:eastAsia="zh-CN"/>
        </w:rPr>
        <w:t xml:space="preserve"> </w:t>
      </w:r>
      <w:r w:rsidRPr="0068245F">
        <w:rPr>
          <w:rFonts w:asciiTheme="minorEastAsia" w:eastAsiaTheme="minorEastAsia" w:hAnsiTheme="minorEastAsia"/>
          <w:color w:val="030303"/>
          <w:spacing w:val="-12"/>
          <w:w w:val="105"/>
          <w:sz w:val="24"/>
          <w:szCs w:val="24"/>
          <w:lang w:eastAsia="zh-CN"/>
        </w:rPr>
        <w:t xml:space="preserve">，发展实验观 </w:t>
      </w:r>
      <w:r w:rsidRPr="0068245F">
        <w:rPr>
          <w:rFonts w:asciiTheme="minorEastAsia" w:eastAsiaTheme="minorEastAsia" w:hAnsiTheme="minorEastAsia"/>
          <w:color w:val="030303"/>
          <w:sz w:val="24"/>
          <w:szCs w:val="24"/>
          <w:lang w:eastAsia="zh-CN"/>
        </w:rPr>
        <w:t>察、运动与相互作用观念等物理学科核心素养。</w:t>
      </w:r>
    </w:p>
    <w:p w:rsidR="00C038D2" w:rsidRPr="0068245F" w:rsidRDefault="00C038D2" w:rsidP="00C038D2">
      <w:pPr>
        <w:pStyle w:val="ad"/>
        <w:snapToGrid w:val="0"/>
        <w:spacing w:before="0" w:line="360" w:lineRule="auto"/>
        <w:ind w:left="129" w:right="-2" w:firstLine="475"/>
        <w:jc w:val="both"/>
        <w:rPr>
          <w:rFonts w:asciiTheme="minorEastAsia" w:eastAsiaTheme="minorEastAsia" w:hAnsiTheme="minorEastAsia"/>
          <w:sz w:val="24"/>
          <w:szCs w:val="24"/>
          <w:lang w:eastAsia="zh-CN"/>
        </w:rPr>
      </w:pPr>
      <w:r w:rsidRPr="0068245F">
        <w:rPr>
          <w:rFonts w:asciiTheme="minorEastAsia" w:eastAsiaTheme="minorEastAsia" w:hAnsiTheme="minorEastAsia"/>
          <w:color w:val="030303"/>
          <w:sz w:val="24"/>
          <w:szCs w:val="24"/>
          <w:lang w:eastAsia="zh-CN"/>
        </w:rPr>
        <w:lastRenderedPageBreak/>
        <w:t>②查阅资料</w:t>
      </w:r>
      <w:r w:rsidRPr="0068245F">
        <w:rPr>
          <w:rFonts w:asciiTheme="minorEastAsia" w:eastAsiaTheme="minorEastAsia" w:hAnsiTheme="minorEastAsia"/>
          <w:color w:val="030303"/>
          <w:spacing w:val="-3"/>
          <w:sz w:val="24"/>
          <w:szCs w:val="24"/>
          <w:lang w:eastAsia="zh-CN"/>
        </w:rPr>
        <w:t>，了解利用电磁感应现象记录与读取信息的基本原理</w:t>
      </w:r>
      <w:r w:rsidRPr="0068245F">
        <w:rPr>
          <w:rFonts w:asciiTheme="minorEastAsia" w:eastAsiaTheme="minorEastAsia" w:hAnsiTheme="minorEastAsia"/>
          <w:color w:val="030303"/>
          <w:spacing w:val="-17"/>
          <w:sz w:val="24"/>
          <w:szCs w:val="24"/>
          <w:lang w:eastAsia="zh-CN"/>
        </w:rPr>
        <w:t>，分析常用</w:t>
      </w:r>
      <w:r w:rsidRPr="0068245F">
        <w:rPr>
          <w:rFonts w:asciiTheme="minorEastAsia" w:eastAsiaTheme="minorEastAsia" w:hAnsiTheme="minorEastAsia"/>
          <w:color w:val="030303"/>
          <w:w w:val="105"/>
          <w:sz w:val="24"/>
          <w:szCs w:val="24"/>
          <w:lang w:eastAsia="zh-CN"/>
        </w:rPr>
        <w:t>的磁记录应用的案例</w:t>
      </w:r>
      <w:r w:rsidRPr="0068245F">
        <w:rPr>
          <w:rFonts w:asciiTheme="minorEastAsia" w:eastAsiaTheme="minorEastAsia" w:hAnsiTheme="minorEastAsia"/>
          <w:color w:val="030303"/>
          <w:spacing w:val="-8"/>
          <w:w w:val="105"/>
          <w:sz w:val="24"/>
          <w:szCs w:val="24"/>
          <w:lang w:eastAsia="zh-CN"/>
        </w:rPr>
        <w:t>，与同学交流</w:t>
      </w:r>
      <w:r w:rsidRPr="0068245F">
        <w:rPr>
          <w:rFonts w:asciiTheme="minorEastAsia" w:eastAsiaTheme="minorEastAsia" w:hAnsiTheme="minorEastAsia"/>
          <w:color w:val="030303"/>
          <w:spacing w:val="-75"/>
          <w:w w:val="105"/>
          <w:sz w:val="24"/>
          <w:szCs w:val="24"/>
          <w:lang w:eastAsia="zh-CN"/>
        </w:rPr>
        <w:t xml:space="preserve"> </w:t>
      </w:r>
      <w:r w:rsidRPr="0068245F">
        <w:rPr>
          <w:rFonts w:asciiTheme="minorEastAsia" w:eastAsiaTheme="minorEastAsia" w:hAnsiTheme="minorEastAsia"/>
          <w:color w:val="030303"/>
          <w:spacing w:val="-7"/>
          <w:w w:val="105"/>
          <w:sz w:val="24"/>
          <w:szCs w:val="24"/>
          <w:lang w:eastAsia="zh-CN"/>
        </w:rPr>
        <w:t>，发展技术运用</w:t>
      </w:r>
      <w:r w:rsidRPr="0068245F">
        <w:rPr>
          <w:rFonts w:asciiTheme="minorEastAsia" w:eastAsiaTheme="minorEastAsia" w:hAnsiTheme="minorEastAsia"/>
          <w:color w:val="030303"/>
          <w:spacing w:val="-55"/>
          <w:w w:val="105"/>
          <w:sz w:val="24"/>
          <w:szCs w:val="24"/>
          <w:lang w:eastAsia="zh-CN"/>
        </w:rPr>
        <w:t xml:space="preserve"> </w:t>
      </w:r>
      <w:r w:rsidRPr="0068245F">
        <w:rPr>
          <w:rFonts w:asciiTheme="minorEastAsia" w:eastAsiaTheme="minorEastAsia" w:hAnsiTheme="minorEastAsia"/>
          <w:color w:val="030303"/>
          <w:spacing w:val="-4"/>
          <w:w w:val="105"/>
          <w:sz w:val="24"/>
          <w:szCs w:val="24"/>
          <w:lang w:eastAsia="zh-CN"/>
        </w:rPr>
        <w:t>、科学论证等物理学科核心</w:t>
      </w:r>
      <w:r w:rsidRPr="0068245F">
        <w:rPr>
          <w:rFonts w:asciiTheme="minorEastAsia" w:eastAsiaTheme="minorEastAsia" w:hAnsiTheme="minorEastAsia"/>
          <w:color w:val="030303"/>
          <w:spacing w:val="6"/>
          <w:w w:val="105"/>
          <w:sz w:val="24"/>
          <w:szCs w:val="24"/>
          <w:lang w:eastAsia="zh-CN"/>
        </w:rPr>
        <w:t>素养。</w:t>
      </w:r>
    </w:p>
    <w:p w:rsidR="00C038D2" w:rsidRPr="0068245F" w:rsidRDefault="00C038D2" w:rsidP="00C038D2">
      <w:pPr>
        <w:pStyle w:val="ad"/>
        <w:snapToGrid w:val="0"/>
        <w:spacing w:before="0" w:line="360" w:lineRule="auto"/>
        <w:ind w:left="129" w:right="-2" w:firstLine="475"/>
        <w:rPr>
          <w:rFonts w:asciiTheme="minorEastAsia" w:eastAsiaTheme="minorEastAsia" w:hAnsiTheme="minorEastAsia"/>
          <w:sz w:val="24"/>
          <w:szCs w:val="24"/>
          <w:lang w:eastAsia="zh-CN"/>
        </w:rPr>
      </w:pPr>
      <w:r w:rsidRPr="0068245F">
        <w:rPr>
          <w:rFonts w:asciiTheme="minorEastAsia" w:eastAsiaTheme="minorEastAsia" w:hAnsiTheme="minorEastAsia"/>
          <w:color w:val="030303"/>
          <w:sz w:val="24"/>
          <w:szCs w:val="24"/>
          <w:lang w:eastAsia="zh-CN"/>
        </w:rPr>
        <w:t>③查阅资料，了解高铁列车进站过程中利用电磁感应现象进行的能量转化，</w:t>
      </w:r>
      <w:r w:rsidRPr="0068245F">
        <w:rPr>
          <w:rFonts w:asciiTheme="minorEastAsia" w:eastAsiaTheme="minorEastAsia" w:hAnsiTheme="minorEastAsia"/>
          <w:color w:val="030303"/>
          <w:w w:val="105"/>
          <w:sz w:val="24"/>
          <w:szCs w:val="24"/>
          <w:lang w:eastAsia="zh-CN"/>
        </w:rPr>
        <w:t>并与同学交流</w:t>
      </w:r>
      <w:r w:rsidRPr="0068245F">
        <w:rPr>
          <w:rFonts w:asciiTheme="minorEastAsia" w:eastAsiaTheme="minorEastAsia" w:hAnsiTheme="minorEastAsia"/>
          <w:color w:val="030303"/>
          <w:spacing w:val="-88"/>
          <w:w w:val="105"/>
          <w:sz w:val="24"/>
          <w:szCs w:val="24"/>
          <w:lang w:eastAsia="zh-CN"/>
        </w:rPr>
        <w:t xml:space="preserve"> </w:t>
      </w:r>
      <w:r w:rsidRPr="0068245F">
        <w:rPr>
          <w:rFonts w:asciiTheme="minorEastAsia" w:eastAsiaTheme="minorEastAsia" w:hAnsiTheme="minorEastAsia"/>
          <w:color w:val="030303"/>
          <w:spacing w:val="-8"/>
          <w:w w:val="105"/>
          <w:sz w:val="24"/>
          <w:szCs w:val="24"/>
          <w:lang w:eastAsia="zh-CN"/>
        </w:rPr>
        <w:t>，发展合作交流</w:t>
      </w:r>
      <w:r w:rsidRPr="0068245F">
        <w:rPr>
          <w:rFonts w:asciiTheme="minorEastAsia" w:eastAsiaTheme="minorEastAsia" w:hAnsiTheme="minorEastAsia"/>
          <w:color w:val="030303"/>
          <w:spacing w:val="-88"/>
          <w:w w:val="105"/>
          <w:sz w:val="24"/>
          <w:szCs w:val="24"/>
          <w:lang w:eastAsia="zh-CN"/>
        </w:rPr>
        <w:t xml:space="preserve"> </w:t>
      </w:r>
      <w:r w:rsidRPr="0068245F">
        <w:rPr>
          <w:rFonts w:asciiTheme="minorEastAsia" w:eastAsiaTheme="minorEastAsia" w:hAnsiTheme="minorEastAsia"/>
          <w:color w:val="030303"/>
          <w:spacing w:val="-4"/>
          <w:w w:val="105"/>
          <w:sz w:val="24"/>
          <w:szCs w:val="24"/>
          <w:lang w:eastAsia="zh-CN"/>
        </w:rPr>
        <w:t>、假设推理等物理学科核心素养</w:t>
      </w:r>
      <w:r w:rsidRPr="0068245F">
        <w:rPr>
          <w:rFonts w:asciiTheme="minorEastAsia" w:eastAsiaTheme="minorEastAsia" w:hAnsiTheme="minorEastAsia"/>
          <w:color w:val="030303"/>
          <w:spacing w:val="-58"/>
          <w:w w:val="105"/>
          <w:sz w:val="24"/>
          <w:szCs w:val="24"/>
          <w:lang w:eastAsia="zh-CN"/>
        </w:rPr>
        <w:t xml:space="preserve"> </w:t>
      </w:r>
      <w:r w:rsidRPr="0068245F">
        <w:rPr>
          <w:rFonts w:asciiTheme="minorEastAsia" w:eastAsiaTheme="minorEastAsia" w:hAnsiTheme="minorEastAsia"/>
          <w:color w:val="030303"/>
          <w:w w:val="105"/>
          <w:sz w:val="24"/>
          <w:szCs w:val="24"/>
          <w:lang w:eastAsia="zh-CN"/>
        </w:rPr>
        <w:t>。</w:t>
      </w:r>
    </w:p>
    <w:p w:rsidR="00C038D2" w:rsidRPr="0068245F" w:rsidRDefault="00C038D2" w:rsidP="00C038D2">
      <w:pPr>
        <w:pStyle w:val="ad"/>
        <w:snapToGrid w:val="0"/>
        <w:spacing w:before="0" w:line="360" w:lineRule="auto"/>
        <w:ind w:right="-2" w:firstLine="480"/>
        <w:rPr>
          <w:rFonts w:asciiTheme="minorEastAsia" w:eastAsiaTheme="minorEastAsia" w:hAnsiTheme="minorEastAsia"/>
          <w:sz w:val="24"/>
          <w:szCs w:val="24"/>
          <w:lang w:eastAsia="zh-CN"/>
        </w:rPr>
      </w:pPr>
      <w:r w:rsidRPr="0068245F">
        <w:rPr>
          <w:rFonts w:asciiTheme="minorEastAsia" w:eastAsiaTheme="minorEastAsia" w:hAnsiTheme="minorEastAsia"/>
          <w:color w:val="030303"/>
          <w:sz w:val="24"/>
          <w:szCs w:val="24"/>
          <w:lang w:eastAsia="zh-CN"/>
        </w:rPr>
        <w:t>④查阅资料，了解奥斯特电流磁效应和法拉第电磁感应定律对第二次工业革</w:t>
      </w:r>
      <w:r w:rsidRPr="0068245F">
        <w:rPr>
          <w:rFonts w:asciiTheme="minorEastAsia" w:eastAsiaTheme="minorEastAsia" w:hAnsiTheme="minorEastAsia"/>
          <w:color w:val="030303"/>
          <w:w w:val="103"/>
          <w:sz w:val="24"/>
          <w:szCs w:val="24"/>
          <w:lang w:eastAsia="zh-CN"/>
        </w:rPr>
        <w:t>命的贡献</w:t>
      </w:r>
      <w:r w:rsidRPr="0068245F">
        <w:rPr>
          <w:rFonts w:asciiTheme="minorEastAsia" w:eastAsiaTheme="minorEastAsia" w:hAnsiTheme="minorEastAsia"/>
          <w:color w:val="030303"/>
          <w:spacing w:val="-81"/>
          <w:w w:val="103"/>
          <w:sz w:val="24"/>
          <w:szCs w:val="24"/>
          <w:lang w:eastAsia="zh-CN"/>
        </w:rPr>
        <w:t xml:space="preserve"> </w:t>
      </w:r>
      <w:r w:rsidRPr="0068245F">
        <w:rPr>
          <w:rFonts w:asciiTheme="minorEastAsia" w:eastAsiaTheme="minorEastAsia" w:hAnsiTheme="minorEastAsia"/>
          <w:color w:val="030303"/>
          <w:spacing w:val="-11"/>
          <w:w w:val="106"/>
          <w:sz w:val="24"/>
          <w:szCs w:val="24"/>
          <w:lang w:eastAsia="zh-CN"/>
        </w:rPr>
        <w:t>，体会科学技术对社会发展的意义，并撰写研究小报告，发展技术运用、</w:t>
      </w:r>
      <w:r w:rsidRPr="0068245F">
        <w:rPr>
          <w:rFonts w:asciiTheme="minorEastAsia" w:eastAsiaTheme="minorEastAsia" w:hAnsiTheme="minorEastAsia"/>
          <w:color w:val="030303"/>
          <w:w w:val="105"/>
          <w:sz w:val="24"/>
          <w:szCs w:val="24"/>
          <w:lang w:eastAsia="zh-CN"/>
        </w:rPr>
        <w:t>科技传承等物理学科核心素养</w:t>
      </w:r>
      <w:r w:rsidRPr="0068245F">
        <w:rPr>
          <w:rFonts w:asciiTheme="minorEastAsia" w:eastAsiaTheme="minorEastAsia" w:hAnsiTheme="minorEastAsia"/>
          <w:color w:val="030303"/>
          <w:spacing w:val="-78"/>
          <w:w w:val="105"/>
          <w:sz w:val="24"/>
          <w:szCs w:val="24"/>
          <w:lang w:eastAsia="zh-CN"/>
        </w:rPr>
        <w:t xml:space="preserve"> </w:t>
      </w:r>
      <w:r w:rsidRPr="0068245F">
        <w:rPr>
          <w:rFonts w:asciiTheme="minorEastAsia" w:eastAsiaTheme="minorEastAsia" w:hAnsiTheme="minorEastAsia"/>
          <w:color w:val="030303"/>
          <w:w w:val="105"/>
          <w:sz w:val="24"/>
          <w:szCs w:val="24"/>
          <w:lang w:eastAsia="zh-CN"/>
        </w:rPr>
        <w:t>。</w:t>
      </w:r>
    </w:p>
    <w:p w:rsidR="00C038D2" w:rsidRPr="0068245F" w:rsidRDefault="00C038D2" w:rsidP="00C038D2">
      <w:pPr>
        <w:pStyle w:val="ad"/>
        <w:tabs>
          <w:tab w:val="left" w:pos="2755"/>
        </w:tabs>
        <w:snapToGrid w:val="0"/>
        <w:spacing w:before="0" w:line="360" w:lineRule="auto"/>
        <w:ind w:right="301" w:firstLine="489"/>
        <w:rPr>
          <w:rFonts w:asciiTheme="minorEastAsia" w:eastAsiaTheme="minorEastAsia" w:hAnsiTheme="minorEastAsia"/>
          <w:sz w:val="24"/>
          <w:szCs w:val="24"/>
          <w:lang w:eastAsia="zh-CN"/>
        </w:rPr>
      </w:pPr>
      <w:r>
        <w:rPr>
          <w:rFonts w:ascii="黑体" w:eastAsia="黑体" w:hAnsi="黑体" w:hint="eastAsia"/>
          <w:b/>
          <w:color w:val="030303"/>
          <w:spacing w:val="-7"/>
          <w:w w:val="106"/>
          <w:sz w:val="24"/>
          <w:szCs w:val="24"/>
          <w:lang w:eastAsia="zh-CN"/>
        </w:rPr>
        <w:t>2.</w:t>
      </w:r>
      <w:r>
        <w:rPr>
          <w:rFonts w:ascii="黑体" w:eastAsia="黑体" w:hAnsi="黑体"/>
          <w:b/>
          <w:color w:val="030303"/>
          <w:spacing w:val="-7"/>
          <w:w w:val="106"/>
          <w:sz w:val="24"/>
          <w:szCs w:val="24"/>
          <w:lang w:eastAsia="zh-CN"/>
        </w:rPr>
        <w:t>教学提示</w:t>
      </w:r>
    </w:p>
    <w:p w:rsidR="00C038D2" w:rsidRPr="0068245F" w:rsidRDefault="00C038D2" w:rsidP="00C038D2">
      <w:pPr>
        <w:pStyle w:val="ad"/>
        <w:snapToGrid w:val="0"/>
        <w:spacing w:before="0" w:line="360" w:lineRule="auto"/>
        <w:ind w:right="-2" w:firstLine="480"/>
        <w:rPr>
          <w:rFonts w:asciiTheme="minorEastAsia" w:eastAsiaTheme="minorEastAsia" w:hAnsiTheme="minorEastAsia"/>
          <w:sz w:val="24"/>
          <w:szCs w:val="24"/>
          <w:lang w:eastAsia="zh-CN"/>
        </w:rPr>
      </w:pPr>
      <w:r w:rsidRPr="0068245F">
        <w:rPr>
          <w:rFonts w:asciiTheme="minorEastAsia" w:eastAsiaTheme="minorEastAsia" w:hAnsiTheme="minorEastAsia"/>
          <w:color w:val="030303"/>
          <w:w w:val="105"/>
          <w:sz w:val="24"/>
          <w:szCs w:val="24"/>
          <w:lang w:eastAsia="zh-CN"/>
        </w:rPr>
        <w:t>本主题通过电场</w:t>
      </w:r>
      <w:r w:rsidRPr="0068245F">
        <w:rPr>
          <w:rFonts w:asciiTheme="minorEastAsia" w:eastAsiaTheme="minorEastAsia" w:hAnsiTheme="minorEastAsia"/>
          <w:color w:val="030303"/>
          <w:spacing w:val="-8"/>
          <w:w w:val="105"/>
          <w:sz w:val="24"/>
          <w:szCs w:val="24"/>
          <w:lang w:eastAsia="zh-CN"/>
        </w:rPr>
        <w:t>、磁场、电磁感应、安全用电等内容的学习</w:t>
      </w:r>
      <w:r w:rsidRPr="0068245F">
        <w:rPr>
          <w:rFonts w:asciiTheme="minorEastAsia" w:eastAsiaTheme="minorEastAsia" w:hAnsiTheme="minorEastAsia"/>
          <w:color w:val="030303"/>
          <w:spacing w:val="-79"/>
          <w:w w:val="105"/>
          <w:sz w:val="24"/>
          <w:szCs w:val="24"/>
          <w:lang w:eastAsia="zh-CN"/>
        </w:rPr>
        <w:t xml:space="preserve"> </w:t>
      </w:r>
      <w:r w:rsidRPr="0068245F">
        <w:rPr>
          <w:rFonts w:asciiTheme="minorEastAsia" w:eastAsiaTheme="minorEastAsia" w:hAnsiTheme="minorEastAsia"/>
          <w:color w:val="030303"/>
          <w:spacing w:val="-10"/>
          <w:w w:val="105"/>
          <w:sz w:val="24"/>
          <w:szCs w:val="24"/>
          <w:lang w:eastAsia="zh-CN"/>
        </w:rPr>
        <w:t xml:space="preserve">，让学生了解电 </w:t>
      </w:r>
      <w:r w:rsidRPr="0068245F">
        <w:rPr>
          <w:rFonts w:asciiTheme="minorEastAsia" w:eastAsiaTheme="minorEastAsia" w:hAnsiTheme="minorEastAsia"/>
          <w:color w:val="030303"/>
          <w:w w:val="105"/>
          <w:sz w:val="24"/>
          <w:szCs w:val="24"/>
          <w:lang w:eastAsia="zh-CN"/>
        </w:rPr>
        <w:t>场和磁场的物质性</w:t>
      </w:r>
      <w:r w:rsidRPr="0068245F">
        <w:rPr>
          <w:rFonts w:asciiTheme="minorEastAsia" w:eastAsiaTheme="minorEastAsia" w:hAnsiTheme="minorEastAsia"/>
          <w:color w:val="030303"/>
          <w:spacing w:val="-88"/>
          <w:w w:val="105"/>
          <w:sz w:val="24"/>
          <w:szCs w:val="24"/>
          <w:lang w:eastAsia="zh-CN"/>
        </w:rPr>
        <w:t xml:space="preserve"> </w:t>
      </w:r>
      <w:r w:rsidRPr="0068245F">
        <w:rPr>
          <w:rFonts w:asciiTheme="minorEastAsia" w:eastAsiaTheme="minorEastAsia" w:hAnsiTheme="minorEastAsia"/>
          <w:color w:val="030303"/>
          <w:spacing w:val="-9"/>
          <w:w w:val="105"/>
          <w:sz w:val="24"/>
          <w:szCs w:val="24"/>
          <w:lang w:eastAsia="zh-CN"/>
        </w:rPr>
        <w:t>，了解电势能、交流电等概念</w:t>
      </w:r>
      <w:r w:rsidRPr="0068245F">
        <w:rPr>
          <w:rFonts w:asciiTheme="minorEastAsia" w:eastAsiaTheme="minorEastAsia" w:hAnsiTheme="minorEastAsia"/>
          <w:color w:val="030303"/>
          <w:spacing w:val="-96"/>
          <w:w w:val="105"/>
          <w:sz w:val="24"/>
          <w:szCs w:val="24"/>
          <w:lang w:eastAsia="zh-CN"/>
        </w:rPr>
        <w:t xml:space="preserve"> </w:t>
      </w:r>
      <w:r w:rsidRPr="0068245F">
        <w:rPr>
          <w:rFonts w:asciiTheme="minorEastAsia" w:eastAsiaTheme="minorEastAsia" w:hAnsiTheme="minorEastAsia"/>
          <w:color w:val="030303"/>
          <w:spacing w:val="-6"/>
          <w:w w:val="105"/>
          <w:sz w:val="24"/>
          <w:szCs w:val="24"/>
          <w:lang w:eastAsia="zh-CN"/>
        </w:rPr>
        <w:t xml:space="preserve">，知道电场与磁场的相互作用规 </w:t>
      </w:r>
      <w:r w:rsidRPr="0068245F">
        <w:rPr>
          <w:rFonts w:asciiTheme="minorEastAsia" w:eastAsiaTheme="minorEastAsia" w:hAnsiTheme="minorEastAsia"/>
          <w:color w:val="030303"/>
          <w:spacing w:val="-5"/>
          <w:w w:val="104"/>
          <w:sz w:val="24"/>
          <w:szCs w:val="24"/>
          <w:lang w:eastAsia="zh-CN"/>
        </w:rPr>
        <w:t>律，进一步发展学生的物质观念</w:t>
      </w:r>
      <w:r w:rsidRPr="0068245F">
        <w:rPr>
          <w:rFonts w:asciiTheme="minorEastAsia" w:eastAsiaTheme="minorEastAsia" w:hAnsiTheme="minorEastAsia"/>
          <w:color w:val="030303"/>
          <w:spacing w:val="-70"/>
          <w:w w:val="104"/>
          <w:sz w:val="24"/>
          <w:szCs w:val="24"/>
          <w:lang w:eastAsia="zh-CN"/>
        </w:rPr>
        <w:t xml:space="preserve"> </w:t>
      </w:r>
      <w:r w:rsidRPr="0068245F">
        <w:rPr>
          <w:rFonts w:asciiTheme="minorEastAsia" w:eastAsiaTheme="minorEastAsia" w:hAnsiTheme="minorEastAsia"/>
          <w:color w:val="030303"/>
          <w:spacing w:val="-7"/>
          <w:w w:val="104"/>
          <w:sz w:val="24"/>
          <w:szCs w:val="24"/>
          <w:lang w:eastAsia="zh-CN"/>
        </w:rPr>
        <w:t>、运动与相互作用观念</w:t>
      </w:r>
      <w:r w:rsidRPr="0068245F">
        <w:rPr>
          <w:rFonts w:asciiTheme="minorEastAsia" w:eastAsiaTheme="minorEastAsia" w:hAnsiTheme="minorEastAsia"/>
          <w:color w:val="030303"/>
          <w:spacing w:val="-78"/>
          <w:w w:val="104"/>
          <w:sz w:val="24"/>
          <w:szCs w:val="24"/>
          <w:lang w:eastAsia="zh-CN"/>
        </w:rPr>
        <w:t xml:space="preserve"> </w:t>
      </w:r>
      <w:r w:rsidRPr="0068245F">
        <w:rPr>
          <w:rFonts w:asciiTheme="minorEastAsia" w:eastAsiaTheme="minorEastAsia" w:hAnsiTheme="minorEastAsia"/>
          <w:color w:val="030303"/>
          <w:spacing w:val="-6"/>
          <w:w w:val="104"/>
          <w:sz w:val="24"/>
          <w:szCs w:val="24"/>
          <w:lang w:eastAsia="zh-CN"/>
        </w:rPr>
        <w:t>、能量观念等物理学科核</w:t>
      </w:r>
      <w:r w:rsidRPr="0068245F">
        <w:rPr>
          <w:rFonts w:asciiTheme="minorEastAsia" w:eastAsiaTheme="minorEastAsia" w:hAnsiTheme="minorEastAsia"/>
          <w:color w:val="030303"/>
          <w:w w:val="104"/>
          <w:sz w:val="24"/>
          <w:szCs w:val="24"/>
          <w:lang w:eastAsia="zh-CN"/>
        </w:rPr>
        <w:t xml:space="preserve"> </w:t>
      </w:r>
      <w:r w:rsidRPr="0068245F">
        <w:rPr>
          <w:rFonts w:asciiTheme="minorEastAsia" w:eastAsiaTheme="minorEastAsia" w:hAnsiTheme="minorEastAsia"/>
          <w:color w:val="030303"/>
          <w:spacing w:val="-3"/>
          <w:w w:val="105"/>
          <w:sz w:val="24"/>
          <w:szCs w:val="24"/>
          <w:lang w:eastAsia="zh-CN"/>
        </w:rPr>
        <w:t>心素养。引导学生建构电场线</w:t>
      </w:r>
      <w:r w:rsidRPr="0068245F">
        <w:rPr>
          <w:rFonts w:asciiTheme="minorEastAsia" w:eastAsiaTheme="minorEastAsia" w:hAnsiTheme="minorEastAsia"/>
          <w:color w:val="030303"/>
          <w:spacing w:val="-94"/>
          <w:w w:val="105"/>
          <w:sz w:val="24"/>
          <w:szCs w:val="24"/>
          <w:lang w:eastAsia="zh-CN"/>
        </w:rPr>
        <w:t xml:space="preserve"> </w:t>
      </w:r>
      <w:r w:rsidRPr="0068245F">
        <w:rPr>
          <w:rFonts w:asciiTheme="minorEastAsia" w:eastAsiaTheme="minorEastAsia" w:hAnsiTheme="minorEastAsia"/>
          <w:color w:val="030303"/>
          <w:spacing w:val="-14"/>
          <w:w w:val="105"/>
          <w:sz w:val="24"/>
          <w:szCs w:val="24"/>
          <w:lang w:eastAsia="zh-CN"/>
        </w:rPr>
        <w:t>、磁感线</w:t>
      </w:r>
      <w:r w:rsidRPr="0068245F">
        <w:rPr>
          <w:rFonts w:asciiTheme="minorEastAsia" w:eastAsiaTheme="minorEastAsia" w:hAnsiTheme="minorEastAsia"/>
          <w:color w:val="030303"/>
          <w:spacing w:val="-93"/>
          <w:w w:val="105"/>
          <w:sz w:val="24"/>
          <w:szCs w:val="24"/>
          <w:lang w:eastAsia="zh-CN"/>
        </w:rPr>
        <w:t xml:space="preserve"> </w:t>
      </w:r>
      <w:r w:rsidRPr="0068245F">
        <w:rPr>
          <w:rFonts w:asciiTheme="minorEastAsia" w:eastAsiaTheme="minorEastAsia" w:hAnsiTheme="minorEastAsia"/>
          <w:color w:val="030303"/>
          <w:spacing w:val="-12"/>
          <w:w w:val="105"/>
          <w:sz w:val="24"/>
          <w:szCs w:val="24"/>
          <w:lang w:eastAsia="zh-CN"/>
        </w:rPr>
        <w:t>、匀强电场</w:t>
      </w:r>
      <w:r w:rsidRPr="0068245F">
        <w:rPr>
          <w:rFonts w:asciiTheme="minorEastAsia" w:eastAsiaTheme="minorEastAsia" w:hAnsiTheme="minorEastAsia"/>
          <w:color w:val="030303"/>
          <w:spacing w:val="-95"/>
          <w:w w:val="105"/>
          <w:sz w:val="24"/>
          <w:szCs w:val="24"/>
          <w:lang w:eastAsia="zh-CN"/>
        </w:rPr>
        <w:t xml:space="preserve"> </w:t>
      </w:r>
      <w:r w:rsidRPr="0068245F">
        <w:rPr>
          <w:rFonts w:asciiTheme="minorEastAsia" w:eastAsiaTheme="minorEastAsia" w:hAnsiTheme="minorEastAsia"/>
          <w:color w:val="030303"/>
          <w:spacing w:val="-6"/>
          <w:w w:val="105"/>
          <w:sz w:val="24"/>
          <w:szCs w:val="24"/>
          <w:lang w:eastAsia="zh-CN"/>
        </w:rPr>
        <w:t>、匀强磁场等物理模型</w:t>
      </w:r>
      <w:r w:rsidRPr="0068245F">
        <w:rPr>
          <w:rFonts w:asciiTheme="minorEastAsia" w:eastAsiaTheme="minorEastAsia" w:hAnsiTheme="minorEastAsia"/>
          <w:color w:val="030303"/>
          <w:spacing w:val="-79"/>
          <w:w w:val="105"/>
          <w:sz w:val="24"/>
          <w:szCs w:val="24"/>
          <w:lang w:eastAsia="zh-CN"/>
        </w:rPr>
        <w:t xml:space="preserve"> </w:t>
      </w:r>
      <w:r w:rsidRPr="0068245F">
        <w:rPr>
          <w:rFonts w:asciiTheme="minorEastAsia" w:eastAsiaTheme="minorEastAsia" w:hAnsiTheme="minorEastAsia"/>
          <w:color w:val="030303"/>
          <w:spacing w:val="-23"/>
          <w:w w:val="105"/>
          <w:sz w:val="24"/>
          <w:szCs w:val="24"/>
          <w:lang w:eastAsia="zh-CN"/>
        </w:rPr>
        <w:t xml:space="preserve">，加深 </w:t>
      </w:r>
      <w:r w:rsidRPr="0068245F">
        <w:rPr>
          <w:rFonts w:asciiTheme="minorEastAsia" w:eastAsiaTheme="minorEastAsia" w:hAnsiTheme="minorEastAsia"/>
          <w:color w:val="030303"/>
          <w:sz w:val="24"/>
          <w:szCs w:val="24"/>
          <w:lang w:eastAsia="zh-CN"/>
        </w:rPr>
        <w:t xml:space="preserve">学生对物理模型在研究物理问题中的重要作用的理解。让学生了解用比值定义物 </w:t>
      </w:r>
      <w:r w:rsidRPr="0068245F">
        <w:rPr>
          <w:rFonts w:asciiTheme="minorEastAsia" w:eastAsiaTheme="minorEastAsia" w:hAnsiTheme="minorEastAsia"/>
          <w:color w:val="030303"/>
          <w:w w:val="105"/>
          <w:sz w:val="24"/>
          <w:szCs w:val="24"/>
          <w:lang w:eastAsia="zh-CN"/>
        </w:rPr>
        <w:t>理量的方法及电场强度</w:t>
      </w:r>
      <w:r w:rsidRPr="0068245F">
        <w:rPr>
          <w:rFonts w:asciiTheme="minorEastAsia" w:eastAsiaTheme="minorEastAsia" w:hAnsiTheme="minorEastAsia"/>
          <w:color w:val="030303"/>
          <w:spacing w:val="-80"/>
          <w:w w:val="105"/>
          <w:sz w:val="24"/>
          <w:szCs w:val="24"/>
          <w:lang w:eastAsia="zh-CN"/>
        </w:rPr>
        <w:t xml:space="preserve"> </w:t>
      </w:r>
      <w:r w:rsidRPr="0068245F">
        <w:rPr>
          <w:rFonts w:asciiTheme="minorEastAsia" w:eastAsiaTheme="minorEastAsia" w:hAnsiTheme="minorEastAsia"/>
          <w:color w:val="030303"/>
          <w:spacing w:val="-5"/>
          <w:w w:val="105"/>
          <w:sz w:val="24"/>
          <w:szCs w:val="24"/>
          <w:lang w:eastAsia="zh-CN"/>
        </w:rPr>
        <w:t>、电势、磁感应强度等物理量的含义</w:t>
      </w:r>
      <w:r w:rsidRPr="0068245F">
        <w:rPr>
          <w:rFonts w:asciiTheme="minorEastAsia" w:eastAsiaTheme="minorEastAsia" w:hAnsiTheme="minorEastAsia"/>
          <w:color w:val="030303"/>
          <w:spacing w:val="-65"/>
          <w:w w:val="105"/>
          <w:sz w:val="24"/>
          <w:szCs w:val="24"/>
          <w:lang w:eastAsia="zh-CN"/>
        </w:rPr>
        <w:t xml:space="preserve"> </w:t>
      </w:r>
      <w:r w:rsidRPr="0068245F">
        <w:rPr>
          <w:rFonts w:asciiTheme="minorEastAsia" w:eastAsiaTheme="minorEastAsia" w:hAnsiTheme="minorEastAsia"/>
          <w:color w:val="030303"/>
          <w:w w:val="105"/>
          <w:sz w:val="24"/>
          <w:szCs w:val="24"/>
          <w:lang w:eastAsia="zh-CN"/>
        </w:rPr>
        <w:t>。</w:t>
      </w:r>
    </w:p>
    <w:p w:rsidR="00C038D2" w:rsidRDefault="00C038D2" w:rsidP="00C038D2">
      <w:pPr>
        <w:pStyle w:val="ad"/>
        <w:snapToGrid w:val="0"/>
        <w:spacing w:before="0" w:line="360" w:lineRule="auto"/>
        <w:ind w:right="-2" w:firstLine="480"/>
        <w:jc w:val="both"/>
        <w:rPr>
          <w:rFonts w:asciiTheme="minorEastAsia" w:eastAsiaTheme="minorEastAsia" w:hAnsiTheme="minorEastAsia"/>
          <w:color w:val="030303"/>
          <w:w w:val="105"/>
          <w:sz w:val="24"/>
          <w:szCs w:val="24"/>
          <w:lang w:eastAsia="zh-CN"/>
        </w:rPr>
      </w:pPr>
      <w:r w:rsidRPr="0068245F">
        <w:rPr>
          <w:rFonts w:asciiTheme="minorEastAsia" w:eastAsiaTheme="minorEastAsia" w:hAnsiTheme="minorEastAsia"/>
          <w:color w:val="030303"/>
          <w:w w:val="105"/>
          <w:sz w:val="24"/>
          <w:szCs w:val="24"/>
          <w:lang w:eastAsia="zh-CN"/>
        </w:rPr>
        <w:t>合理采用查阅资料</w:t>
      </w:r>
      <w:r w:rsidRPr="0068245F">
        <w:rPr>
          <w:rFonts w:asciiTheme="minorEastAsia" w:eastAsiaTheme="minorEastAsia" w:hAnsiTheme="minorEastAsia"/>
          <w:color w:val="030303"/>
          <w:spacing w:val="-90"/>
          <w:w w:val="105"/>
          <w:sz w:val="24"/>
          <w:szCs w:val="24"/>
          <w:lang w:eastAsia="zh-CN"/>
        </w:rPr>
        <w:t xml:space="preserve"> </w:t>
      </w:r>
      <w:r w:rsidRPr="0068245F">
        <w:rPr>
          <w:rFonts w:asciiTheme="minorEastAsia" w:eastAsiaTheme="minorEastAsia" w:hAnsiTheme="minorEastAsia"/>
          <w:color w:val="030303"/>
          <w:spacing w:val="-12"/>
          <w:w w:val="105"/>
          <w:sz w:val="24"/>
          <w:szCs w:val="24"/>
          <w:lang w:eastAsia="zh-CN"/>
        </w:rPr>
        <w:t>、撰写报告</w:t>
      </w:r>
      <w:r w:rsidRPr="0068245F">
        <w:rPr>
          <w:rFonts w:asciiTheme="minorEastAsia" w:eastAsiaTheme="minorEastAsia" w:hAnsiTheme="minorEastAsia"/>
          <w:color w:val="030303"/>
          <w:spacing w:val="-103"/>
          <w:w w:val="105"/>
          <w:sz w:val="24"/>
          <w:szCs w:val="24"/>
          <w:lang w:eastAsia="zh-CN"/>
        </w:rPr>
        <w:t xml:space="preserve"> </w:t>
      </w:r>
      <w:r w:rsidRPr="0068245F">
        <w:rPr>
          <w:rFonts w:asciiTheme="minorEastAsia" w:eastAsiaTheme="minorEastAsia" w:hAnsiTheme="minorEastAsia"/>
          <w:color w:val="030303"/>
          <w:spacing w:val="-12"/>
          <w:w w:val="105"/>
          <w:sz w:val="24"/>
          <w:szCs w:val="24"/>
          <w:lang w:eastAsia="zh-CN"/>
        </w:rPr>
        <w:t>、分组讨论</w:t>
      </w:r>
      <w:r w:rsidRPr="0068245F">
        <w:rPr>
          <w:rFonts w:asciiTheme="minorEastAsia" w:eastAsiaTheme="minorEastAsia" w:hAnsiTheme="minorEastAsia"/>
          <w:color w:val="030303"/>
          <w:spacing w:val="-103"/>
          <w:w w:val="105"/>
          <w:sz w:val="24"/>
          <w:szCs w:val="24"/>
          <w:lang w:eastAsia="zh-CN"/>
        </w:rPr>
        <w:t xml:space="preserve"> </w:t>
      </w:r>
      <w:r w:rsidRPr="0068245F">
        <w:rPr>
          <w:rFonts w:asciiTheme="minorEastAsia" w:eastAsiaTheme="minorEastAsia" w:hAnsiTheme="minorEastAsia"/>
          <w:color w:val="030303"/>
          <w:spacing w:val="-8"/>
          <w:w w:val="105"/>
          <w:sz w:val="24"/>
          <w:szCs w:val="24"/>
          <w:lang w:eastAsia="zh-CN"/>
        </w:rPr>
        <w:t>、课堂交流等方式</w:t>
      </w:r>
      <w:r w:rsidRPr="0068245F">
        <w:rPr>
          <w:rFonts w:asciiTheme="minorEastAsia" w:eastAsiaTheme="minorEastAsia" w:hAnsiTheme="minorEastAsia"/>
          <w:color w:val="030303"/>
          <w:spacing w:val="-93"/>
          <w:w w:val="105"/>
          <w:sz w:val="24"/>
          <w:szCs w:val="24"/>
          <w:lang w:eastAsia="zh-CN"/>
        </w:rPr>
        <w:t xml:space="preserve"> </w:t>
      </w:r>
      <w:r w:rsidRPr="0068245F">
        <w:rPr>
          <w:rFonts w:asciiTheme="minorEastAsia" w:eastAsiaTheme="minorEastAsia" w:hAnsiTheme="minorEastAsia"/>
          <w:color w:val="030303"/>
          <w:spacing w:val="-10"/>
          <w:w w:val="105"/>
          <w:sz w:val="24"/>
          <w:szCs w:val="24"/>
          <w:lang w:eastAsia="zh-CN"/>
        </w:rPr>
        <w:t>，让学生了解我</w:t>
      </w:r>
      <w:r w:rsidRPr="0068245F">
        <w:rPr>
          <w:rFonts w:asciiTheme="minorEastAsia" w:eastAsiaTheme="minorEastAsia" w:hAnsiTheme="minorEastAsia"/>
          <w:color w:val="030303"/>
          <w:sz w:val="24"/>
          <w:szCs w:val="24"/>
          <w:lang w:eastAsia="zh-CN"/>
        </w:rPr>
        <w:t>国古代科学家在电磁学方面取得的伟大成就</w:t>
      </w:r>
      <w:r w:rsidRPr="0068245F">
        <w:rPr>
          <w:rFonts w:asciiTheme="minorEastAsia" w:eastAsiaTheme="minorEastAsia" w:hAnsiTheme="minorEastAsia"/>
          <w:color w:val="030303"/>
          <w:spacing w:val="-8"/>
          <w:sz w:val="24"/>
          <w:szCs w:val="24"/>
          <w:lang w:eastAsia="zh-CN"/>
        </w:rPr>
        <w:t xml:space="preserve">，感知辉煌灿烂的中华文明 </w:t>
      </w:r>
      <w:r w:rsidRPr="0068245F">
        <w:rPr>
          <w:rFonts w:asciiTheme="minorEastAsia" w:eastAsiaTheme="minorEastAsia" w:hAnsiTheme="minorEastAsia"/>
          <w:color w:val="030303"/>
          <w:spacing w:val="-22"/>
          <w:sz w:val="24"/>
          <w:szCs w:val="24"/>
          <w:lang w:eastAsia="zh-CN"/>
        </w:rPr>
        <w:t xml:space="preserve">，树立文 </w:t>
      </w:r>
      <w:r w:rsidRPr="0068245F">
        <w:rPr>
          <w:rFonts w:asciiTheme="minorEastAsia" w:eastAsiaTheme="minorEastAsia" w:hAnsiTheme="minorEastAsia"/>
          <w:color w:val="030303"/>
          <w:sz w:val="24"/>
          <w:szCs w:val="24"/>
          <w:lang w:eastAsia="zh-CN"/>
        </w:rPr>
        <w:t>化自信</w:t>
      </w:r>
      <w:r>
        <w:rPr>
          <w:rFonts w:asciiTheme="minorEastAsia" w:eastAsiaTheme="minorEastAsia" w:hAnsiTheme="minorEastAsia" w:hint="eastAsia"/>
          <w:color w:val="030303"/>
          <w:spacing w:val="-3"/>
          <w:sz w:val="24"/>
          <w:szCs w:val="24"/>
          <w:lang w:eastAsia="zh-CN"/>
        </w:rPr>
        <w:t>；</w:t>
      </w:r>
      <w:r w:rsidRPr="0068245F">
        <w:rPr>
          <w:rFonts w:asciiTheme="minorEastAsia" w:eastAsiaTheme="minorEastAsia" w:hAnsiTheme="minorEastAsia"/>
          <w:color w:val="030303"/>
          <w:spacing w:val="-3"/>
          <w:sz w:val="24"/>
          <w:szCs w:val="24"/>
          <w:lang w:eastAsia="zh-CN"/>
        </w:rPr>
        <w:t>结合奥斯特发现电流磁效应和法拉第发现电磁感应定律等物理学史</w:t>
      </w:r>
      <w:r w:rsidRPr="0068245F">
        <w:rPr>
          <w:rFonts w:asciiTheme="minorEastAsia" w:eastAsiaTheme="minorEastAsia" w:hAnsiTheme="minorEastAsia"/>
          <w:color w:val="030303"/>
          <w:spacing w:val="-43"/>
          <w:sz w:val="24"/>
          <w:szCs w:val="24"/>
          <w:lang w:eastAsia="zh-CN"/>
        </w:rPr>
        <w:t xml:space="preserve">，让 </w:t>
      </w:r>
      <w:r w:rsidRPr="0068245F">
        <w:rPr>
          <w:rFonts w:asciiTheme="minorEastAsia" w:eastAsiaTheme="minorEastAsia" w:hAnsiTheme="minorEastAsia"/>
          <w:color w:val="030303"/>
          <w:w w:val="105"/>
          <w:sz w:val="24"/>
          <w:szCs w:val="24"/>
          <w:lang w:eastAsia="zh-CN"/>
        </w:rPr>
        <w:t>学生认识实验探究对物理学发展的重要作用</w:t>
      </w:r>
      <w:r w:rsidRPr="0068245F">
        <w:rPr>
          <w:rFonts w:asciiTheme="minorEastAsia" w:eastAsiaTheme="minorEastAsia" w:hAnsiTheme="minorEastAsia"/>
          <w:color w:val="030303"/>
          <w:spacing w:val="-96"/>
          <w:w w:val="105"/>
          <w:sz w:val="24"/>
          <w:szCs w:val="24"/>
          <w:lang w:eastAsia="zh-CN"/>
        </w:rPr>
        <w:t xml:space="preserve"> </w:t>
      </w:r>
      <w:r w:rsidRPr="0068245F">
        <w:rPr>
          <w:rFonts w:asciiTheme="minorEastAsia" w:eastAsiaTheme="minorEastAsia" w:hAnsiTheme="minorEastAsia"/>
          <w:color w:val="030303"/>
          <w:spacing w:val="-9"/>
          <w:w w:val="105"/>
          <w:sz w:val="24"/>
          <w:szCs w:val="24"/>
          <w:lang w:eastAsia="zh-CN"/>
        </w:rPr>
        <w:t>：结合用电安全常识教学</w:t>
      </w:r>
      <w:r w:rsidRPr="0068245F">
        <w:rPr>
          <w:rFonts w:asciiTheme="minorEastAsia" w:eastAsiaTheme="minorEastAsia" w:hAnsiTheme="minorEastAsia"/>
          <w:color w:val="030303"/>
          <w:spacing w:val="-106"/>
          <w:w w:val="105"/>
          <w:sz w:val="24"/>
          <w:szCs w:val="24"/>
          <w:lang w:eastAsia="zh-CN"/>
        </w:rPr>
        <w:t xml:space="preserve"> </w:t>
      </w:r>
      <w:r w:rsidRPr="0068245F">
        <w:rPr>
          <w:rFonts w:asciiTheme="minorEastAsia" w:eastAsiaTheme="minorEastAsia" w:hAnsiTheme="minorEastAsia"/>
          <w:color w:val="030303"/>
          <w:spacing w:val="-17"/>
          <w:w w:val="105"/>
          <w:sz w:val="24"/>
          <w:szCs w:val="24"/>
          <w:lang w:eastAsia="zh-CN"/>
        </w:rPr>
        <w:t xml:space="preserve">，让学生增 </w:t>
      </w:r>
      <w:r w:rsidRPr="0068245F">
        <w:rPr>
          <w:rFonts w:asciiTheme="minorEastAsia" w:eastAsiaTheme="minorEastAsia" w:hAnsiTheme="minorEastAsia"/>
          <w:color w:val="030303"/>
          <w:w w:val="105"/>
          <w:sz w:val="24"/>
          <w:szCs w:val="24"/>
          <w:lang w:eastAsia="zh-CN"/>
        </w:rPr>
        <w:t>强安全用电意识</w:t>
      </w:r>
      <w:r w:rsidRPr="0068245F">
        <w:rPr>
          <w:rFonts w:asciiTheme="minorEastAsia" w:eastAsiaTheme="minorEastAsia" w:hAnsiTheme="minorEastAsia"/>
          <w:color w:val="030303"/>
          <w:spacing w:val="-90"/>
          <w:w w:val="105"/>
          <w:sz w:val="24"/>
          <w:szCs w:val="24"/>
          <w:lang w:eastAsia="zh-CN"/>
        </w:rPr>
        <w:t xml:space="preserve"> </w:t>
      </w:r>
      <w:r w:rsidRPr="0068245F">
        <w:rPr>
          <w:rFonts w:asciiTheme="minorEastAsia" w:eastAsiaTheme="minorEastAsia" w:hAnsiTheme="minorEastAsia"/>
          <w:color w:val="030303"/>
          <w:spacing w:val="-4"/>
          <w:w w:val="105"/>
          <w:sz w:val="24"/>
          <w:szCs w:val="24"/>
          <w:lang w:eastAsia="zh-CN"/>
        </w:rPr>
        <w:t>，并养成节约用电的生活习惯</w:t>
      </w:r>
      <w:r w:rsidRPr="0068245F">
        <w:rPr>
          <w:rFonts w:asciiTheme="minorEastAsia" w:eastAsiaTheme="minorEastAsia" w:hAnsiTheme="minorEastAsia"/>
          <w:color w:val="030303"/>
          <w:spacing w:val="-73"/>
          <w:w w:val="105"/>
          <w:sz w:val="24"/>
          <w:szCs w:val="24"/>
          <w:lang w:eastAsia="zh-CN"/>
        </w:rPr>
        <w:t xml:space="preserve"> </w:t>
      </w:r>
      <w:r w:rsidRPr="0068245F">
        <w:rPr>
          <w:rFonts w:asciiTheme="minorEastAsia" w:eastAsiaTheme="minorEastAsia" w:hAnsiTheme="minorEastAsia"/>
          <w:color w:val="030303"/>
          <w:w w:val="105"/>
          <w:sz w:val="24"/>
          <w:szCs w:val="24"/>
          <w:lang w:eastAsia="zh-CN"/>
        </w:rPr>
        <w:t>。</w:t>
      </w:r>
    </w:p>
    <w:p w:rsidR="00C038D2" w:rsidRPr="0068245F" w:rsidRDefault="00C038D2" w:rsidP="00C038D2">
      <w:pPr>
        <w:ind w:firstLineChars="200" w:firstLine="484"/>
        <w:rPr>
          <w:rFonts w:asciiTheme="minorEastAsia" w:hAnsiTheme="minorEastAsia" w:cs="宋体"/>
          <w:color w:val="030303"/>
          <w:spacing w:val="3"/>
          <w:sz w:val="24"/>
        </w:rPr>
      </w:pPr>
      <w:r w:rsidRPr="0068245F">
        <w:rPr>
          <w:rFonts w:ascii="黑体" w:eastAsia="黑体" w:hAnsi="黑体" w:hint="eastAsia"/>
          <w:b/>
          <w:color w:val="030303"/>
          <w:spacing w:val="-7"/>
          <w:w w:val="106"/>
          <w:kern w:val="0"/>
          <w:sz w:val="24"/>
        </w:rPr>
        <w:t>物理学科核心素养</w:t>
      </w:r>
      <w:r>
        <w:rPr>
          <w:rFonts w:ascii="黑体" w:eastAsia="黑体" w:hAnsi="黑体" w:hint="eastAsia"/>
          <w:b/>
          <w:color w:val="030303"/>
          <w:spacing w:val="-7"/>
          <w:w w:val="106"/>
          <w:kern w:val="0"/>
          <w:sz w:val="24"/>
        </w:rPr>
        <w:t>：</w:t>
      </w:r>
      <w:r w:rsidRPr="0068245F">
        <w:rPr>
          <w:rFonts w:asciiTheme="minorEastAsia" w:hAnsiTheme="minorEastAsia" w:cs="宋体" w:hint="eastAsia"/>
          <w:color w:val="030303"/>
          <w:spacing w:val="3"/>
          <w:sz w:val="24"/>
        </w:rPr>
        <w:t>物理学观念与应用、科学思维与创新、科学实践与技能、</w:t>
      </w:r>
      <w:r w:rsidRPr="0068245F">
        <w:rPr>
          <w:rFonts w:asciiTheme="minorEastAsia" w:hAnsiTheme="minorEastAsia" w:cs="宋体"/>
          <w:color w:val="030303"/>
          <w:spacing w:val="3"/>
          <w:sz w:val="24"/>
        </w:rPr>
        <w:t>科学态度与责任</w:t>
      </w:r>
      <w:r>
        <w:rPr>
          <w:rFonts w:asciiTheme="minorEastAsia" w:hAnsiTheme="minorEastAsia" w:cs="宋体" w:hint="eastAsia"/>
          <w:color w:val="030303"/>
          <w:spacing w:val="3"/>
          <w:sz w:val="24"/>
        </w:rPr>
        <w:t>。</w:t>
      </w:r>
    </w:p>
    <w:p w:rsidR="00C038D2" w:rsidRPr="000D42E0" w:rsidRDefault="00C038D2" w:rsidP="00C038D2">
      <w:pPr>
        <w:spacing w:line="360" w:lineRule="auto"/>
        <w:rPr>
          <w:rFonts w:ascii="仿宋" w:eastAsia="仿宋" w:hAnsi="仿宋" w:cs="宋体"/>
          <w:b/>
          <w:color w:val="030303"/>
          <w:spacing w:val="3"/>
          <w:sz w:val="24"/>
        </w:rPr>
      </w:pPr>
      <w:r>
        <w:rPr>
          <w:rFonts w:asciiTheme="minorEastAsia" w:hAnsiTheme="minorEastAsia" w:cs="宋体" w:hint="eastAsia"/>
          <w:color w:val="030303"/>
          <w:spacing w:val="3"/>
          <w:sz w:val="24"/>
        </w:rPr>
        <w:t xml:space="preserve">    </w:t>
      </w:r>
      <w:r w:rsidRPr="000D42E0">
        <w:rPr>
          <w:rFonts w:ascii="仿宋" w:eastAsia="仿宋" w:hAnsi="仿宋" w:cs="宋体" w:hint="eastAsia"/>
          <w:b/>
          <w:color w:val="030303"/>
          <w:spacing w:val="3"/>
          <w:sz w:val="24"/>
        </w:rPr>
        <w:t>将教学内容设计成学生活动，让学生在观察、实验、猜想、思考、体验与交流等活动过程中，生成知识、提升能力，将核心素养培养落到实处！</w:t>
      </w:r>
    </w:p>
    <w:p w:rsidR="00C038D2" w:rsidRPr="000D42E0" w:rsidRDefault="00C038D2" w:rsidP="00C038D2">
      <w:pPr>
        <w:spacing w:line="360" w:lineRule="auto"/>
        <w:ind w:firstLineChars="150" w:firstLine="363"/>
        <w:rPr>
          <w:rFonts w:ascii="黑体" w:eastAsia="黑体" w:hAnsi="黑体" w:cstheme="minorBidi"/>
          <w:b/>
          <w:color w:val="030303"/>
          <w:spacing w:val="-7"/>
          <w:w w:val="106"/>
          <w:kern w:val="0"/>
          <w:sz w:val="24"/>
        </w:rPr>
      </w:pPr>
      <w:r w:rsidRPr="000D42E0">
        <w:rPr>
          <w:rFonts w:ascii="黑体" w:eastAsia="黑体" w:hAnsi="黑体" w:cstheme="minorBidi" w:hint="eastAsia"/>
          <w:b/>
          <w:color w:val="030303"/>
          <w:spacing w:val="-7"/>
          <w:w w:val="106"/>
          <w:kern w:val="0"/>
          <w:sz w:val="24"/>
        </w:rPr>
        <w:t>三、基于课程标准，渗透课程思政</w:t>
      </w:r>
    </w:p>
    <w:p w:rsidR="00C038D2" w:rsidRPr="0068245F" w:rsidRDefault="00C038D2" w:rsidP="00C038D2">
      <w:pPr>
        <w:spacing w:line="360" w:lineRule="auto"/>
        <w:ind w:rightChars="-51" w:right="-107" w:firstLineChars="150" w:firstLine="369"/>
        <w:rPr>
          <w:rFonts w:asciiTheme="minorEastAsia" w:hAnsiTheme="minorEastAsia" w:cs="宋体"/>
          <w:color w:val="030303"/>
          <w:spacing w:val="3"/>
          <w:sz w:val="24"/>
        </w:rPr>
      </w:pPr>
      <w:r w:rsidRPr="0068245F">
        <w:rPr>
          <w:rFonts w:asciiTheme="minorEastAsia" w:hAnsiTheme="minorEastAsia" w:cs="宋体" w:hint="eastAsia"/>
          <w:color w:val="030303"/>
          <w:spacing w:val="3"/>
          <w:sz w:val="24"/>
        </w:rPr>
        <w:t>物理教学目标之一：</w:t>
      </w:r>
      <w:r w:rsidRPr="0068245F">
        <w:rPr>
          <w:rFonts w:asciiTheme="minorEastAsia" w:hAnsiTheme="minorEastAsia" w:cs="宋体"/>
          <w:color w:val="030303"/>
          <w:spacing w:val="3"/>
          <w:sz w:val="24"/>
        </w:rPr>
        <w:t>初步具有实事求是、一丝不苟、精益求精的科学态度和精神品质</w:t>
      </w:r>
      <w:r>
        <w:rPr>
          <w:rFonts w:asciiTheme="minorEastAsia" w:hAnsiTheme="minorEastAsia" w:cs="宋体" w:hint="eastAsia"/>
          <w:color w:val="030303"/>
          <w:spacing w:val="3"/>
          <w:sz w:val="24"/>
        </w:rPr>
        <w:t>；</w:t>
      </w:r>
      <w:r w:rsidRPr="0068245F">
        <w:rPr>
          <w:rFonts w:asciiTheme="minorEastAsia" w:hAnsiTheme="minorEastAsia" w:cs="宋体"/>
          <w:color w:val="030303"/>
          <w:spacing w:val="3"/>
          <w:sz w:val="24"/>
        </w:rPr>
        <w:t>具有主动与他人合作交流的意愿和能力，能基于证据表达自己的观点和见解，能耐心倾听他人意见</w:t>
      </w:r>
      <w:r>
        <w:rPr>
          <w:rFonts w:asciiTheme="minorEastAsia" w:hAnsiTheme="minorEastAsia" w:cs="宋体" w:hint="eastAsia"/>
          <w:color w:val="030303"/>
          <w:spacing w:val="3"/>
          <w:sz w:val="24"/>
        </w:rPr>
        <w:t>；</w:t>
      </w:r>
      <w:r w:rsidRPr="0068245F">
        <w:rPr>
          <w:rFonts w:asciiTheme="minorEastAsia" w:hAnsiTheme="minorEastAsia" w:cs="宋体"/>
          <w:color w:val="030303"/>
          <w:spacing w:val="3"/>
          <w:sz w:val="24"/>
        </w:rPr>
        <w:t>了解物理与科技进步及现代工程技术的紧密联系，关心国内外科 技发展现状与趋势，了解我国传统技术及当今处于世界领先水平的科技成果，有为实现中华民族伟大复兴而不懈奋斗的信念和初步行动</w:t>
      </w:r>
      <w:r>
        <w:rPr>
          <w:rFonts w:asciiTheme="minorEastAsia" w:hAnsiTheme="minorEastAsia" w:cs="宋体" w:hint="eastAsia"/>
          <w:color w:val="030303"/>
          <w:spacing w:val="3"/>
          <w:sz w:val="24"/>
        </w:rPr>
        <w:t>；</w:t>
      </w:r>
      <w:r w:rsidRPr="0068245F">
        <w:rPr>
          <w:rFonts w:asciiTheme="minorEastAsia" w:hAnsiTheme="minorEastAsia" w:cs="宋体"/>
          <w:color w:val="030303"/>
          <w:spacing w:val="3"/>
          <w:sz w:val="24"/>
        </w:rPr>
        <w:t>认识科学·技术·社会·环境的关系，形成节能意识、环保意识，自觉践行绿色生活理念，增强可持</w:t>
      </w:r>
      <w:bookmarkStart w:id="17" w:name="6-1_物理课程标准_页面_07"/>
      <w:bookmarkEnd w:id="17"/>
      <w:r w:rsidRPr="0068245F">
        <w:rPr>
          <w:rFonts w:asciiTheme="minorEastAsia" w:hAnsiTheme="minorEastAsia" w:cs="宋体"/>
          <w:color w:val="030303"/>
          <w:spacing w:val="3"/>
          <w:sz w:val="24"/>
        </w:rPr>
        <w:t>续发展的社会责任感。</w:t>
      </w:r>
    </w:p>
    <w:p w:rsidR="00C038D2" w:rsidRPr="0068245F" w:rsidRDefault="00C038D2" w:rsidP="00C038D2">
      <w:pPr>
        <w:spacing w:line="360" w:lineRule="auto"/>
        <w:ind w:rightChars="-51" w:right="-107" w:firstLineChars="200" w:firstLine="492"/>
        <w:rPr>
          <w:rFonts w:asciiTheme="minorEastAsia" w:hAnsiTheme="minorEastAsia" w:cs="宋体"/>
          <w:color w:val="030303"/>
          <w:spacing w:val="3"/>
          <w:sz w:val="24"/>
        </w:rPr>
      </w:pPr>
      <w:r>
        <w:rPr>
          <w:rFonts w:asciiTheme="minorEastAsia" w:hAnsiTheme="minorEastAsia" w:cs="宋体" w:hint="eastAsia"/>
          <w:color w:val="030303"/>
          <w:spacing w:val="3"/>
          <w:sz w:val="24"/>
        </w:rPr>
        <w:t>简言之，</w:t>
      </w:r>
      <w:r w:rsidRPr="0068245F">
        <w:rPr>
          <w:rFonts w:asciiTheme="minorEastAsia" w:hAnsiTheme="minorEastAsia" w:cs="宋体"/>
          <w:color w:val="030303"/>
          <w:spacing w:val="3"/>
          <w:sz w:val="24"/>
        </w:rPr>
        <w:t>逐渐形成崇尚科学、一丝不苟的科学态度和坚持真、实事求是的科</w:t>
      </w:r>
      <w:bookmarkStart w:id="18" w:name="6-1_物理课程标准_页面_06"/>
      <w:bookmarkEnd w:id="18"/>
      <w:r w:rsidRPr="0068245F">
        <w:rPr>
          <w:rFonts w:asciiTheme="minorEastAsia" w:hAnsiTheme="minorEastAsia" w:cs="宋体"/>
          <w:color w:val="030303"/>
          <w:spacing w:val="3"/>
          <w:sz w:val="24"/>
        </w:rPr>
        <w:t>学品质，遵</w:t>
      </w:r>
      <w:r w:rsidRPr="0068245F">
        <w:rPr>
          <w:rFonts w:asciiTheme="minorEastAsia" w:hAnsiTheme="minorEastAsia" w:cs="宋体"/>
          <w:color w:val="030303"/>
          <w:spacing w:val="3"/>
          <w:sz w:val="24"/>
        </w:rPr>
        <w:lastRenderedPageBreak/>
        <w:t>守社会规范和科技伦理，社会责任感。科学态度与责任主要包括工匠精神、合作交流、科技传承、社会责任等要素。</w:t>
      </w:r>
    </w:p>
    <w:p w:rsidR="00C038D2" w:rsidRDefault="00C038D2" w:rsidP="00C038D2">
      <w:pPr>
        <w:spacing w:line="360" w:lineRule="auto"/>
        <w:ind w:firstLineChars="200" w:firstLine="484"/>
        <w:rPr>
          <w:rFonts w:ascii="黑体" w:eastAsia="黑体" w:hAnsi="黑体"/>
          <w:b/>
          <w:color w:val="030303"/>
          <w:spacing w:val="-7"/>
          <w:w w:val="106"/>
          <w:kern w:val="0"/>
          <w:sz w:val="24"/>
        </w:rPr>
      </w:pPr>
      <w:r w:rsidRPr="00CC4E99">
        <w:rPr>
          <w:rFonts w:ascii="黑体" w:eastAsia="黑体" w:hAnsi="黑体" w:cstheme="minorBidi" w:hint="eastAsia"/>
          <w:b/>
          <w:color w:val="030303"/>
          <w:spacing w:val="-7"/>
          <w:w w:val="106"/>
          <w:kern w:val="0"/>
          <w:sz w:val="24"/>
        </w:rPr>
        <w:t>四、基于课程标准，教学评一致性</w:t>
      </w:r>
    </w:p>
    <w:p w:rsidR="00C038D2" w:rsidRDefault="00C038D2" w:rsidP="00C038D2">
      <w:pPr>
        <w:spacing w:line="360" w:lineRule="auto"/>
        <w:ind w:firstLineChars="200" w:firstLine="484"/>
        <w:rPr>
          <w:rFonts w:ascii="黑体" w:eastAsia="黑体" w:hAnsi="黑体"/>
          <w:b/>
          <w:color w:val="030303"/>
          <w:spacing w:val="-7"/>
          <w:w w:val="106"/>
          <w:kern w:val="0"/>
          <w:sz w:val="24"/>
        </w:rPr>
      </w:pPr>
      <w:r>
        <w:rPr>
          <w:rFonts w:ascii="黑体" w:eastAsia="黑体" w:hAnsi="黑体" w:hint="eastAsia"/>
          <w:b/>
          <w:color w:val="030303"/>
          <w:spacing w:val="-7"/>
          <w:w w:val="106"/>
          <w:kern w:val="0"/>
          <w:sz w:val="24"/>
        </w:rPr>
        <w:t>终结性评价、过程性评价、增值性评价、全面性评价，我们这里是对一节课学生学习评价，有知识评价，能力评价、情感、态度、价值观评价。</w:t>
      </w:r>
    </w:p>
    <w:p w:rsidR="00C038D2" w:rsidRPr="00356C6C" w:rsidRDefault="00C038D2" w:rsidP="00C038D2">
      <w:pPr>
        <w:pStyle w:val="ad"/>
        <w:snapToGrid w:val="0"/>
        <w:spacing w:before="0" w:line="360" w:lineRule="auto"/>
        <w:ind w:left="0" w:right="115" w:firstLineChars="250" w:firstLine="615"/>
        <w:rPr>
          <w:rFonts w:asciiTheme="minorEastAsia" w:eastAsiaTheme="minorEastAsia" w:hAnsiTheme="minorEastAsia" w:cs="宋体"/>
          <w:color w:val="030303"/>
          <w:spacing w:val="3"/>
          <w:kern w:val="2"/>
          <w:sz w:val="24"/>
          <w:szCs w:val="24"/>
          <w:lang w:eastAsia="zh-CN"/>
        </w:rPr>
      </w:pPr>
      <w:r w:rsidRPr="00356C6C">
        <w:rPr>
          <w:rFonts w:asciiTheme="minorEastAsia" w:eastAsiaTheme="minorEastAsia" w:hAnsiTheme="minorEastAsia" w:cs="宋体" w:hint="eastAsia"/>
          <w:color w:val="030303"/>
          <w:spacing w:val="3"/>
          <w:kern w:val="2"/>
          <w:sz w:val="24"/>
          <w:szCs w:val="24"/>
          <w:lang w:eastAsia="zh-CN"/>
        </w:rPr>
        <w:t>课程标准指出：</w:t>
      </w:r>
      <w:r w:rsidRPr="00356C6C">
        <w:rPr>
          <w:rFonts w:asciiTheme="minorEastAsia" w:eastAsiaTheme="minorEastAsia" w:hAnsiTheme="minorEastAsia" w:cs="宋体"/>
          <w:color w:val="030303"/>
          <w:spacing w:val="3"/>
          <w:kern w:val="2"/>
          <w:sz w:val="24"/>
          <w:szCs w:val="24"/>
          <w:lang w:eastAsia="zh-CN"/>
        </w:rPr>
        <w:t>日常学习评价通常有课堂问答、书面评语、自评互评。</w:t>
      </w:r>
    </w:p>
    <w:p w:rsidR="00C038D2" w:rsidRPr="00356C6C" w:rsidRDefault="00C038D2" w:rsidP="00C038D2">
      <w:pPr>
        <w:pStyle w:val="ad"/>
        <w:snapToGrid w:val="0"/>
        <w:spacing w:before="0" w:line="360" w:lineRule="auto"/>
        <w:ind w:left="0" w:right="-2" w:firstLineChars="250" w:firstLine="605"/>
        <w:rPr>
          <w:rFonts w:asciiTheme="minorEastAsia" w:eastAsiaTheme="minorEastAsia" w:hAnsiTheme="minorEastAsia" w:cs="宋体"/>
          <w:color w:val="030303"/>
          <w:spacing w:val="3"/>
          <w:kern w:val="2"/>
          <w:sz w:val="24"/>
          <w:szCs w:val="24"/>
          <w:lang w:eastAsia="zh-CN"/>
        </w:rPr>
      </w:pPr>
      <w:r w:rsidRPr="008C6781">
        <w:rPr>
          <w:rFonts w:ascii="黑体" w:eastAsia="黑体" w:hAnsi="黑体"/>
          <w:b/>
          <w:color w:val="030303"/>
          <w:spacing w:val="-7"/>
          <w:w w:val="106"/>
          <w:sz w:val="24"/>
          <w:szCs w:val="24"/>
          <w:lang w:eastAsia="zh-CN"/>
        </w:rPr>
        <w:t>课堂问答</w:t>
      </w:r>
      <w:r w:rsidRPr="008C6781">
        <w:rPr>
          <w:rFonts w:ascii="黑体" w:eastAsia="黑体" w:hAnsi="黑体" w:hint="eastAsia"/>
          <w:b/>
          <w:color w:val="030303"/>
          <w:spacing w:val="-7"/>
          <w:w w:val="106"/>
          <w:sz w:val="24"/>
          <w:szCs w:val="24"/>
          <w:lang w:eastAsia="zh-CN"/>
        </w:rPr>
        <w:t>：</w:t>
      </w:r>
      <w:r w:rsidRPr="00356C6C">
        <w:rPr>
          <w:rFonts w:asciiTheme="minorEastAsia" w:eastAsiaTheme="minorEastAsia" w:hAnsiTheme="minorEastAsia" w:cs="宋体"/>
          <w:color w:val="030303"/>
          <w:spacing w:val="3"/>
          <w:kern w:val="2"/>
          <w:sz w:val="24"/>
          <w:szCs w:val="24"/>
          <w:lang w:eastAsia="zh-CN"/>
        </w:rPr>
        <w:t>应针对学生原有基础、观念和思维习惯等设置物理问题，引发认知冲突。设置的问题应有恰当的思维难度，具有适当的挑战性，有利 调动学生的学习积极性。</w:t>
      </w:r>
    </w:p>
    <w:p w:rsidR="00C038D2" w:rsidRPr="00356C6C" w:rsidRDefault="00C038D2" w:rsidP="00C038D2">
      <w:pPr>
        <w:pStyle w:val="ad"/>
        <w:snapToGrid w:val="0"/>
        <w:spacing w:line="360" w:lineRule="auto"/>
        <w:ind w:right="-2" w:firstLine="480"/>
        <w:jc w:val="both"/>
        <w:rPr>
          <w:rFonts w:asciiTheme="minorEastAsia" w:eastAsiaTheme="minorEastAsia" w:hAnsiTheme="minorEastAsia" w:cs="宋体"/>
          <w:color w:val="030303"/>
          <w:spacing w:val="3"/>
          <w:kern w:val="2"/>
          <w:sz w:val="24"/>
          <w:szCs w:val="24"/>
          <w:lang w:eastAsia="zh-CN"/>
        </w:rPr>
      </w:pPr>
      <w:r w:rsidRPr="008C6781">
        <w:rPr>
          <w:rFonts w:ascii="黑体" w:eastAsia="黑体" w:hAnsi="黑体"/>
          <w:b/>
          <w:color w:val="030303"/>
          <w:spacing w:val="-7"/>
          <w:w w:val="106"/>
          <w:sz w:val="24"/>
          <w:szCs w:val="24"/>
          <w:lang w:eastAsia="zh-CN"/>
        </w:rPr>
        <w:t>书面评语</w:t>
      </w:r>
      <w:r w:rsidRPr="008C6781">
        <w:rPr>
          <w:rFonts w:ascii="黑体" w:eastAsia="黑体" w:hAnsi="黑体" w:hint="eastAsia"/>
          <w:b/>
          <w:color w:val="030303"/>
          <w:spacing w:val="-7"/>
          <w:w w:val="106"/>
          <w:sz w:val="24"/>
          <w:szCs w:val="24"/>
          <w:lang w:eastAsia="zh-CN"/>
        </w:rPr>
        <w:t>：</w:t>
      </w:r>
      <w:r w:rsidRPr="00356C6C">
        <w:rPr>
          <w:rFonts w:asciiTheme="minorEastAsia" w:eastAsiaTheme="minorEastAsia" w:hAnsiTheme="minorEastAsia" w:cs="宋体"/>
          <w:color w:val="030303"/>
          <w:spacing w:val="3"/>
          <w:kern w:val="2"/>
          <w:sz w:val="24"/>
          <w:szCs w:val="24"/>
          <w:lang w:eastAsia="zh-CN"/>
        </w:rPr>
        <w:t>应针对学生的物理学习态度、方法、成效等方面，以正面鼓励为主，要准确、具体地说明学生取得的进步、存在的问题及今后努力的方向，指导学生认识自己和解决问题。</w:t>
      </w:r>
    </w:p>
    <w:p w:rsidR="00E94DC7" w:rsidRPr="00C038D2" w:rsidRDefault="00C038D2" w:rsidP="00C038D2">
      <w:pPr>
        <w:pStyle w:val="ad"/>
        <w:snapToGrid w:val="0"/>
        <w:spacing w:line="360" w:lineRule="auto"/>
        <w:ind w:left="129" w:right="-2" w:firstLine="508"/>
        <w:jc w:val="both"/>
        <w:rPr>
          <w:rFonts w:asciiTheme="minorEastAsia" w:eastAsiaTheme="minorEastAsia" w:hAnsiTheme="minorEastAsia" w:cs="宋体"/>
          <w:color w:val="030303"/>
          <w:spacing w:val="3"/>
          <w:kern w:val="2"/>
          <w:sz w:val="24"/>
          <w:szCs w:val="24"/>
          <w:lang w:eastAsia="zh-CN"/>
        </w:rPr>
      </w:pPr>
      <w:r w:rsidRPr="008C6781">
        <w:rPr>
          <w:rFonts w:ascii="黑体" w:eastAsia="黑体" w:hAnsi="黑体"/>
          <w:b/>
          <w:color w:val="030303"/>
          <w:spacing w:val="-7"/>
          <w:w w:val="106"/>
          <w:sz w:val="24"/>
          <w:szCs w:val="24"/>
          <w:lang w:eastAsia="zh-CN"/>
        </w:rPr>
        <w:t>自评互评</w:t>
      </w:r>
      <w:r w:rsidRPr="008C6781">
        <w:rPr>
          <w:rFonts w:ascii="黑体" w:eastAsia="黑体" w:hAnsi="黑体" w:hint="eastAsia"/>
          <w:b/>
          <w:color w:val="030303"/>
          <w:spacing w:val="-7"/>
          <w:w w:val="106"/>
          <w:sz w:val="24"/>
          <w:szCs w:val="24"/>
          <w:lang w:eastAsia="zh-CN"/>
        </w:rPr>
        <w:t>：</w:t>
      </w:r>
      <w:r w:rsidRPr="00356C6C">
        <w:rPr>
          <w:rFonts w:asciiTheme="minorEastAsia" w:eastAsiaTheme="minorEastAsia" w:hAnsiTheme="minorEastAsia" w:cs="宋体"/>
          <w:color w:val="030303"/>
          <w:spacing w:val="3"/>
          <w:kern w:val="2"/>
          <w:sz w:val="24"/>
          <w:szCs w:val="24"/>
          <w:lang w:eastAsia="zh-CN"/>
        </w:rPr>
        <w:t>教师应创造机会，引导学生运用多种方法进行自评互评，对物理学习态度、方法、结果进行总结、反思和评议。</w:t>
      </w:r>
      <w:bookmarkStart w:id="19" w:name="_GoBack"/>
      <w:bookmarkEnd w:id="19"/>
    </w:p>
    <w:sectPr w:rsidR="00E94DC7" w:rsidRPr="00C038D2" w:rsidSect="00C7018D">
      <w:footerReference w:type="default" r:id="rId15"/>
      <w:pgSz w:w="11907" w:h="16840" w:code="9"/>
      <w:pgMar w:top="1440" w:right="1080" w:bottom="1440" w:left="1080" w:header="851" w:footer="851" w:gutter="0"/>
      <w:cols w:space="425"/>
      <w:docGrid w:type="linesAndChar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istrator" w:date="2023-05-31T19:34:00Z" w:initials="A">
    <w:p w:rsidR="004F710F" w:rsidRDefault="004F710F">
      <w:pPr>
        <w:pStyle w:val="ab"/>
      </w:pPr>
      <w:r>
        <w:rPr>
          <w:rStyle w:val="aa"/>
        </w:rPr>
        <w:annotationRef/>
      </w:r>
      <w:r>
        <w:rPr>
          <w:rFonts w:hint="eastAsia"/>
        </w:rPr>
        <w:t>教材选用</w:t>
      </w:r>
    </w:p>
  </w:comment>
  <w:comment w:id="1" w:author="Administrator" w:date="2023-05-31T19:35:00Z" w:initials="A">
    <w:p w:rsidR="004F710F" w:rsidRDefault="004F710F">
      <w:pPr>
        <w:pStyle w:val="ab"/>
      </w:pPr>
      <w:r>
        <w:rPr>
          <w:rStyle w:val="aa"/>
        </w:rPr>
        <w:annotationRef/>
      </w:r>
      <w:r>
        <w:rPr>
          <w:rFonts w:hint="eastAsia"/>
        </w:rPr>
        <w:t>主要内容</w:t>
      </w:r>
    </w:p>
  </w:comment>
  <w:comment w:id="2" w:author="Administrator" w:date="2023-05-31T19:35:00Z" w:initials="A">
    <w:p w:rsidR="004F710F" w:rsidRDefault="004F710F">
      <w:pPr>
        <w:pStyle w:val="ab"/>
      </w:pPr>
      <w:r>
        <w:rPr>
          <w:rStyle w:val="aa"/>
        </w:rPr>
        <w:annotationRef/>
      </w:r>
    </w:p>
  </w:comment>
  <w:comment w:id="3" w:author="Administrator" w:date="2023-05-31T19:35:00Z" w:initials="A">
    <w:p w:rsidR="004F710F" w:rsidRDefault="004F710F">
      <w:pPr>
        <w:pStyle w:val="ab"/>
      </w:pPr>
      <w:r>
        <w:rPr>
          <w:rStyle w:val="aa"/>
        </w:rPr>
        <w:annotationRef/>
      </w:r>
      <w:r>
        <w:rPr>
          <w:rFonts w:hint="eastAsia"/>
        </w:rPr>
        <w:t>承上启下，作用</w:t>
      </w:r>
    </w:p>
  </w:comment>
  <w:comment w:id="4" w:author="Administrator" w:date="2023-05-31T20:00:00Z" w:initials="A">
    <w:p w:rsidR="004F710F" w:rsidRDefault="004F710F">
      <w:pPr>
        <w:pStyle w:val="ab"/>
      </w:pPr>
      <w:r>
        <w:rPr>
          <w:rStyle w:val="aa"/>
        </w:rPr>
        <w:annotationRef/>
      </w:r>
      <w:r>
        <w:rPr>
          <w:rFonts w:hint="eastAsia"/>
        </w:rPr>
        <w:t>已有知识与经验，认知基础</w:t>
      </w:r>
      <w:r w:rsidR="002C38FF">
        <w:rPr>
          <w:rFonts w:hint="eastAsia"/>
        </w:rPr>
        <w:t>，</w:t>
      </w:r>
      <w:r w:rsidR="002C38FF" w:rsidRPr="002C38FF">
        <w:rPr>
          <w:rFonts w:hint="eastAsia"/>
        </w:rPr>
        <w:t>美国著名的教育心理学家奥苏伯尔有一段经典的论述：“假如让我把全部教育心理学仅仅归纳为一条原理的话，那么我将一言以蔽之：影响学习的唯一最重要的因素就是学生已经知道了什么，要探明这一点，并应据此进行教学。”</w:t>
      </w:r>
    </w:p>
  </w:comment>
  <w:comment w:id="5" w:author="Administrator" w:date="2023-05-31T19:37:00Z" w:initials="A">
    <w:p w:rsidR="004F710F" w:rsidRDefault="004F710F">
      <w:pPr>
        <w:pStyle w:val="ab"/>
      </w:pPr>
      <w:r>
        <w:rPr>
          <w:rStyle w:val="aa"/>
        </w:rPr>
        <w:annotationRef/>
      </w:r>
      <w:r>
        <w:rPr>
          <w:rFonts w:hint="eastAsia"/>
        </w:rPr>
        <w:t>学习特征</w:t>
      </w:r>
    </w:p>
  </w:comment>
  <w:comment w:id="6" w:author="Administrator" w:date="2023-05-31T19:38:00Z" w:initials="A">
    <w:p w:rsidR="004F710F" w:rsidRDefault="004F710F">
      <w:pPr>
        <w:pStyle w:val="ab"/>
      </w:pPr>
      <w:r>
        <w:rPr>
          <w:rStyle w:val="aa"/>
        </w:rPr>
        <w:annotationRef/>
      </w:r>
      <w:r>
        <w:rPr>
          <w:rFonts w:hint="eastAsia"/>
        </w:rPr>
        <w:t>认知能力分析</w:t>
      </w:r>
    </w:p>
  </w:comment>
  <w:comment w:id="7" w:author="Administrator" w:date="2023-05-31T20:02:00Z" w:initials="A">
    <w:p w:rsidR="002C38FF" w:rsidRDefault="002C38FF">
      <w:pPr>
        <w:pStyle w:val="ab"/>
      </w:pPr>
      <w:r>
        <w:rPr>
          <w:rStyle w:val="aa"/>
        </w:rPr>
        <w:annotationRef/>
      </w:r>
      <w:r>
        <w:rPr>
          <w:rFonts w:hint="eastAsia"/>
        </w:rPr>
        <w:t>是不是改为教学目标更合适</w:t>
      </w:r>
    </w:p>
  </w:comment>
  <w:comment w:id="8" w:author="Administrator" w:date="2023-05-31T20:03:00Z" w:initials="A">
    <w:p w:rsidR="002C38FF" w:rsidRDefault="002C38FF">
      <w:pPr>
        <w:pStyle w:val="ab"/>
      </w:pPr>
      <w:r>
        <w:rPr>
          <w:rStyle w:val="aa"/>
        </w:rPr>
        <w:annotationRef/>
      </w:r>
      <w:r>
        <w:rPr>
          <w:rFonts w:hint="eastAsia"/>
        </w:rPr>
        <w:t>核心素养</w:t>
      </w:r>
    </w:p>
  </w:comment>
  <w:comment w:id="9" w:author="Administrator" w:date="2023-05-31T19:47:00Z" w:initials="A">
    <w:p w:rsidR="008E6549" w:rsidRDefault="008E6549">
      <w:pPr>
        <w:pStyle w:val="ab"/>
      </w:pPr>
      <w:r>
        <w:rPr>
          <w:rStyle w:val="aa"/>
        </w:rPr>
        <w:annotationRef/>
      </w:r>
      <w:r>
        <w:rPr>
          <w:rFonts w:hint="eastAsia"/>
        </w:rPr>
        <w:t>研究物理现象的套路，学会研究方法，收益一生。</w:t>
      </w:r>
    </w:p>
  </w:comment>
  <w:comment w:id="10" w:author="Administrator" w:date="2023-05-31T20:05:00Z" w:initials="A">
    <w:p w:rsidR="002C38FF" w:rsidRDefault="002C38FF">
      <w:pPr>
        <w:pStyle w:val="ab"/>
      </w:pPr>
      <w:r>
        <w:rPr>
          <w:rStyle w:val="aa"/>
        </w:rPr>
        <w:annotationRef/>
      </w:r>
      <w:r>
        <w:rPr>
          <w:rFonts w:hint="eastAsia"/>
        </w:rPr>
        <w:t>学科特质</w:t>
      </w:r>
    </w:p>
  </w:comment>
  <w:comment w:id="11" w:author="Administrator" w:date="2023-06-01T08:20:00Z" w:initials="A">
    <w:p w:rsidR="002C38FF" w:rsidRDefault="002C38FF">
      <w:pPr>
        <w:pStyle w:val="ab"/>
      </w:pPr>
      <w:r>
        <w:rPr>
          <w:rStyle w:val="aa"/>
        </w:rPr>
        <w:annotationRef/>
      </w:r>
      <w:r w:rsidRPr="006732AF">
        <w:rPr>
          <w:rFonts w:hint="eastAsia"/>
        </w:rPr>
        <w:t>教师的主要任务是：一是研究学生的知识结构、主观经验、社会文化背景，保证教学内容是适合学生的，并能纳入到学生的知识结构中。二是研究如何培养学生的认知策略，如何达到指导、帮助、促进学生知识建构的目的，如何组织课堂教学的形式。三是研究怎样激发学生的学习积极性，如何调动学生的兴趣，如何通过评价促进学生之间的合作与交流。</w:t>
      </w:r>
    </w:p>
  </w:comment>
  <w:comment w:id="12" w:author="Administrator" w:date="2023-06-01T08:20:00Z" w:initials="A">
    <w:p w:rsidR="006732AF" w:rsidRDefault="006732AF">
      <w:pPr>
        <w:pStyle w:val="ab"/>
      </w:pPr>
      <w:r>
        <w:rPr>
          <w:rStyle w:val="aa"/>
        </w:rPr>
        <w:annotationRef/>
      </w:r>
      <w:r>
        <w:t>亚里斯多德有句名言：</w:t>
      </w:r>
      <w:r>
        <w:t>“</w:t>
      </w:r>
      <w:r>
        <w:t>思维是从疑问和惊奇开始的，常有疑点，常有问题，才能常有思考，常有创新</w:t>
      </w:r>
      <w:r>
        <w:t>”</w:t>
      </w:r>
      <w:r>
        <w:rPr>
          <w:rFonts w:hint="eastAsia"/>
        </w:rPr>
        <w:t>。</w:t>
      </w:r>
    </w:p>
  </w:comment>
  <w:comment w:id="13" w:author="Administrator" w:date="2023-05-31T20:15:00Z" w:initials="A">
    <w:p w:rsidR="00307040" w:rsidRPr="00307040" w:rsidRDefault="00307040" w:rsidP="00307040">
      <w:pPr>
        <w:spacing w:line="360" w:lineRule="auto"/>
        <w:rPr>
          <w:rFonts w:asciiTheme="minorEastAsia" w:hAnsiTheme="minorEastAsia" w:cs="宋体"/>
          <w:color w:val="030303"/>
          <w:spacing w:val="3"/>
          <w:sz w:val="24"/>
        </w:rPr>
      </w:pPr>
      <w:r>
        <w:rPr>
          <w:rStyle w:val="aa"/>
        </w:rPr>
        <w:annotationRef/>
      </w:r>
      <w:r>
        <w:rPr>
          <w:rFonts w:hint="eastAsia"/>
        </w:rPr>
        <w:t>物理研究方法：</w:t>
      </w:r>
      <w:r w:rsidRPr="0068245F">
        <w:rPr>
          <w:rFonts w:asciiTheme="minorEastAsia" w:hAnsiTheme="minorEastAsia" w:cs="宋体"/>
          <w:color w:val="030303"/>
          <w:spacing w:val="3"/>
          <w:sz w:val="24"/>
        </w:rPr>
        <w:t>物理学基于观察与实验，建构科学模型</w:t>
      </w:r>
      <w:r>
        <w:rPr>
          <w:rFonts w:asciiTheme="minorEastAsia" w:hAnsiTheme="minorEastAsia" w:cs="宋体" w:hint="eastAsia"/>
          <w:color w:val="030303"/>
          <w:spacing w:val="3"/>
          <w:sz w:val="24"/>
        </w:rPr>
        <w:t>（猜想等）</w:t>
      </w:r>
      <w:r w:rsidRPr="0068245F">
        <w:rPr>
          <w:rFonts w:asciiTheme="minorEastAsia" w:hAnsiTheme="minorEastAsia" w:cs="宋体"/>
          <w:color w:val="030303"/>
          <w:spacing w:val="3"/>
          <w:sz w:val="24"/>
        </w:rPr>
        <w:t>，科学推理和论证，形成理论体系</w:t>
      </w:r>
      <w:r>
        <w:rPr>
          <w:rFonts w:asciiTheme="minorEastAsia" w:hAnsiTheme="minorEastAsia" w:cs="宋体" w:hint="eastAsia"/>
          <w:color w:val="030303"/>
          <w:spacing w:val="3"/>
          <w:sz w:val="24"/>
        </w:rPr>
        <w:t>。</w:t>
      </w:r>
    </w:p>
  </w:comment>
  <w:comment w:id="14" w:author="Administrator" w:date="2023-05-31T20:17:00Z" w:initials="A">
    <w:p w:rsidR="00307040" w:rsidRDefault="00307040">
      <w:pPr>
        <w:pStyle w:val="ab"/>
      </w:pPr>
      <w:r>
        <w:rPr>
          <w:rStyle w:val="aa"/>
        </w:rPr>
        <w:annotationRef/>
      </w:r>
      <w:r>
        <w:rPr>
          <w:rFonts w:hint="eastAsia"/>
        </w:rPr>
        <w:t>课程思政</w:t>
      </w:r>
    </w:p>
  </w:comment>
  <w:comment w:id="15" w:author="Administrator" w:date="2023-06-01T08:30:00Z" w:initials="A">
    <w:p w:rsidR="006732AF" w:rsidRDefault="006732AF">
      <w:pPr>
        <w:pStyle w:val="ab"/>
      </w:pPr>
      <w:r>
        <w:rPr>
          <w:rStyle w:val="aa"/>
        </w:rPr>
        <w:annotationRef/>
      </w:r>
      <w:r w:rsidRPr="006732AF">
        <w:rPr>
          <w:rFonts w:hint="eastAsia"/>
          <w:b/>
          <w:bCs/>
        </w:rPr>
        <w:t>1.</w:t>
      </w:r>
      <w:r w:rsidRPr="006732AF">
        <w:rPr>
          <w:rFonts w:hint="eastAsia"/>
          <w:b/>
          <w:bCs/>
        </w:rPr>
        <w:t>基于“学习过程”的自评与互评</w:t>
      </w:r>
    </w:p>
  </w:comment>
  <w:comment w:id="16" w:author="Administrator" w:date="2023-06-01T08:33:00Z" w:initials="A">
    <w:p w:rsidR="0072385F" w:rsidRPr="0072385F" w:rsidRDefault="0072385F">
      <w:pPr>
        <w:pStyle w:val="ab"/>
      </w:pPr>
      <w:r>
        <w:rPr>
          <w:rStyle w:val="aa"/>
        </w:rPr>
        <w:annotationRef/>
      </w:r>
      <w:r w:rsidRPr="0072385F">
        <w:rPr>
          <w:rFonts w:hint="eastAsia"/>
          <w:b/>
          <w:bCs/>
        </w:rPr>
        <w:t>基于“学习结果”的诊断与反馈</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27D" w:rsidRDefault="004A227D" w:rsidP="00AC47D3">
      <w:r>
        <w:separator/>
      </w:r>
    </w:p>
  </w:endnote>
  <w:endnote w:type="continuationSeparator" w:id="0">
    <w:p w:rsidR="004A227D" w:rsidRDefault="004A227D" w:rsidP="00AC4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等线">
    <w:altName w:val="微软雅黑"/>
    <w:charset w:val="86"/>
    <w:family w:val="auto"/>
    <w:pitch w:val="variable"/>
    <w:sig w:usb0="00000000"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汉仪颜楷W">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416670"/>
      <w:docPartObj>
        <w:docPartGallery w:val="Page Numbers (Bottom of Page)"/>
        <w:docPartUnique/>
      </w:docPartObj>
    </w:sdtPr>
    <w:sdtEndPr/>
    <w:sdtContent>
      <w:p w:rsidR="0090785C" w:rsidRDefault="0090785C">
        <w:pPr>
          <w:pStyle w:val="a8"/>
          <w:jc w:val="center"/>
        </w:pPr>
        <w:r>
          <w:fldChar w:fldCharType="begin"/>
        </w:r>
        <w:r>
          <w:instrText>PAGE   \* MERGEFORMAT</w:instrText>
        </w:r>
        <w:r>
          <w:fldChar w:fldCharType="separate"/>
        </w:r>
        <w:r w:rsidR="00971B29" w:rsidRPr="00971B29">
          <w:rPr>
            <w:noProof/>
            <w:lang w:val="zh-CN"/>
          </w:rPr>
          <w:t>5</w:t>
        </w:r>
        <w:r>
          <w:fldChar w:fldCharType="end"/>
        </w:r>
      </w:p>
    </w:sdtContent>
  </w:sdt>
  <w:p w:rsidR="0090785C" w:rsidRDefault="0090785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27D" w:rsidRDefault="004A227D" w:rsidP="00AC47D3">
      <w:r>
        <w:separator/>
      </w:r>
    </w:p>
  </w:footnote>
  <w:footnote w:type="continuationSeparator" w:id="0">
    <w:p w:rsidR="004A227D" w:rsidRDefault="004A227D" w:rsidP="00AC47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612B8"/>
    <w:multiLevelType w:val="hybridMultilevel"/>
    <w:tmpl w:val="A76C53DC"/>
    <w:lvl w:ilvl="0" w:tplc="87568DD4">
      <w:start w:val="1"/>
      <w:numFmt w:val="decimal"/>
      <w:lvlText w:val="%1）"/>
      <w:lvlJc w:val="left"/>
      <w:pPr>
        <w:tabs>
          <w:tab w:val="num" w:pos="675"/>
        </w:tabs>
        <w:ind w:left="675" w:hanging="360"/>
      </w:pPr>
      <w:rPr>
        <w:rFonts w:hint="default"/>
        <w:u w:val="none"/>
      </w:r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
    <w:nsid w:val="2D1D6CE4"/>
    <w:multiLevelType w:val="hybridMultilevel"/>
    <w:tmpl w:val="E108831A"/>
    <w:lvl w:ilvl="0" w:tplc="54CEB3DE">
      <w:start w:val="1"/>
      <w:numFmt w:val="japaneseCounting"/>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64430FA"/>
    <w:multiLevelType w:val="hybridMultilevel"/>
    <w:tmpl w:val="D13C636C"/>
    <w:lvl w:ilvl="0" w:tplc="DE2E05A4">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nsid w:val="6B417435"/>
    <w:multiLevelType w:val="multilevel"/>
    <w:tmpl w:val="FE7EBE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7A613528"/>
    <w:multiLevelType w:val="hybridMultilevel"/>
    <w:tmpl w:val="FE7EBE42"/>
    <w:lvl w:ilvl="0" w:tplc="64AEED98">
      <w:start w:val="1"/>
      <w:numFmt w:val="decimal"/>
      <w:lvlText w:val="%1."/>
      <w:lvlJc w:val="left"/>
      <w:pPr>
        <w:tabs>
          <w:tab w:val="num" w:pos="360"/>
        </w:tabs>
        <w:ind w:left="360" w:hanging="360"/>
      </w:pPr>
      <w:rPr>
        <w:rFonts w:hint="default"/>
      </w:rPr>
    </w:lvl>
    <w:lvl w:ilvl="1" w:tplc="A31CFA4C">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12B"/>
    <w:rsid w:val="00007181"/>
    <w:rsid w:val="00007D36"/>
    <w:rsid w:val="00015C71"/>
    <w:rsid w:val="000162B6"/>
    <w:rsid w:val="00017695"/>
    <w:rsid w:val="0002518D"/>
    <w:rsid w:val="00034150"/>
    <w:rsid w:val="0003482B"/>
    <w:rsid w:val="00041929"/>
    <w:rsid w:val="000424A8"/>
    <w:rsid w:val="00042D0E"/>
    <w:rsid w:val="0005486F"/>
    <w:rsid w:val="00055E3B"/>
    <w:rsid w:val="00062EF0"/>
    <w:rsid w:val="000633E7"/>
    <w:rsid w:val="00070D91"/>
    <w:rsid w:val="0007478D"/>
    <w:rsid w:val="00083AC7"/>
    <w:rsid w:val="00090EFD"/>
    <w:rsid w:val="0009260A"/>
    <w:rsid w:val="00092F97"/>
    <w:rsid w:val="00097D46"/>
    <w:rsid w:val="000A02AA"/>
    <w:rsid w:val="000A104A"/>
    <w:rsid w:val="000A2207"/>
    <w:rsid w:val="000C7A5B"/>
    <w:rsid w:val="000D03FD"/>
    <w:rsid w:val="000D07D2"/>
    <w:rsid w:val="000D4208"/>
    <w:rsid w:val="000D6A31"/>
    <w:rsid w:val="000E067D"/>
    <w:rsid w:val="000E23EF"/>
    <w:rsid w:val="000E4360"/>
    <w:rsid w:val="000E66EC"/>
    <w:rsid w:val="000F4E3D"/>
    <w:rsid w:val="00103CF7"/>
    <w:rsid w:val="00113761"/>
    <w:rsid w:val="001140D5"/>
    <w:rsid w:val="00117A50"/>
    <w:rsid w:val="001228C8"/>
    <w:rsid w:val="0014091C"/>
    <w:rsid w:val="00141F9D"/>
    <w:rsid w:val="00153DCC"/>
    <w:rsid w:val="0016498C"/>
    <w:rsid w:val="00175BC7"/>
    <w:rsid w:val="00180270"/>
    <w:rsid w:val="00186F54"/>
    <w:rsid w:val="00194110"/>
    <w:rsid w:val="00196681"/>
    <w:rsid w:val="001A05F9"/>
    <w:rsid w:val="001A250A"/>
    <w:rsid w:val="001A75A4"/>
    <w:rsid w:val="001A77B0"/>
    <w:rsid w:val="001C2B87"/>
    <w:rsid w:val="001D045B"/>
    <w:rsid w:val="001E02D8"/>
    <w:rsid w:val="001E6FDF"/>
    <w:rsid w:val="00204E0A"/>
    <w:rsid w:val="00207DB6"/>
    <w:rsid w:val="00224B22"/>
    <w:rsid w:val="00225188"/>
    <w:rsid w:val="00227280"/>
    <w:rsid w:val="00227B5E"/>
    <w:rsid w:val="00237EE1"/>
    <w:rsid w:val="00247BAE"/>
    <w:rsid w:val="00251542"/>
    <w:rsid w:val="00252E22"/>
    <w:rsid w:val="0028075E"/>
    <w:rsid w:val="00281621"/>
    <w:rsid w:val="00281917"/>
    <w:rsid w:val="00285088"/>
    <w:rsid w:val="00286028"/>
    <w:rsid w:val="002921AA"/>
    <w:rsid w:val="002964A6"/>
    <w:rsid w:val="002A7B2C"/>
    <w:rsid w:val="002B65FD"/>
    <w:rsid w:val="002C38FF"/>
    <w:rsid w:val="002C3FE0"/>
    <w:rsid w:val="002D7BE4"/>
    <w:rsid w:val="002E5146"/>
    <w:rsid w:val="002E7177"/>
    <w:rsid w:val="002E7FBA"/>
    <w:rsid w:val="00303A6C"/>
    <w:rsid w:val="003067B1"/>
    <w:rsid w:val="00307040"/>
    <w:rsid w:val="00307153"/>
    <w:rsid w:val="00311733"/>
    <w:rsid w:val="00312A10"/>
    <w:rsid w:val="00316340"/>
    <w:rsid w:val="00321979"/>
    <w:rsid w:val="00344056"/>
    <w:rsid w:val="00345CEA"/>
    <w:rsid w:val="0034763E"/>
    <w:rsid w:val="0035240D"/>
    <w:rsid w:val="003571DF"/>
    <w:rsid w:val="003603A5"/>
    <w:rsid w:val="00371053"/>
    <w:rsid w:val="0037680D"/>
    <w:rsid w:val="003772F1"/>
    <w:rsid w:val="0037748D"/>
    <w:rsid w:val="00383F38"/>
    <w:rsid w:val="0038589C"/>
    <w:rsid w:val="003865CD"/>
    <w:rsid w:val="00387214"/>
    <w:rsid w:val="003940B1"/>
    <w:rsid w:val="003A04EE"/>
    <w:rsid w:val="003B0423"/>
    <w:rsid w:val="003B0609"/>
    <w:rsid w:val="003C0C1A"/>
    <w:rsid w:val="003C6CBB"/>
    <w:rsid w:val="003C7147"/>
    <w:rsid w:val="003C758B"/>
    <w:rsid w:val="003D1696"/>
    <w:rsid w:val="003E3431"/>
    <w:rsid w:val="003F0C1B"/>
    <w:rsid w:val="003F4EF9"/>
    <w:rsid w:val="003F73C5"/>
    <w:rsid w:val="00400897"/>
    <w:rsid w:val="00402345"/>
    <w:rsid w:val="00410D0A"/>
    <w:rsid w:val="00411623"/>
    <w:rsid w:val="004122C4"/>
    <w:rsid w:val="00413E9C"/>
    <w:rsid w:val="004148DC"/>
    <w:rsid w:val="00420FA8"/>
    <w:rsid w:val="004237B4"/>
    <w:rsid w:val="00425A39"/>
    <w:rsid w:val="00433750"/>
    <w:rsid w:val="00436491"/>
    <w:rsid w:val="004368C4"/>
    <w:rsid w:val="0044106D"/>
    <w:rsid w:val="004454AD"/>
    <w:rsid w:val="00447D54"/>
    <w:rsid w:val="004511E0"/>
    <w:rsid w:val="00462CA6"/>
    <w:rsid w:val="00467EA7"/>
    <w:rsid w:val="00477DF5"/>
    <w:rsid w:val="0049261B"/>
    <w:rsid w:val="004978E2"/>
    <w:rsid w:val="004A1DE6"/>
    <w:rsid w:val="004A20A9"/>
    <w:rsid w:val="004A227D"/>
    <w:rsid w:val="004A5874"/>
    <w:rsid w:val="004B3F23"/>
    <w:rsid w:val="004B47D0"/>
    <w:rsid w:val="004C0EBD"/>
    <w:rsid w:val="004C225B"/>
    <w:rsid w:val="004C2E2D"/>
    <w:rsid w:val="004E1884"/>
    <w:rsid w:val="004E6136"/>
    <w:rsid w:val="004F19D7"/>
    <w:rsid w:val="004F58E4"/>
    <w:rsid w:val="004F710F"/>
    <w:rsid w:val="005061B1"/>
    <w:rsid w:val="005240A0"/>
    <w:rsid w:val="00524D61"/>
    <w:rsid w:val="00533717"/>
    <w:rsid w:val="00537861"/>
    <w:rsid w:val="00537ABF"/>
    <w:rsid w:val="0054341C"/>
    <w:rsid w:val="005434A2"/>
    <w:rsid w:val="00545C04"/>
    <w:rsid w:val="0055016C"/>
    <w:rsid w:val="00550534"/>
    <w:rsid w:val="00551296"/>
    <w:rsid w:val="00561978"/>
    <w:rsid w:val="005678F6"/>
    <w:rsid w:val="00567E3C"/>
    <w:rsid w:val="00571310"/>
    <w:rsid w:val="00571A69"/>
    <w:rsid w:val="0057394B"/>
    <w:rsid w:val="0058368E"/>
    <w:rsid w:val="00586ABC"/>
    <w:rsid w:val="00590D45"/>
    <w:rsid w:val="005A0BE8"/>
    <w:rsid w:val="005A2CE0"/>
    <w:rsid w:val="005A381A"/>
    <w:rsid w:val="005A53D1"/>
    <w:rsid w:val="005B0F0C"/>
    <w:rsid w:val="005C6BEE"/>
    <w:rsid w:val="005C6CE0"/>
    <w:rsid w:val="005D565C"/>
    <w:rsid w:val="005F793F"/>
    <w:rsid w:val="006001F5"/>
    <w:rsid w:val="00602EEA"/>
    <w:rsid w:val="00602EFA"/>
    <w:rsid w:val="00605652"/>
    <w:rsid w:val="006104F2"/>
    <w:rsid w:val="0061102E"/>
    <w:rsid w:val="006130D0"/>
    <w:rsid w:val="00615BE6"/>
    <w:rsid w:val="00615C7D"/>
    <w:rsid w:val="00622BC3"/>
    <w:rsid w:val="006415C4"/>
    <w:rsid w:val="00645EF2"/>
    <w:rsid w:val="0064764B"/>
    <w:rsid w:val="00650846"/>
    <w:rsid w:val="00653ED6"/>
    <w:rsid w:val="006608CE"/>
    <w:rsid w:val="00662927"/>
    <w:rsid w:val="00667936"/>
    <w:rsid w:val="00672686"/>
    <w:rsid w:val="006732AF"/>
    <w:rsid w:val="0067530F"/>
    <w:rsid w:val="00676248"/>
    <w:rsid w:val="00682A78"/>
    <w:rsid w:val="006972C3"/>
    <w:rsid w:val="006A7391"/>
    <w:rsid w:val="006B4848"/>
    <w:rsid w:val="006B4F75"/>
    <w:rsid w:val="006C5D4A"/>
    <w:rsid w:val="006C6D4E"/>
    <w:rsid w:val="006C71D7"/>
    <w:rsid w:val="006D061F"/>
    <w:rsid w:val="006D1967"/>
    <w:rsid w:val="006D2F49"/>
    <w:rsid w:val="006E4E07"/>
    <w:rsid w:val="00707919"/>
    <w:rsid w:val="0072385F"/>
    <w:rsid w:val="00732A44"/>
    <w:rsid w:val="00733B0C"/>
    <w:rsid w:val="00733F49"/>
    <w:rsid w:val="0074448F"/>
    <w:rsid w:val="0074711B"/>
    <w:rsid w:val="00747DBC"/>
    <w:rsid w:val="00754F9A"/>
    <w:rsid w:val="00764444"/>
    <w:rsid w:val="0077544F"/>
    <w:rsid w:val="007804A1"/>
    <w:rsid w:val="007813BE"/>
    <w:rsid w:val="00782CA2"/>
    <w:rsid w:val="0078756B"/>
    <w:rsid w:val="00792C7F"/>
    <w:rsid w:val="007A0FBE"/>
    <w:rsid w:val="007A10A4"/>
    <w:rsid w:val="007A3F61"/>
    <w:rsid w:val="007A5738"/>
    <w:rsid w:val="007A624E"/>
    <w:rsid w:val="007A751E"/>
    <w:rsid w:val="007B3365"/>
    <w:rsid w:val="007B425B"/>
    <w:rsid w:val="007D68A3"/>
    <w:rsid w:val="007D70C9"/>
    <w:rsid w:val="007F3E9E"/>
    <w:rsid w:val="00800BF2"/>
    <w:rsid w:val="00801223"/>
    <w:rsid w:val="00802A31"/>
    <w:rsid w:val="00804ACD"/>
    <w:rsid w:val="00814207"/>
    <w:rsid w:val="0082283D"/>
    <w:rsid w:val="00822AE9"/>
    <w:rsid w:val="00827584"/>
    <w:rsid w:val="00833515"/>
    <w:rsid w:val="0083597D"/>
    <w:rsid w:val="008375B4"/>
    <w:rsid w:val="00840804"/>
    <w:rsid w:val="00842EE1"/>
    <w:rsid w:val="00845108"/>
    <w:rsid w:val="0084558A"/>
    <w:rsid w:val="008465A4"/>
    <w:rsid w:val="00852F78"/>
    <w:rsid w:val="00864C22"/>
    <w:rsid w:val="00864F2E"/>
    <w:rsid w:val="008759C8"/>
    <w:rsid w:val="00885B81"/>
    <w:rsid w:val="00891B82"/>
    <w:rsid w:val="008A794E"/>
    <w:rsid w:val="008A7E93"/>
    <w:rsid w:val="008B0A35"/>
    <w:rsid w:val="008B26C5"/>
    <w:rsid w:val="008B3DD8"/>
    <w:rsid w:val="008B4987"/>
    <w:rsid w:val="008B7D1E"/>
    <w:rsid w:val="008C49BA"/>
    <w:rsid w:val="008C5FD5"/>
    <w:rsid w:val="008C6EDB"/>
    <w:rsid w:val="008C70DE"/>
    <w:rsid w:val="008D2749"/>
    <w:rsid w:val="008D2C22"/>
    <w:rsid w:val="008D6F29"/>
    <w:rsid w:val="008E01F1"/>
    <w:rsid w:val="008E0FE9"/>
    <w:rsid w:val="008E6549"/>
    <w:rsid w:val="008E762D"/>
    <w:rsid w:val="008F325C"/>
    <w:rsid w:val="0090785C"/>
    <w:rsid w:val="009146CA"/>
    <w:rsid w:val="00915488"/>
    <w:rsid w:val="00917D48"/>
    <w:rsid w:val="00937A75"/>
    <w:rsid w:val="00947460"/>
    <w:rsid w:val="009627B0"/>
    <w:rsid w:val="00963C50"/>
    <w:rsid w:val="0096749A"/>
    <w:rsid w:val="00967E0A"/>
    <w:rsid w:val="00971B29"/>
    <w:rsid w:val="00976938"/>
    <w:rsid w:val="009823E6"/>
    <w:rsid w:val="00982F75"/>
    <w:rsid w:val="009867C0"/>
    <w:rsid w:val="00990E42"/>
    <w:rsid w:val="0099251E"/>
    <w:rsid w:val="009932C7"/>
    <w:rsid w:val="009A7023"/>
    <w:rsid w:val="009A70DE"/>
    <w:rsid w:val="009B55CD"/>
    <w:rsid w:val="009B7ED3"/>
    <w:rsid w:val="009D0069"/>
    <w:rsid w:val="009D21A4"/>
    <w:rsid w:val="009E38DC"/>
    <w:rsid w:val="009E462F"/>
    <w:rsid w:val="009E5EF2"/>
    <w:rsid w:val="009E7146"/>
    <w:rsid w:val="009F779F"/>
    <w:rsid w:val="00A12B25"/>
    <w:rsid w:val="00A14439"/>
    <w:rsid w:val="00A23C6C"/>
    <w:rsid w:val="00A27562"/>
    <w:rsid w:val="00A33F24"/>
    <w:rsid w:val="00A42525"/>
    <w:rsid w:val="00A463C8"/>
    <w:rsid w:val="00A5031A"/>
    <w:rsid w:val="00A633B4"/>
    <w:rsid w:val="00A752C4"/>
    <w:rsid w:val="00A767C5"/>
    <w:rsid w:val="00A8457E"/>
    <w:rsid w:val="00A87146"/>
    <w:rsid w:val="00AA16CD"/>
    <w:rsid w:val="00AA1FF2"/>
    <w:rsid w:val="00AC47D3"/>
    <w:rsid w:val="00AC700A"/>
    <w:rsid w:val="00AD41D8"/>
    <w:rsid w:val="00AD7C90"/>
    <w:rsid w:val="00AE68BD"/>
    <w:rsid w:val="00AE7AB2"/>
    <w:rsid w:val="00AF06DF"/>
    <w:rsid w:val="00AF65E4"/>
    <w:rsid w:val="00B00438"/>
    <w:rsid w:val="00B00762"/>
    <w:rsid w:val="00B03A52"/>
    <w:rsid w:val="00B04604"/>
    <w:rsid w:val="00B07FF5"/>
    <w:rsid w:val="00B132F7"/>
    <w:rsid w:val="00B1551E"/>
    <w:rsid w:val="00B15A52"/>
    <w:rsid w:val="00B24A89"/>
    <w:rsid w:val="00B37AD6"/>
    <w:rsid w:val="00B409C9"/>
    <w:rsid w:val="00B40F89"/>
    <w:rsid w:val="00B422E2"/>
    <w:rsid w:val="00B45B60"/>
    <w:rsid w:val="00B56E82"/>
    <w:rsid w:val="00B61F51"/>
    <w:rsid w:val="00B653F6"/>
    <w:rsid w:val="00B7030C"/>
    <w:rsid w:val="00B757B4"/>
    <w:rsid w:val="00B8486B"/>
    <w:rsid w:val="00B8569C"/>
    <w:rsid w:val="00B87E7D"/>
    <w:rsid w:val="00B94183"/>
    <w:rsid w:val="00BA0FAB"/>
    <w:rsid w:val="00BA32A1"/>
    <w:rsid w:val="00BA5497"/>
    <w:rsid w:val="00BB4445"/>
    <w:rsid w:val="00BB5E2E"/>
    <w:rsid w:val="00BC216D"/>
    <w:rsid w:val="00BD56B1"/>
    <w:rsid w:val="00BD7985"/>
    <w:rsid w:val="00BE3882"/>
    <w:rsid w:val="00BF6594"/>
    <w:rsid w:val="00C0353D"/>
    <w:rsid w:val="00C038D2"/>
    <w:rsid w:val="00C065C8"/>
    <w:rsid w:val="00C12C89"/>
    <w:rsid w:val="00C152AF"/>
    <w:rsid w:val="00C174A1"/>
    <w:rsid w:val="00C303B4"/>
    <w:rsid w:val="00C3647C"/>
    <w:rsid w:val="00C50977"/>
    <w:rsid w:val="00C509C5"/>
    <w:rsid w:val="00C52B84"/>
    <w:rsid w:val="00C60B37"/>
    <w:rsid w:val="00C67A67"/>
    <w:rsid w:val="00C7018D"/>
    <w:rsid w:val="00C708D4"/>
    <w:rsid w:val="00C90EE6"/>
    <w:rsid w:val="00C93EDC"/>
    <w:rsid w:val="00CA63B7"/>
    <w:rsid w:val="00CB0715"/>
    <w:rsid w:val="00CB611A"/>
    <w:rsid w:val="00CC1CE6"/>
    <w:rsid w:val="00CC6EBF"/>
    <w:rsid w:val="00CD44D7"/>
    <w:rsid w:val="00CE3BA9"/>
    <w:rsid w:val="00CF3372"/>
    <w:rsid w:val="00CF47FF"/>
    <w:rsid w:val="00CF6379"/>
    <w:rsid w:val="00D01DE2"/>
    <w:rsid w:val="00D0516A"/>
    <w:rsid w:val="00D0701A"/>
    <w:rsid w:val="00D10865"/>
    <w:rsid w:val="00D11B4A"/>
    <w:rsid w:val="00D14B1D"/>
    <w:rsid w:val="00D15940"/>
    <w:rsid w:val="00D202B5"/>
    <w:rsid w:val="00D24354"/>
    <w:rsid w:val="00D379C7"/>
    <w:rsid w:val="00D451FB"/>
    <w:rsid w:val="00D53777"/>
    <w:rsid w:val="00D643D5"/>
    <w:rsid w:val="00D72182"/>
    <w:rsid w:val="00D80D32"/>
    <w:rsid w:val="00D8112B"/>
    <w:rsid w:val="00D87D29"/>
    <w:rsid w:val="00DA3895"/>
    <w:rsid w:val="00DB21C0"/>
    <w:rsid w:val="00DB2D3B"/>
    <w:rsid w:val="00DC782D"/>
    <w:rsid w:val="00DD06F9"/>
    <w:rsid w:val="00DD1A1E"/>
    <w:rsid w:val="00DD2F6D"/>
    <w:rsid w:val="00DD557E"/>
    <w:rsid w:val="00DE224B"/>
    <w:rsid w:val="00DE7D52"/>
    <w:rsid w:val="00DF12E7"/>
    <w:rsid w:val="00DF4363"/>
    <w:rsid w:val="00DF533A"/>
    <w:rsid w:val="00E00886"/>
    <w:rsid w:val="00E018F2"/>
    <w:rsid w:val="00E05C4E"/>
    <w:rsid w:val="00E07D86"/>
    <w:rsid w:val="00E10043"/>
    <w:rsid w:val="00E10048"/>
    <w:rsid w:val="00E14A0E"/>
    <w:rsid w:val="00E248D2"/>
    <w:rsid w:val="00E4039C"/>
    <w:rsid w:val="00E41BF5"/>
    <w:rsid w:val="00E41DBB"/>
    <w:rsid w:val="00E43928"/>
    <w:rsid w:val="00E4517D"/>
    <w:rsid w:val="00E4661E"/>
    <w:rsid w:val="00E51BC8"/>
    <w:rsid w:val="00E56EAD"/>
    <w:rsid w:val="00E66A11"/>
    <w:rsid w:val="00E72A93"/>
    <w:rsid w:val="00E73936"/>
    <w:rsid w:val="00E83ECA"/>
    <w:rsid w:val="00E9064A"/>
    <w:rsid w:val="00E94DC7"/>
    <w:rsid w:val="00E97A03"/>
    <w:rsid w:val="00E97A80"/>
    <w:rsid w:val="00E97C0B"/>
    <w:rsid w:val="00E97FB6"/>
    <w:rsid w:val="00EA4CB2"/>
    <w:rsid w:val="00EB093E"/>
    <w:rsid w:val="00EB7AE2"/>
    <w:rsid w:val="00EC496C"/>
    <w:rsid w:val="00ED3C3C"/>
    <w:rsid w:val="00EE4DAF"/>
    <w:rsid w:val="00EF02D9"/>
    <w:rsid w:val="00EF1304"/>
    <w:rsid w:val="00F0502D"/>
    <w:rsid w:val="00F151A8"/>
    <w:rsid w:val="00F30ABA"/>
    <w:rsid w:val="00F36718"/>
    <w:rsid w:val="00F465D6"/>
    <w:rsid w:val="00F46FFD"/>
    <w:rsid w:val="00F4788A"/>
    <w:rsid w:val="00F54AB5"/>
    <w:rsid w:val="00F57018"/>
    <w:rsid w:val="00F61C3C"/>
    <w:rsid w:val="00F64168"/>
    <w:rsid w:val="00F651C6"/>
    <w:rsid w:val="00F66644"/>
    <w:rsid w:val="00F813F7"/>
    <w:rsid w:val="00F81DB3"/>
    <w:rsid w:val="00F81F34"/>
    <w:rsid w:val="00F83168"/>
    <w:rsid w:val="00F84619"/>
    <w:rsid w:val="00F90638"/>
    <w:rsid w:val="00F91A9A"/>
    <w:rsid w:val="00F932DE"/>
    <w:rsid w:val="00FA48FE"/>
    <w:rsid w:val="00FB1867"/>
    <w:rsid w:val="00FB2DB1"/>
    <w:rsid w:val="00FB7ED2"/>
    <w:rsid w:val="00FD5F54"/>
    <w:rsid w:val="00FE38D1"/>
    <w:rsid w:val="00FE4A8A"/>
    <w:rsid w:val="00FE6846"/>
    <w:rsid w:val="00FF2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8112B"/>
    <w:rPr>
      <w:strike w:val="0"/>
      <w:dstrike w:val="0"/>
      <w:color w:val="11578D"/>
      <w:u w:val="none"/>
      <w:effect w:val="none"/>
    </w:rPr>
  </w:style>
  <w:style w:type="paragraph" w:styleId="a4">
    <w:name w:val="Normal (Web)"/>
    <w:basedOn w:val="a"/>
    <w:uiPriority w:val="99"/>
    <w:rsid w:val="00D8112B"/>
    <w:pPr>
      <w:widowControl/>
      <w:spacing w:before="100" w:beforeAutospacing="1" w:after="100" w:afterAutospacing="1"/>
      <w:jc w:val="left"/>
    </w:pPr>
    <w:rPr>
      <w:rFonts w:ascii="宋体" w:hAnsi="宋体" w:cs="宋体"/>
      <w:kern w:val="0"/>
      <w:sz w:val="24"/>
    </w:rPr>
  </w:style>
  <w:style w:type="table" w:styleId="a5">
    <w:name w:val="Table Grid"/>
    <w:basedOn w:val="a1"/>
    <w:uiPriority w:val="39"/>
    <w:rsid w:val="003F4EF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semiHidden/>
    <w:rsid w:val="00383F38"/>
    <w:rPr>
      <w:sz w:val="18"/>
      <w:szCs w:val="18"/>
    </w:rPr>
  </w:style>
  <w:style w:type="paragraph" w:customStyle="1" w:styleId="style29">
    <w:name w:val="style29"/>
    <w:basedOn w:val="a"/>
    <w:rsid w:val="0077544F"/>
    <w:pPr>
      <w:widowControl/>
      <w:spacing w:before="100" w:beforeAutospacing="1" w:after="100" w:afterAutospacing="1"/>
      <w:jc w:val="left"/>
    </w:pPr>
    <w:rPr>
      <w:rFonts w:ascii="隶书" w:eastAsia="隶书" w:hAnsi="Arial" w:cs="Arial"/>
      <w:color w:val="000000"/>
      <w:kern w:val="0"/>
      <w:sz w:val="33"/>
      <w:szCs w:val="33"/>
    </w:rPr>
  </w:style>
  <w:style w:type="character" w:customStyle="1" w:styleId="style221">
    <w:name w:val="style221"/>
    <w:rsid w:val="00A23C6C"/>
    <w:rPr>
      <w:sz w:val="27"/>
      <w:szCs w:val="27"/>
    </w:rPr>
  </w:style>
  <w:style w:type="paragraph" w:styleId="a7">
    <w:name w:val="header"/>
    <w:basedOn w:val="a"/>
    <w:link w:val="Char"/>
    <w:qFormat/>
    <w:rsid w:val="00AC47D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7"/>
    <w:qFormat/>
    <w:rsid w:val="00AC47D3"/>
    <w:rPr>
      <w:kern w:val="2"/>
      <w:sz w:val="18"/>
      <w:szCs w:val="18"/>
    </w:rPr>
  </w:style>
  <w:style w:type="paragraph" w:styleId="a8">
    <w:name w:val="footer"/>
    <w:basedOn w:val="a"/>
    <w:link w:val="Char0"/>
    <w:uiPriority w:val="99"/>
    <w:rsid w:val="00AC47D3"/>
    <w:pPr>
      <w:tabs>
        <w:tab w:val="center" w:pos="4153"/>
        <w:tab w:val="right" w:pos="8306"/>
      </w:tabs>
      <w:snapToGrid w:val="0"/>
      <w:jc w:val="left"/>
    </w:pPr>
    <w:rPr>
      <w:sz w:val="18"/>
      <w:szCs w:val="18"/>
    </w:rPr>
  </w:style>
  <w:style w:type="character" w:customStyle="1" w:styleId="Char0">
    <w:name w:val="页脚 Char"/>
    <w:link w:val="a8"/>
    <w:uiPriority w:val="99"/>
    <w:rsid w:val="00AC47D3"/>
    <w:rPr>
      <w:kern w:val="2"/>
      <w:sz w:val="18"/>
      <w:szCs w:val="18"/>
    </w:rPr>
  </w:style>
  <w:style w:type="paragraph" w:styleId="a9">
    <w:name w:val="List Paragraph"/>
    <w:basedOn w:val="a"/>
    <w:uiPriority w:val="34"/>
    <w:qFormat/>
    <w:rsid w:val="00252E22"/>
    <w:pPr>
      <w:ind w:firstLineChars="200" w:firstLine="420"/>
    </w:pPr>
  </w:style>
  <w:style w:type="paragraph" w:customStyle="1" w:styleId="0">
    <w:name w:val="正文_0"/>
    <w:qFormat/>
    <w:rsid w:val="00A27562"/>
    <w:pPr>
      <w:widowControl w:val="0"/>
      <w:jc w:val="both"/>
    </w:pPr>
    <w:rPr>
      <w:rFonts w:ascii="Calibri" w:hAnsi="Calibri"/>
      <w:kern w:val="2"/>
      <w:sz w:val="21"/>
      <w:szCs w:val="22"/>
    </w:rPr>
  </w:style>
  <w:style w:type="character" w:styleId="aa">
    <w:name w:val="annotation reference"/>
    <w:basedOn w:val="a0"/>
    <w:semiHidden/>
    <w:unhideWhenUsed/>
    <w:rsid w:val="004F710F"/>
    <w:rPr>
      <w:sz w:val="21"/>
      <w:szCs w:val="21"/>
    </w:rPr>
  </w:style>
  <w:style w:type="paragraph" w:styleId="ab">
    <w:name w:val="annotation text"/>
    <w:basedOn w:val="a"/>
    <w:link w:val="Char1"/>
    <w:semiHidden/>
    <w:unhideWhenUsed/>
    <w:rsid w:val="004F710F"/>
    <w:pPr>
      <w:jc w:val="left"/>
    </w:pPr>
  </w:style>
  <w:style w:type="character" w:customStyle="1" w:styleId="Char1">
    <w:name w:val="批注文字 Char"/>
    <w:basedOn w:val="a0"/>
    <w:link w:val="ab"/>
    <w:semiHidden/>
    <w:rsid w:val="004F710F"/>
    <w:rPr>
      <w:kern w:val="2"/>
      <w:sz w:val="21"/>
      <w:szCs w:val="24"/>
    </w:rPr>
  </w:style>
  <w:style w:type="paragraph" w:styleId="ac">
    <w:name w:val="annotation subject"/>
    <w:basedOn w:val="ab"/>
    <w:next w:val="ab"/>
    <w:link w:val="Char2"/>
    <w:semiHidden/>
    <w:unhideWhenUsed/>
    <w:rsid w:val="004F710F"/>
    <w:rPr>
      <w:b/>
      <w:bCs/>
    </w:rPr>
  </w:style>
  <w:style w:type="character" w:customStyle="1" w:styleId="Char2">
    <w:name w:val="批注主题 Char"/>
    <w:basedOn w:val="Char1"/>
    <w:link w:val="ac"/>
    <w:semiHidden/>
    <w:rsid w:val="004F710F"/>
    <w:rPr>
      <w:b/>
      <w:bCs/>
      <w:kern w:val="2"/>
      <w:sz w:val="21"/>
      <w:szCs w:val="24"/>
    </w:rPr>
  </w:style>
  <w:style w:type="paragraph" w:styleId="ad">
    <w:name w:val="Body Text"/>
    <w:basedOn w:val="a"/>
    <w:link w:val="Char3"/>
    <w:uiPriority w:val="1"/>
    <w:qFormat/>
    <w:rsid w:val="00C038D2"/>
    <w:pPr>
      <w:spacing w:before="43"/>
      <w:ind w:left="124"/>
      <w:jc w:val="left"/>
    </w:pPr>
    <w:rPr>
      <w:rFonts w:ascii="宋体" w:hAnsi="宋体" w:cstheme="minorBidi"/>
      <w:kern w:val="0"/>
      <w:sz w:val="23"/>
      <w:szCs w:val="23"/>
      <w:lang w:eastAsia="en-US"/>
    </w:rPr>
  </w:style>
  <w:style w:type="character" w:customStyle="1" w:styleId="Char3">
    <w:name w:val="正文文本 Char"/>
    <w:basedOn w:val="a0"/>
    <w:link w:val="ad"/>
    <w:uiPriority w:val="1"/>
    <w:rsid w:val="00C038D2"/>
    <w:rPr>
      <w:rFonts w:ascii="宋体" w:hAnsi="宋体" w:cstheme="minorBidi"/>
      <w:sz w:val="23"/>
      <w:szCs w:val="23"/>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8112B"/>
    <w:rPr>
      <w:strike w:val="0"/>
      <w:dstrike w:val="0"/>
      <w:color w:val="11578D"/>
      <w:u w:val="none"/>
      <w:effect w:val="none"/>
    </w:rPr>
  </w:style>
  <w:style w:type="paragraph" w:styleId="a4">
    <w:name w:val="Normal (Web)"/>
    <w:basedOn w:val="a"/>
    <w:uiPriority w:val="99"/>
    <w:rsid w:val="00D8112B"/>
    <w:pPr>
      <w:widowControl/>
      <w:spacing w:before="100" w:beforeAutospacing="1" w:after="100" w:afterAutospacing="1"/>
      <w:jc w:val="left"/>
    </w:pPr>
    <w:rPr>
      <w:rFonts w:ascii="宋体" w:hAnsi="宋体" w:cs="宋体"/>
      <w:kern w:val="0"/>
      <w:sz w:val="24"/>
    </w:rPr>
  </w:style>
  <w:style w:type="table" w:styleId="a5">
    <w:name w:val="Table Grid"/>
    <w:basedOn w:val="a1"/>
    <w:uiPriority w:val="39"/>
    <w:rsid w:val="003F4EF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semiHidden/>
    <w:rsid w:val="00383F38"/>
    <w:rPr>
      <w:sz w:val="18"/>
      <w:szCs w:val="18"/>
    </w:rPr>
  </w:style>
  <w:style w:type="paragraph" w:customStyle="1" w:styleId="style29">
    <w:name w:val="style29"/>
    <w:basedOn w:val="a"/>
    <w:rsid w:val="0077544F"/>
    <w:pPr>
      <w:widowControl/>
      <w:spacing w:before="100" w:beforeAutospacing="1" w:after="100" w:afterAutospacing="1"/>
      <w:jc w:val="left"/>
    </w:pPr>
    <w:rPr>
      <w:rFonts w:ascii="隶书" w:eastAsia="隶书" w:hAnsi="Arial" w:cs="Arial"/>
      <w:color w:val="000000"/>
      <w:kern w:val="0"/>
      <w:sz w:val="33"/>
      <w:szCs w:val="33"/>
    </w:rPr>
  </w:style>
  <w:style w:type="character" w:customStyle="1" w:styleId="style221">
    <w:name w:val="style221"/>
    <w:rsid w:val="00A23C6C"/>
    <w:rPr>
      <w:sz w:val="27"/>
      <w:szCs w:val="27"/>
    </w:rPr>
  </w:style>
  <w:style w:type="paragraph" w:styleId="a7">
    <w:name w:val="header"/>
    <w:basedOn w:val="a"/>
    <w:link w:val="Char"/>
    <w:qFormat/>
    <w:rsid w:val="00AC47D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7"/>
    <w:qFormat/>
    <w:rsid w:val="00AC47D3"/>
    <w:rPr>
      <w:kern w:val="2"/>
      <w:sz w:val="18"/>
      <w:szCs w:val="18"/>
    </w:rPr>
  </w:style>
  <w:style w:type="paragraph" w:styleId="a8">
    <w:name w:val="footer"/>
    <w:basedOn w:val="a"/>
    <w:link w:val="Char0"/>
    <w:uiPriority w:val="99"/>
    <w:rsid w:val="00AC47D3"/>
    <w:pPr>
      <w:tabs>
        <w:tab w:val="center" w:pos="4153"/>
        <w:tab w:val="right" w:pos="8306"/>
      </w:tabs>
      <w:snapToGrid w:val="0"/>
      <w:jc w:val="left"/>
    </w:pPr>
    <w:rPr>
      <w:sz w:val="18"/>
      <w:szCs w:val="18"/>
    </w:rPr>
  </w:style>
  <w:style w:type="character" w:customStyle="1" w:styleId="Char0">
    <w:name w:val="页脚 Char"/>
    <w:link w:val="a8"/>
    <w:uiPriority w:val="99"/>
    <w:rsid w:val="00AC47D3"/>
    <w:rPr>
      <w:kern w:val="2"/>
      <w:sz w:val="18"/>
      <w:szCs w:val="18"/>
    </w:rPr>
  </w:style>
  <w:style w:type="paragraph" w:styleId="a9">
    <w:name w:val="List Paragraph"/>
    <w:basedOn w:val="a"/>
    <w:uiPriority w:val="34"/>
    <w:qFormat/>
    <w:rsid w:val="00252E22"/>
    <w:pPr>
      <w:ind w:firstLineChars="200" w:firstLine="420"/>
    </w:pPr>
  </w:style>
  <w:style w:type="paragraph" w:customStyle="1" w:styleId="0">
    <w:name w:val="正文_0"/>
    <w:qFormat/>
    <w:rsid w:val="00A27562"/>
    <w:pPr>
      <w:widowControl w:val="0"/>
      <w:jc w:val="both"/>
    </w:pPr>
    <w:rPr>
      <w:rFonts w:ascii="Calibri" w:hAnsi="Calibri"/>
      <w:kern w:val="2"/>
      <w:sz w:val="21"/>
      <w:szCs w:val="22"/>
    </w:rPr>
  </w:style>
  <w:style w:type="character" w:styleId="aa">
    <w:name w:val="annotation reference"/>
    <w:basedOn w:val="a0"/>
    <w:semiHidden/>
    <w:unhideWhenUsed/>
    <w:rsid w:val="004F710F"/>
    <w:rPr>
      <w:sz w:val="21"/>
      <w:szCs w:val="21"/>
    </w:rPr>
  </w:style>
  <w:style w:type="paragraph" w:styleId="ab">
    <w:name w:val="annotation text"/>
    <w:basedOn w:val="a"/>
    <w:link w:val="Char1"/>
    <w:semiHidden/>
    <w:unhideWhenUsed/>
    <w:rsid w:val="004F710F"/>
    <w:pPr>
      <w:jc w:val="left"/>
    </w:pPr>
  </w:style>
  <w:style w:type="character" w:customStyle="1" w:styleId="Char1">
    <w:name w:val="批注文字 Char"/>
    <w:basedOn w:val="a0"/>
    <w:link w:val="ab"/>
    <w:semiHidden/>
    <w:rsid w:val="004F710F"/>
    <w:rPr>
      <w:kern w:val="2"/>
      <w:sz w:val="21"/>
      <w:szCs w:val="24"/>
    </w:rPr>
  </w:style>
  <w:style w:type="paragraph" w:styleId="ac">
    <w:name w:val="annotation subject"/>
    <w:basedOn w:val="ab"/>
    <w:next w:val="ab"/>
    <w:link w:val="Char2"/>
    <w:semiHidden/>
    <w:unhideWhenUsed/>
    <w:rsid w:val="004F710F"/>
    <w:rPr>
      <w:b/>
      <w:bCs/>
    </w:rPr>
  </w:style>
  <w:style w:type="character" w:customStyle="1" w:styleId="Char2">
    <w:name w:val="批注主题 Char"/>
    <w:basedOn w:val="Char1"/>
    <w:link w:val="ac"/>
    <w:semiHidden/>
    <w:rsid w:val="004F710F"/>
    <w:rPr>
      <w:b/>
      <w:bCs/>
      <w:kern w:val="2"/>
      <w:sz w:val="21"/>
      <w:szCs w:val="24"/>
    </w:rPr>
  </w:style>
  <w:style w:type="paragraph" w:styleId="ad">
    <w:name w:val="Body Text"/>
    <w:basedOn w:val="a"/>
    <w:link w:val="Char3"/>
    <w:uiPriority w:val="1"/>
    <w:qFormat/>
    <w:rsid w:val="00C038D2"/>
    <w:pPr>
      <w:spacing w:before="43"/>
      <w:ind w:left="124"/>
      <w:jc w:val="left"/>
    </w:pPr>
    <w:rPr>
      <w:rFonts w:ascii="宋体" w:hAnsi="宋体" w:cstheme="minorBidi"/>
      <w:kern w:val="0"/>
      <w:sz w:val="23"/>
      <w:szCs w:val="23"/>
      <w:lang w:eastAsia="en-US"/>
    </w:rPr>
  </w:style>
  <w:style w:type="character" w:customStyle="1" w:styleId="Char3">
    <w:name w:val="正文文本 Char"/>
    <w:basedOn w:val="a0"/>
    <w:link w:val="ad"/>
    <w:uiPriority w:val="1"/>
    <w:rsid w:val="00C038D2"/>
    <w:rPr>
      <w:rFonts w:ascii="宋体" w:hAnsi="宋体" w:cstheme="minorBidi"/>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11799">
      <w:bodyDiv w:val="1"/>
      <w:marLeft w:val="0"/>
      <w:marRight w:val="0"/>
      <w:marTop w:val="0"/>
      <w:marBottom w:val="0"/>
      <w:divBdr>
        <w:top w:val="none" w:sz="0" w:space="0" w:color="auto"/>
        <w:left w:val="none" w:sz="0" w:space="0" w:color="auto"/>
        <w:bottom w:val="none" w:sz="0" w:space="0" w:color="auto"/>
        <w:right w:val="none" w:sz="0" w:space="0" w:color="auto"/>
      </w:divBdr>
      <w:divsChild>
        <w:div w:id="1181580153">
          <w:marLeft w:val="0"/>
          <w:marRight w:val="0"/>
          <w:marTop w:val="0"/>
          <w:marBottom w:val="0"/>
          <w:divBdr>
            <w:top w:val="none" w:sz="0" w:space="0" w:color="auto"/>
            <w:left w:val="none" w:sz="0" w:space="0" w:color="auto"/>
            <w:bottom w:val="none" w:sz="0" w:space="0" w:color="auto"/>
            <w:right w:val="none" w:sz="0" w:space="0" w:color="auto"/>
          </w:divBdr>
        </w:div>
      </w:divsChild>
    </w:div>
    <w:div w:id="233399393">
      <w:bodyDiv w:val="1"/>
      <w:marLeft w:val="0"/>
      <w:marRight w:val="0"/>
      <w:marTop w:val="0"/>
      <w:marBottom w:val="0"/>
      <w:divBdr>
        <w:top w:val="none" w:sz="0" w:space="0" w:color="auto"/>
        <w:left w:val="none" w:sz="0" w:space="0" w:color="auto"/>
        <w:bottom w:val="none" w:sz="0" w:space="0" w:color="auto"/>
        <w:right w:val="none" w:sz="0" w:space="0" w:color="auto"/>
      </w:divBdr>
      <w:divsChild>
        <w:div w:id="1147553967">
          <w:marLeft w:val="0"/>
          <w:marRight w:val="0"/>
          <w:marTop w:val="0"/>
          <w:marBottom w:val="0"/>
          <w:divBdr>
            <w:top w:val="none" w:sz="0" w:space="0" w:color="auto"/>
            <w:left w:val="none" w:sz="0" w:space="0" w:color="auto"/>
            <w:bottom w:val="none" w:sz="0" w:space="0" w:color="auto"/>
            <w:right w:val="none" w:sz="0" w:space="0" w:color="auto"/>
          </w:divBdr>
          <w:divsChild>
            <w:div w:id="190652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0879">
      <w:bodyDiv w:val="1"/>
      <w:marLeft w:val="0"/>
      <w:marRight w:val="0"/>
      <w:marTop w:val="0"/>
      <w:marBottom w:val="0"/>
      <w:divBdr>
        <w:top w:val="none" w:sz="0" w:space="0" w:color="auto"/>
        <w:left w:val="none" w:sz="0" w:space="0" w:color="auto"/>
        <w:bottom w:val="none" w:sz="0" w:space="0" w:color="auto"/>
        <w:right w:val="none" w:sz="0" w:space="0" w:color="auto"/>
      </w:divBdr>
    </w:div>
    <w:div w:id="383990084">
      <w:bodyDiv w:val="1"/>
      <w:marLeft w:val="0"/>
      <w:marRight w:val="0"/>
      <w:marTop w:val="0"/>
      <w:marBottom w:val="0"/>
      <w:divBdr>
        <w:top w:val="none" w:sz="0" w:space="0" w:color="auto"/>
        <w:left w:val="none" w:sz="0" w:space="0" w:color="auto"/>
        <w:bottom w:val="none" w:sz="0" w:space="0" w:color="auto"/>
        <w:right w:val="none" w:sz="0" w:space="0" w:color="auto"/>
      </w:divBdr>
    </w:div>
    <w:div w:id="473913282">
      <w:bodyDiv w:val="1"/>
      <w:marLeft w:val="0"/>
      <w:marRight w:val="0"/>
      <w:marTop w:val="0"/>
      <w:marBottom w:val="0"/>
      <w:divBdr>
        <w:top w:val="none" w:sz="0" w:space="0" w:color="auto"/>
        <w:left w:val="none" w:sz="0" w:space="0" w:color="auto"/>
        <w:bottom w:val="none" w:sz="0" w:space="0" w:color="auto"/>
        <w:right w:val="none" w:sz="0" w:space="0" w:color="auto"/>
      </w:divBdr>
    </w:div>
    <w:div w:id="485629208">
      <w:bodyDiv w:val="1"/>
      <w:marLeft w:val="0"/>
      <w:marRight w:val="0"/>
      <w:marTop w:val="0"/>
      <w:marBottom w:val="0"/>
      <w:divBdr>
        <w:top w:val="none" w:sz="0" w:space="0" w:color="auto"/>
        <w:left w:val="none" w:sz="0" w:space="0" w:color="auto"/>
        <w:bottom w:val="none" w:sz="0" w:space="0" w:color="auto"/>
        <w:right w:val="none" w:sz="0" w:space="0" w:color="auto"/>
      </w:divBdr>
    </w:div>
    <w:div w:id="486945942">
      <w:bodyDiv w:val="1"/>
      <w:marLeft w:val="0"/>
      <w:marRight w:val="0"/>
      <w:marTop w:val="0"/>
      <w:marBottom w:val="0"/>
      <w:divBdr>
        <w:top w:val="none" w:sz="0" w:space="0" w:color="auto"/>
        <w:left w:val="none" w:sz="0" w:space="0" w:color="auto"/>
        <w:bottom w:val="none" w:sz="0" w:space="0" w:color="auto"/>
        <w:right w:val="none" w:sz="0" w:space="0" w:color="auto"/>
      </w:divBdr>
    </w:div>
    <w:div w:id="683243160">
      <w:bodyDiv w:val="1"/>
      <w:marLeft w:val="0"/>
      <w:marRight w:val="0"/>
      <w:marTop w:val="0"/>
      <w:marBottom w:val="0"/>
      <w:divBdr>
        <w:top w:val="none" w:sz="0" w:space="0" w:color="auto"/>
        <w:left w:val="none" w:sz="0" w:space="0" w:color="auto"/>
        <w:bottom w:val="none" w:sz="0" w:space="0" w:color="auto"/>
        <w:right w:val="none" w:sz="0" w:space="0" w:color="auto"/>
      </w:divBdr>
      <w:divsChild>
        <w:div w:id="1911035309">
          <w:marLeft w:val="0"/>
          <w:marRight w:val="0"/>
          <w:marTop w:val="0"/>
          <w:marBottom w:val="0"/>
          <w:divBdr>
            <w:top w:val="none" w:sz="0" w:space="0" w:color="auto"/>
            <w:left w:val="none" w:sz="0" w:space="0" w:color="auto"/>
            <w:bottom w:val="none" w:sz="0" w:space="0" w:color="auto"/>
            <w:right w:val="none" w:sz="0" w:space="0" w:color="auto"/>
          </w:divBdr>
        </w:div>
      </w:divsChild>
    </w:div>
    <w:div w:id="709964629">
      <w:bodyDiv w:val="1"/>
      <w:marLeft w:val="0"/>
      <w:marRight w:val="0"/>
      <w:marTop w:val="0"/>
      <w:marBottom w:val="0"/>
      <w:divBdr>
        <w:top w:val="none" w:sz="0" w:space="0" w:color="auto"/>
        <w:left w:val="none" w:sz="0" w:space="0" w:color="auto"/>
        <w:bottom w:val="none" w:sz="0" w:space="0" w:color="auto"/>
        <w:right w:val="none" w:sz="0" w:space="0" w:color="auto"/>
      </w:divBdr>
      <w:divsChild>
        <w:div w:id="1717970340">
          <w:marLeft w:val="0"/>
          <w:marRight w:val="0"/>
          <w:marTop w:val="0"/>
          <w:marBottom w:val="0"/>
          <w:divBdr>
            <w:top w:val="none" w:sz="0" w:space="0" w:color="auto"/>
            <w:left w:val="none" w:sz="0" w:space="0" w:color="auto"/>
            <w:bottom w:val="none" w:sz="0" w:space="0" w:color="auto"/>
            <w:right w:val="none" w:sz="0" w:space="0" w:color="auto"/>
          </w:divBdr>
        </w:div>
      </w:divsChild>
    </w:div>
    <w:div w:id="826746102">
      <w:bodyDiv w:val="1"/>
      <w:marLeft w:val="0"/>
      <w:marRight w:val="0"/>
      <w:marTop w:val="0"/>
      <w:marBottom w:val="0"/>
      <w:divBdr>
        <w:top w:val="none" w:sz="0" w:space="0" w:color="auto"/>
        <w:left w:val="none" w:sz="0" w:space="0" w:color="auto"/>
        <w:bottom w:val="none" w:sz="0" w:space="0" w:color="auto"/>
        <w:right w:val="none" w:sz="0" w:space="0" w:color="auto"/>
      </w:divBdr>
      <w:divsChild>
        <w:div w:id="516238527">
          <w:marLeft w:val="0"/>
          <w:marRight w:val="0"/>
          <w:marTop w:val="0"/>
          <w:marBottom w:val="0"/>
          <w:divBdr>
            <w:top w:val="none" w:sz="0" w:space="0" w:color="auto"/>
            <w:left w:val="none" w:sz="0" w:space="0" w:color="auto"/>
            <w:bottom w:val="none" w:sz="0" w:space="0" w:color="auto"/>
            <w:right w:val="none" w:sz="0" w:space="0" w:color="auto"/>
          </w:divBdr>
          <w:divsChild>
            <w:div w:id="1250652679">
              <w:marLeft w:val="0"/>
              <w:marRight w:val="0"/>
              <w:marTop w:val="0"/>
              <w:marBottom w:val="0"/>
              <w:divBdr>
                <w:top w:val="none" w:sz="0" w:space="0" w:color="auto"/>
                <w:left w:val="none" w:sz="0" w:space="0" w:color="auto"/>
                <w:bottom w:val="none" w:sz="0" w:space="0" w:color="auto"/>
                <w:right w:val="none" w:sz="0" w:space="0" w:color="auto"/>
              </w:divBdr>
              <w:divsChild>
                <w:div w:id="329720569">
                  <w:marLeft w:val="0"/>
                  <w:marRight w:val="0"/>
                  <w:marTop w:val="0"/>
                  <w:marBottom w:val="0"/>
                  <w:divBdr>
                    <w:top w:val="none" w:sz="0" w:space="0" w:color="auto"/>
                    <w:left w:val="none" w:sz="0" w:space="0" w:color="auto"/>
                    <w:bottom w:val="none" w:sz="0" w:space="0" w:color="auto"/>
                    <w:right w:val="none" w:sz="0" w:space="0" w:color="auto"/>
                  </w:divBdr>
                  <w:divsChild>
                    <w:div w:id="1317418915">
                      <w:marLeft w:val="0"/>
                      <w:marRight w:val="0"/>
                      <w:marTop w:val="0"/>
                      <w:marBottom w:val="0"/>
                      <w:divBdr>
                        <w:top w:val="none" w:sz="0" w:space="0" w:color="auto"/>
                        <w:left w:val="none" w:sz="0" w:space="0" w:color="auto"/>
                        <w:bottom w:val="none" w:sz="0" w:space="0" w:color="auto"/>
                        <w:right w:val="none" w:sz="0" w:space="0" w:color="auto"/>
                      </w:divBdr>
                      <w:divsChild>
                        <w:div w:id="2009598755">
                          <w:marLeft w:val="0"/>
                          <w:marRight w:val="0"/>
                          <w:marTop w:val="0"/>
                          <w:marBottom w:val="0"/>
                          <w:divBdr>
                            <w:top w:val="none" w:sz="0" w:space="0" w:color="auto"/>
                            <w:left w:val="none" w:sz="0" w:space="0" w:color="auto"/>
                            <w:bottom w:val="none" w:sz="0" w:space="0" w:color="auto"/>
                            <w:right w:val="none" w:sz="0" w:space="0" w:color="auto"/>
                          </w:divBdr>
                          <w:divsChild>
                            <w:div w:id="1565791930">
                              <w:marLeft w:val="0"/>
                              <w:marRight w:val="0"/>
                              <w:marTop w:val="0"/>
                              <w:marBottom w:val="0"/>
                              <w:divBdr>
                                <w:top w:val="none" w:sz="0" w:space="0" w:color="auto"/>
                                <w:left w:val="none" w:sz="0" w:space="0" w:color="auto"/>
                                <w:bottom w:val="none" w:sz="0" w:space="0" w:color="auto"/>
                                <w:right w:val="none" w:sz="0" w:space="0" w:color="auto"/>
                              </w:divBdr>
                              <w:divsChild>
                                <w:div w:id="203673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900475">
      <w:bodyDiv w:val="1"/>
      <w:marLeft w:val="0"/>
      <w:marRight w:val="0"/>
      <w:marTop w:val="0"/>
      <w:marBottom w:val="0"/>
      <w:divBdr>
        <w:top w:val="none" w:sz="0" w:space="0" w:color="auto"/>
        <w:left w:val="none" w:sz="0" w:space="0" w:color="auto"/>
        <w:bottom w:val="none" w:sz="0" w:space="0" w:color="auto"/>
        <w:right w:val="none" w:sz="0" w:space="0" w:color="auto"/>
      </w:divBdr>
    </w:div>
    <w:div w:id="1014840706">
      <w:bodyDiv w:val="1"/>
      <w:marLeft w:val="0"/>
      <w:marRight w:val="0"/>
      <w:marTop w:val="0"/>
      <w:marBottom w:val="0"/>
      <w:divBdr>
        <w:top w:val="none" w:sz="0" w:space="0" w:color="auto"/>
        <w:left w:val="none" w:sz="0" w:space="0" w:color="auto"/>
        <w:bottom w:val="none" w:sz="0" w:space="0" w:color="auto"/>
        <w:right w:val="none" w:sz="0" w:space="0" w:color="auto"/>
      </w:divBdr>
      <w:divsChild>
        <w:div w:id="281225554">
          <w:marLeft w:val="0"/>
          <w:marRight w:val="0"/>
          <w:marTop w:val="0"/>
          <w:marBottom w:val="0"/>
          <w:divBdr>
            <w:top w:val="none" w:sz="0" w:space="0" w:color="auto"/>
            <w:left w:val="none" w:sz="0" w:space="0" w:color="auto"/>
            <w:bottom w:val="none" w:sz="0" w:space="0" w:color="auto"/>
            <w:right w:val="none" w:sz="0" w:space="0" w:color="auto"/>
          </w:divBdr>
        </w:div>
      </w:divsChild>
    </w:div>
    <w:div w:id="1041512500">
      <w:bodyDiv w:val="1"/>
      <w:marLeft w:val="0"/>
      <w:marRight w:val="0"/>
      <w:marTop w:val="0"/>
      <w:marBottom w:val="0"/>
      <w:divBdr>
        <w:top w:val="none" w:sz="0" w:space="0" w:color="auto"/>
        <w:left w:val="none" w:sz="0" w:space="0" w:color="auto"/>
        <w:bottom w:val="none" w:sz="0" w:space="0" w:color="auto"/>
        <w:right w:val="none" w:sz="0" w:space="0" w:color="auto"/>
      </w:divBdr>
      <w:divsChild>
        <w:div w:id="205216796">
          <w:marLeft w:val="0"/>
          <w:marRight w:val="0"/>
          <w:marTop w:val="0"/>
          <w:marBottom w:val="0"/>
          <w:divBdr>
            <w:top w:val="none" w:sz="0" w:space="0" w:color="auto"/>
            <w:left w:val="none" w:sz="0" w:space="0" w:color="auto"/>
            <w:bottom w:val="none" w:sz="0" w:space="0" w:color="auto"/>
            <w:right w:val="none" w:sz="0" w:space="0" w:color="auto"/>
          </w:divBdr>
          <w:divsChild>
            <w:div w:id="1051803182">
              <w:marLeft w:val="0"/>
              <w:marRight w:val="0"/>
              <w:marTop w:val="0"/>
              <w:marBottom w:val="0"/>
              <w:divBdr>
                <w:top w:val="none" w:sz="0" w:space="0" w:color="auto"/>
                <w:left w:val="none" w:sz="0" w:space="0" w:color="auto"/>
                <w:bottom w:val="none" w:sz="0" w:space="0" w:color="auto"/>
                <w:right w:val="none" w:sz="0" w:space="0" w:color="auto"/>
              </w:divBdr>
              <w:divsChild>
                <w:div w:id="1209144546">
                  <w:marLeft w:val="0"/>
                  <w:marRight w:val="0"/>
                  <w:marTop w:val="0"/>
                  <w:marBottom w:val="0"/>
                  <w:divBdr>
                    <w:top w:val="none" w:sz="0" w:space="0" w:color="auto"/>
                    <w:left w:val="none" w:sz="0" w:space="0" w:color="auto"/>
                    <w:bottom w:val="none" w:sz="0" w:space="0" w:color="auto"/>
                    <w:right w:val="none" w:sz="0" w:space="0" w:color="auto"/>
                  </w:divBdr>
                  <w:divsChild>
                    <w:div w:id="1062947123">
                      <w:marLeft w:val="0"/>
                      <w:marRight w:val="0"/>
                      <w:marTop w:val="0"/>
                      <w:marBottom w:val="0"/>
                      <w:divBdr>
                        <w:top w:val="none" w:sz="0" w:space="0" w:color="auto"/>
                        <w:left w:val="none" w:sz="0" w:space="0" w:color="auto"/>
                        <w:bottom w:val="none" w:sz="0" w:space="0" w:color="auto"/>
                        <w:right w:val="none" w:sz="0" w:space="0" w:color="auto"/>
                      </w:divBdr>
                      <w:divsChild>
                        <w:div w:id="502014917">
                          <w:marLeft w:val="0"/>
                          <w:marRight w:val="0"/>
                          <w:marTop w:val="0"/>
                          <w:marBottom w:val="0"/>
                          <w:divBdr>
                            <w:top w:val="none" w:sz="0" w:space="0" w:color="auto"/>
                            <w:left w:val="none" w:sz="0" w:space="0" w:color="auto"/>
                            <w:bottom w:val="none" w:sz="0" w:space="0" w:color="auto"/>
                            <w:right w:val="none" w:sz="0" w:space="0" w:color="auto"/>
                          </w:divBdr>
                          <w:divsChild>
                            <w:div w:id="1437213829">
                              <w:marLeft w:val="0"/>
                              <w:marRight w:val="0"/>
                              <w:marTop w:val="0"/>
                              <w:marBottom w:val="0"/>
                              <w:divBdr>
                                <w:top w:val="none" w:sz="0" w:space="0" w:color="auto"/>
                                <w:left w:val="none" w:sz="0" w:space="0" w:color="auto"/>
                                <w:bottom w:val="none" w:sz="0" w:space="0" w:color="auto"/>
                                <w:right w:val="none" w:sz="0" w:space="0" w:color="auto"/>
                              </w:divBdr>
                              <w:divsChild>
                                <w:div w:id="3397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9781139">
      <w:bodyDiv w:val="1"/>
      <w:marLeft w:val="0"/>
      <w:marRight w:val="0"/>
      <w:marTop w:val="0"/>
      <w:marBottom w:val="0"/>
      <w:divBdr>
        <w:top w:val="none" w:sz="0" w:space="0" w:color="auto"/>
        <w:left w:val="none" w:sz="0" w:space="0" w:color="auto"/>
        <w:bottom w:val="none" w:sz="0" w:space="0" w:color="auto"/>
        <w:right w:val="none" w:sz="0" w:space="0" w:color="auto"/>
      </w:divBdr>
    </w:div>
    <w:div w:id="1295989884">
      <w:bodyDiv w:val="1"/>
      <w:marLeft w:val="0"/>
      <w:marRight w:val="0"/>
      <w:marTop w:val="0"/>
      <w:marBottom w:val="0"/>
      <w:divBdr>
        <w:top w:val="none" w:sz="0" w:space="0" w:color="auto"/>
        <w:left w:val="none" w:sz="0" w:space="0" w:color="auto"/>
        <w:bottom w:val="none" w:sz="0" w:space="0" w:color="auto"/>
        <w:right w:val="none" w:sz="0" w:space="0" w:color="auto"/>
      </w:divBdr>
    </w:div>
    <w:div w:id="1381317628">
      <w:bodyDiv w:val="1"/>
      <w:marLeft w:val="0"/>
      <w:marRight w:val="0"/>
      <w:marTop w:val="0"/>
      <w:marBottom w:val="0"/>
      <w:divBdr>
        <w:top w:val="none" w:sz="0" w:space="0" w:color="auto"/>
        <w:left w:val="none" w:sz="0" w:space="0" w:color="auto"/>
        <w:bottom w:val="none" w:sz="0" w:space="0" w:color="auto"/>
        <w:right w:val="none" w:sz="0" w:space="0" w:color="auto"/>
      </w:divBdr>
      <w:divsChild>
        <w:div w:id="526911227">
          <w:marLeft w:val="0"/>
          <w:marRight w:val="0"/>
          <w:marTop w:val="0"/>
          <w:marBottom w:val="0"/>
          <w:divBdr>
            <w:top w:val="none" w:sz="0" w:space="0" w:color="auto"/>
            <w:left w:val="none" w:sz="0" w:space="0" w:color="auto"/>
            <w:bottom w:val="none" w:sz="0" w:space="0" w:color="auto"/>
            <w:right w:val="none" w:sz="0" w:space="0" w:color="auto"/>
          </w:divBdr>
        </w:div>
      </w:divsChild>
    </w:div>
    <w:div w:id="1626234413">
      <w:bodyDiv w:val="1"/>
      <w:marLeft w:val="0"/>
      <w:marRight w:val="0"/>
      <w:marTop w:val="0"/>
      <w:marBottom w:val="0"/>
      <w:divBdr>
        <w:top w:val="none" w:sz="0" w:space="0" w:color="auto"/>
        <w:left w:val="none" w:sz="0" w:space="0" w:color="auto"/>
        <w:bottom w:val="none" w:sz="0" w:space="0" w:color="auto"/>
        <w:right w:val="none" w:sz="0" w:space="0" w:color="auto"/>
      </w:divBdr>
      <w:divsChild>
        <w:div w:id="1512791102">
          <w:marLeft w:val="0"/>
          <w:marRight w:val="0"/>
          <w:marTop w:val="0"/>
          <w:marBottom w:val="0"/>
          <w:divBdr>
            <w:top w:val="none" w:sz="0" w:space="0" w:color="auto"/>
            <w:left w:val="none" w:sz="0" w:space="0" w:color="auto"/>
            <w:bottom w:val="none" w:sz="0" w:space="0" w:color="auto"/>
            <w:right w:val="none" w:sz="0" w:space="0" w:color="auto"/>
          </w:divBdr>
          <w:divsChild>
            <w:div w:id="104529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53773">
      <w:bodyDiv w:val="1"/>
      <w:marLeft w:val="0"/>
      <w:marRight w:val="0"/>
      <w:marTop w:val="0"/>
      <w:marBottom w:val="0"/>
      <w:divBdr>
        <w:top w:val="none" w:sz="0" w:space="0" w:color="auto"/>
        <w:left w:val="none" w:sz="0" w:space="0" w:color="auto"/>
        <w:bottom w:val="none" w:sz="0" w:space="0" w:color="auto"/>
        <w:right w:val="none" w:sz="0" w:space="0" w:color="auto"/>
      </w:divBdr>
    </w:div>
    <w:div w:id="2081900198">
      <w:bodyDiv w:val="1"/>
      <w:marLeft w:val="0"/>
      <w:marRight w:val="0"/>
      <w:marTop w:val="100"/>
      <w:marBottom w:val="100"/>
      <w:divBdr>
        <w:top w:val="none" w:sz="0" w:space="0" w:color="auto"/>
        <w:left w:val="none" w:sz="0" w:space="0" w:color="auto"/>
        <w:bottom w:val="none" w:sz="0" w:space="0" w:color="auto"/>
        <w:right w:val="none" w:sz="0" w:space="0" w:color="auto"/>
      </w:divBdr>
      <w:divsChild>
        <w:div w:id="1435594586">
          <w:marLeft w:val="0"/>
          <w:marRight w:val="0"/>
          <w:marTop w:val="30"/>
          <w:marBottom w:val="30"/>
          <w:divBdr>
            <w:top w:val="none" w:sz="0" w:space="0" w:color="auto"/>
            <w:left w:val="none" w:sz="0" w:space="0" w:color="auto"/>
            <w:bottom w:val="none" w:sz="0" w:space="0" w:color="auto"/>
            <w:right w:val="none" w:sz="0" w:space="0" w:color="auto"/>
          </w:divBdr>
          <w:divsChild>
            <w:div w:id="721830545">
              <w:marLeft w:val="0"/>
              <w:marRight w:val="0"/>
              <w:marTop w:val="75"/>
              <w:marBottom w:val="0"/>
              <w:divBdr>
                <w:top w:val="none" w:sz="0" w:space="0" w:color="auto"/>
                <w:left w:val="none" w:sz="0" w:space="0" w:color="auto"/>
                <w:bottom w:val="none" w:sz="0" w:space="0" w:color="auto"/>
                <w:right w:val="none" w:sz="0" w:space="0" w:color="auto"/>
              </w:divBdr>
              <w:divsChild>
                <w:div w:id="318266926">
                  <w:marLeft w:val="0"/>
                  <w:marRight w:val="150"/>
                  <w:marTop w:val="0"/>
                  <w:marBottom w:val="75"/>
                  <w:divBdr>
                    <w:top w:val="single" w:sz="6" w:space="0" w:color="98C5E2"/>
                    <w:left w:val="single" w:sz="6" w:space="0" w:color="98C5E2"/>
                    <w:bottom w:val="single" w:sz="6" w:space="0" w:color="98C5E2"/>
                    <w:right w:val="single" w:sz="6" w:space="0" w:color="98C5E2"/>
                  </w:divBdr>
                  <w:divsChild>
                    <w:div w:id="1183519986">
                      <w:marLeft w:val="75"/>
                      <w:marRight w:val="75"/>
                      <w:marTop w:val="75"/>
                      <w:marBottom w:val="75"/>
                      <w:divBdr>
                        <w:top w:val="none" w:sz="0" w:space="0" w:color="auto"/>
                        <w:left w:val="none" w:sz="0" w:space="0" w:color="auto"/>
                        <w:bottom w:val="single" w:sz="6" w:space="4" w:color="98C5E2"/>
                        <w:right w:val="none" w:sz="0" w:space="0" w:color="auto"/>
                      </w:divBdr>
                    </w:div>
                  </w:divsChild>
                </w:div>
              </w:divsChild>
            </w:div>
          </w:divsChild>
        </w:div>
      </w:divsChild>
    </w:div>
    <w:div w:id="2146193961">
      <w:bodyDiv w:val="1"/>
      <w:marLeft w:val="0"/>
      <w:marRight w:val="0"/>
      <w:marTop w:val="0"/>
      <w:marBottom w:val="0"/>
      <w:divBdr>
        <w:top w:val="none" w:sz="0" w:space="0" w:color="auto"/>
        <w:left w:val="none" w:sz="0" w:space="0" w:color="auto"/>
        <w:bottom w:val="none" w:sz="0" w:space="0" w:color="auto"/>
        <w:right w:val="none" w:sz="0" w:space="0" w:color="auto"/>
      </w:divBdr>
      <w:divsChild>
        <w:div w:id="1076391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91DB3-F6E9-48E3-B857-A45040622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1133</TotalTime>
  <Pages>7</Pages>
  <Words>711</Words>
  <Characters>4054</Characters>
  <Application>Microsoft Office Word</Application>
  <DocSecurity>0</DocSecurity>
  <Lines>33</Lines>
  <Paragraphs>9</Paragraphs>
  <ScaleCrop>false</ScaleCrop>
  <Company>微软中国</Company>
  <LinksUpToDate>false</LinksUpToDate>
  <CharactersWithSpaces>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高中物理新课程教学设计案例分析</dc:title>
  <dc:creator>danielshine</dc:creator>
  <cp:lastModifiedBy>Administrator</cp:lastModifiedBy>
  <cp:revision>20</cp:revision>
  <cp:lastPrinted>2023-05-25T23:34:00Z</cp:lastPrinted>
  <dcterms:created xsi:type="dcterms:W3CDTF">2023-05-25T05:57:00Z</dcterms:created>
  <dcterms:modified xsi:type="dcterms:W3CDTF">2023-06-07T06:53:00Z</dcterms:modified>
</cp:coreProperties>
</file>