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1"/>
        </w:numPr>
        <w:jc w:val="center"/>
        <w:rPr>
          <w:rFonts w:hint="default"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第一节   第2课时  </w:t>
      </w:r>
      <w:r>
        <w:rPr>
          <w:rFonts w:ascii="宋体" w:hAnsi="宋体" w:eastAsia="宋体" w:cs="宋体"/>
          <w:b/>
          <w:bCs/>
          <w:sz w:val="30"/>
          <w:szCs w:val="30"/>
        </w:rPr>
        <w:t>酶</w:t>
      </w:r>
      <w:r>
        <w:rPr>
          <w:rFonts w:hint="eastAsia" w:ascii="宋体" w:hAnsi="宋体" w:eastAsia="宋体" w:cs="宋体"/>
          <w:b/>
          <w:bCs/>
          <w:sz w:val="30"/>
          <w:szCs w:val="30"/>
          <w:lang w:val="en-US" w:eastAsia="zh-CN"/>
        </w:rPr>
        <w:t>的</w:t>
      </w:r>
      <w:r>
        <w:rPr>
          <w:rFonts w:ascii="宋体" w:hAnsi="宋体" w:eastAsia="宋体" w:cs="宋体"/>
          <w:b/>
          <w:bCs/>
          <w:sz w:val="30"/>
          <w:szCs w:val="30"/>
        </w:rPr>
        <w:t>特性</w:t>
      </w:r>
      <w:r>
        <w:rPr>
          <w:rFonts w:hint="eastAsia" w:ascii="宋体" w:hAnsi="宋体" w:eastAsia="宋体" w:cs="宋体"/>
          <w:b/>
          <w:bCs/>
          <w:sz w:val="30"/>
          <w:szCs w:val="30"/>
          <w:lang w:eastAsia="zh-CN"/>
        </w:rPr>
        <w:t>（</w:t>
      </w:r>
      <w:r>
        <w:rPr>
          <w:rFonts w:hint="eastAsia" w:ascii="宋体" w:hAnsi="宋体" w:eastAsia="宋体" w:cs="宋体"/>
          <w:b/>
          <w:bCs/>
          <w:sz w:val="30"/>
          <w:szCs w:val="30"/>
          <w:lang w:val="en-US" w:eastAsia="zh-CN"/>
        </w:rPr>
        <w:t>探究实践</w:t>
      </w:r>
      <w:r>
        <w:rPr>
          <w:rFonts w:hint="eastAsia" w:ascii="宋体" w:hAnsi="宋体" w:eastAsia="宋体" w:cs="宋体"/>
          <w:b/>
          <w:bCs/>
          <w:sz w:val="30"/>
          <w:szCs w:val="30"/>
          <w:lang w:eastAsia="zh-CN"/>
        </w:rPr>
        <w:t>）</w:t>
      </w:r>
    </w:p>
    <w:p>
      <w:pPr>
        <w:numPr>
          <w:ilvl w:val="0"/>
          <w:numId w:val="0"/>
        </w:numPr>
        <w:jc w:val="right"/>
        <w:rPr>
          <w:rFonts w:hint="default" w:ascii="宋体" w:hAnsi="宋体" w:eastAsia="宋体" w:cs="宋体"/>
          <w:b/>
          <w:bCs/>
          <w:sz w:val="30"/>
          <w:szCs w:val="30"/>
          <w:lang w:val="en-US" w:eastAsia="zh-CN"/>
        </w:rPr>
      </w:pPr>
      <w:r>
        <w:rPr>
          <w:rFonts w:hint="eastAsia" w:ascii="宋体" w:hAnsi="宋体" w:eastAsia="宋体" w:cs="宋体"/>
          <w:b/>
          <w:bCs/>
          <w:sz w:val="30"/>
          <w:szCs w:val="30"/>
          <w:lang w:eastAsia="zh-CN"/>
        </w:rPr>
        <w:t>——</w:t>
      </w:r>
      <w:r>
        <w:rPr>
          <w:rFonts w:hint="eastAsia" w:ascii="宋体" w:hAnsi="宋体" w:eastAsia="宋体" w:cs="宋体"/>
          <w:b/>
          <w:bCs/>
          <w:sz w:val="30"/>
          <w:szCs w:val="30"/>
          <w:lang w:val="en-US" w:eastAsia="zh-CN"/>
        </w:rPr>
        <w:t>江阴二中  徐燕华</w:t>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学习目标：</w:t>
      </w:r>
    </w:p>
    <w:p>
      <w:pPr>
        <w:numPr>
          <w:ilvl w:val="0"/>
          <w:numId w:val="2"/>
        </w:numPr>
        <w:rPr>
          <w:rFonts w:hint="eastAsia" w:ascii="宋体" w:hAnsi="宋体" w:eastAsia="宋体" w:cs="宋体"/>
          <w:b w:val="0"/>
          <w:bCs w:val="0"/>
          <w:sz w:val="24"/>
          <w:szCs w:val="24"/>
          <w:lang w:val="en-US" w:eastAsia="zh-CN"/>
        </w:rPr>
      </w:pPr>
      <w:r>
        <w:rPr>
          <w:rFonts w:ascii="宋体" w:hAnsi="宋体" w:eastAsia="宋体" w:cs="宋体"/>
          <w:b w:val="0"/>
          <w:bCs w:val="0"/>
          <w:sz w:val="24"/>
          <w:szCs w:val="24"/>
        </w:rPr>
        <w:t>通过</w:t>
      </w:r>
      <w:r>
        <w:rPr>
          <w:rFonts w:hint="eastAsia" w:ascii="宋体" w:hAnsi="宋体" w:eastAsia="宋体" w:cs="宋体"/>
          <w:b w:val="0"/>
          <w:bCs w:val="0"/>
          <w:sz w:val="24"/>
          <w:szCs w:val="24"/>
          <w:lang w:val="en-US" w:eastAsia="zh-CN"/>
        </w:rPr>
        <w:t>展示酶在生活中的应用实例，认同酶在生产实践中的应用，培养生活中巧用酶的特性来服务生活的意识和想法。（社会责任）</w:t>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w:t>
      </w:r>
      <w:r>
        <w:rPr>
          <w:rFonts w:ascii="宋体" w:hAnsi="宋体" w:eastAsia="宋体" w:cs="宋体"/>
          <w:b w:val="0"/>
          <w:bCs w:val="0"/>
          <w:sz w:val="24"/>
          <w:szCs w:val="24"/>
        </w:rPr>
        <w:t>通过对酶的生物活性及其</w:t>
      </w:r>
      <w:r>
        <w:rPr>
          <w:rFonts w:hint="eastAsia" w:ascii="宋体" w:hAnsi="宋体" w:eastAsia="宋体" w:cs="宋体"/>
          <w:b w:val="0"/>
          <w:bCs w:val="0"/>
          <w:sz w:val="24"/>
          <w:szCs w:val="24"/>
          <w:lang w:val="en-US" w:eastAsia="zh-CN"/>
        </w:rPr>
        <w:t>专一性</w:t>
      </w:r>
      <w:r>
        <w:rPr>
          <w:rFonts w:ascii="宋体" w:hAnsi="宋体" w:eastAsia="宋体" w:cs="宋体"/>
          <w:b w:val="0"/>
          <w:bCs w:val="0"/>
          <w:sz w:val="24"/>
          <w:szCs w:val="24"/>
        </w:rPr>
        <w:t>的探究</w:t>
      </w:r>
      <w:r>
        <w:rPr>
          <w:rFonts w:hint="eastAsia" w:ascii="宋体" w:hAnsi="宋体" w:eastAsia="宋体" w:cs="宋体"/>
          <w:b w:val="0"/>
          <w:bCs w:val="0"/>
          <w:sz w:val="24"/>
          <w:szCs w:val="24"/>
          <w:lang w:val="en-US" w:eastAsia="zh-CN"/>
        </w:rPr>
        <w:t xml:space="preserve"> </w:t>
      </w:r>
      <w:r>
        <w:rPr>
          <w:rFonts w:ascii="宋体" w:hAnsi="宋体" w:eastAsia="宋体" w:cs="宋体"/>
          <w:b w:val="0"/>
          <w:bCs w:val="0"/>
          <w:sz w:val="24"/>
          <w:szCs w:val="24"/>
        </w:rPr>
        <w:t>，以小组为单位的学习，</w:t>
      </w:r>
      <w:r>
        <w:rPr>
          <w:rFonts w:hint="eastAsia" w:ascii="宋体" w:hAnsi="宋体" w:eastAsia="宋体" w:cs="宋体"/>
          <w:b w:val="0"/>
          <w:bCs w:val="0"/>
          <w:sz w:val="24"/>
          <w:szCs w:val="24"/>
          <w:lang w:val="en-US" w:eastAsia="zh-CN"/>
        </w:rPr>
        <w:t>提升学生的实验设计能力，明确实验中遵循的对照和单一变量的原则，并</w:t>
      </w:r>
      <w:r>
        <w:rPr>
          <w:rFonts w:ascii="宋体" w:hAnsi="宋体" w:eastAsia="宋体" w:cs="宋体"/>
          <w:b w:val="0"/>
          <w:bCs w:val="0"/>
          <w:sz w:val="24"/>
          <w:szCs w:val="24"/>
        </w:rPr>
        <w:t>使学生学会与人交流和合作的能力</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能运用科学术语报告实验结果。</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科学思维、科学探究</w:t>
      </w:r>
      <w:r>
        <w:rPr>
          <w:rFonts w:hint="eastAsia" w:ascii="宋体" w:hAnsi="宋体" w:eastAsia="宋体" w:cs="宋体"/>
          <w:b w:val="0"/>
          <w:bCs w:val="0"/>
          <w:sz w:val="24"/>
          <w:szCs w:val="24"/>
          <w:lang w:eastAsia="zh-CN"/>
        </w:rPr>
        <w:t>）</w:t>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3.通过小组协作，围绕“探究温度和PH对过氧化氢酶活性的影响”进行进一步的实验探究的设计、操作、修正、总结，</w:t>
      </w:r>
      <w:r>
        <w:rPr>
          <w:rFonts w:ascii="宋体" w:hAnsi="宋体" w:eastAsia="宋体" w:cs="宋体"/>
          <w:b w:val="0"/>
          <w:bCs w:val="0"/>
          <w:sz w:val="24"/>
          <w:szCs w:val="24"/>
        </w:rPr>
        <w:t>培养学生崇尚科学的态度和实事求是的精神</w:t>
      </w:r>
      <w:r>
        <w:rPr>
          <w:rFonts w:hint="eastAsia" w:ascii="宋体" w:hAnsi="宋体" w:eastAsia="宋体" w:cs="宋体"/>
          <w:b w:val="0"/>
          <w:bCs w:val="0"/>
          <w:sz w:val="24"/>
          <w:szCs w:val="24"/>
          <w:lang w:eastAsia="zh-CN"/>
        </w:rPr>
        <w:t>，</w:t>
      </w:r>
      <w:r>
        <w:rPr>
          <w:rFonts w:ascii="宋体" w:hAnsi="宋体" w:eastAsia="宋体" w:cs="宋体"/>
          <w:b w:val="0"/>
          <w:bCs w:val="0"/>
          <w:sz w:val="24"/>
          <w:szCs w:val="24"/>
        </w:rPr>
        <w:t>培养学生知难而进、锲而不舍的的意志品质和勇于探索未知世界、勇于创新的精神。</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科学思维、科学探究</w:t>
      </w:r>
      <w:r>
        <w:rPr>
          <w:rFonts w:hint="eastAsia" w:ascii="宋体" w:hAnsi="宋体" w:eastAsia="宋体" w:cs="宋体"/>
          <w:b w:val="0"/>
          <w:bCs w:val="0"/>
          <w:sz w:val="24"/>
          <w:szCs w:val="24"/>
          <w:lang w:eastAsia="zh-CN"/>
        </w:rPr>
        <w:t>）</w:t>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w:t>
      </w:r>
    </w:p>
    <w:p>
      <w:pPr>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自主学习</w:t>
      </w:r>
    </w:p>
    <w:p>
      <w:pPr>
        <w:jc w:val="center"/>
        <w:rPr>
          <w:rFonts w:hint="eastAsia" w:ascii="宋体" w:hAnsi="宋体" w:eastAsia="宋体" w:cs="宋体"/>
          <w:b w:val="0"/>
          <w:bCs w:val="0"/>
          <w:sz w:val="30"/>
          <w:szCs w:val="30"/>
          <w:lang w:val="en-US" w:eastAsia="zh-CN"/>
        </w:rPr>
      </w:pPr>
    </w:p>
    <w:p>
      <w:pPr>
        <w:jc w:val="left"/>
        <w:rPr>
          <w:rFonts w:hint="eastAsia" w:ascii="宋体" w:hAnsi="宋体" w:eastAsia="宋体" w:cs="宋体"/>
          <w:b w:val="0"/>
          <w:bCs w:val="0"/>
          <w:sz w:val="24"/>
          <w:szCs w:val="24"/>
          <w:lang w:val="en-US" w:eastAsia="zh-CN"/>
        </w:rPr>
      </w:pPr>
      <w:r>
        <w:rPr>
          <w:b w:val="0"/>
          <w:bCs w:val="0"/>
          <w:sz w:val="24"/>
        </w:rPr>
        <mc:AlternateContent>
          <mc:Choice Requires="wpg">
            <w:drawing>
              <wp:anchor distT="0" distB="0" distL="114300" distR="114300" simplePos="0" relativeHeight="251660288" behindDoc="0" locked="0" layoutInCell="1" allowOverlap="1">
                <wp:simplePos x="0" y="0"/>
                <wp:positionH relativeFrom="column">
                  <wp:posOffset>1036320</wp:posOffset>
                </wp:positionH>
                <wp:positionV relativeFrom="paragraph">
                  <wp:posOffset>125730</wp:posOffset>
                </wp:positionV>
                <wp:extent cx="3952240" cy="2486025"/>
                <wp:effectExtent l="6350" t="6350" r="22860" b="22225"/>
                <wp:wrapNone/>
                <wp:docPr id="8" name="组合 8"/>
                <wp:cNvGraphicFramePr/>
                <a:graphic xmlns:a="http://schemas.openxmlformats.org/drawingml/2006/main">
                  <a:graphicData uri="http://schemas.microsoft.com/office/word/2010/wordprocessingGroup">
                    <wpg:wgp>
                      <wpg:cNvGrpSpPr/>
                      <wpg:grpSpPr>
                        <a:xfrm>
                          <a:off x="0" y="0"/>
                          <a:ext cx="3952240" cy="2486025"/>
                          <a:chOff x="4381" y="6011"/>
                          <a:chExt cx="6224" cy="3915"/>
                        </a:xfrm>
                      </wpg:grpSpPr>
                      <wpg:grpSp>
                        <wpg:cNvPr id="29" name="组合 29"/>
                        <wpg:cNvGrpSpPr/>
                        <wpg:grpSpPr>
                          <a:xfrm>
                            <a:off x="4995" y="6011"/>
                            <a:ext cx="5611" cy="2730"/>
                            <a:chOff x="4920" y="4790"/>
                            <a:chExt cx="5611" cy="2730"/>
                          </a:xfrm>
                        </wpg:grpSpPr>
                        <wps:wsp>
                          <wps:cNvPr id="1" name="椭圆 1"/>
                          <wps:cNvSpPr/>
                          <wps:spPr>
                            <a:xfrm>
                              <a:off x="6270" y="6235"/>
                              <a:ext cx="1590" cy="945"/>
                            </a:xfrm>
                            <a:prstGeom prst="ellipse">
                              <a:avLst/>
                            </a:prstGeom>
                            <a:ln>
                              <a:solidFill>
                                <a:schemeClr val="tx1"/>
                              </a:solidFill>
                              <a:prstDash val="solid"/>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 name="直接箭头连接符 2"/>
                          <wps:cNvCnPr/>
                          <wps:spPr>
                            <a:xfrm flipH="1" flipV="1">
                              <a:off x="7110" y="5785"/>
                              <a:ext cx="15" cy="480"/>
                            </a:xfrm>
                            <a:prstGeom prst="straightConnector1">
                              <a:avLst/>
                            </a:prstGeom>
                            <a:ln>
                              <a:tailEnd type="arrow" w="med" len="med"/>
                            </a:ln>
                          </wps:spPr>
                          <wps:style>
                            <a:lnRef idx="3">
                              <a:schemeClr val="dk1"/>
                            </a:lnRef>
                            <a:fillRef idx="0">
                              <a:schemeClr val="dk1"/>
                            </a:fillRef>
                            <a:effectRef idx="2">
                              <a:schemeClr val="dk1"/>
                            </a:effectRef>
                            <a:fontRef idx="minor">
                              <a:schemeClr val="tx1"/>
                            </a:fontRef>
                          </wps:style>
                          <wps:bodyPr/>
                        </wps:wsp>
                        <wps:wsp>
                          <wps:cNvPr id="4" name="矩形 4"/>
                          <wps:cNvSpPr/>
                          <wps:spPr>
                            <a:xfrm>
                              <a:off x="6330" y="5230"/>
                              <a:ext cx="1380" cy="540"/>
                            </a:xfrm>
                            <a:prstGeom prst="rect">
                              <a:avLst/>
                            </a:prstGeom>
                            <a:ln>
                              <a:solidFill>
                                <a:schemeClr val="tx1"/>
                              </a:solidFill>
                              <a:prstDash val="solid"/>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5" name="直接连接符 5"/>
                          <wps:cNvCnPr>
                            <a:stCxn id="4" idx="3"/>
                          </wps:cNvCnPr>
                          <wps:spPr>
                            <a:xfrm>
                              <a:off x="7710" y="5500"/>
                              <a:ext cx="615" cy="10"/>
                            </a:xfrm>
                            <a:prstGeom prst="line">
                              <a:avLst/>
                            </a:prstGeom>
                          </wps:spPr>
                          <wps:style>
                            <a:lnRef idx="3">
                              <a:schemeClr val="dk1"/>
                            </a:lnRef>
                            <a:fillRef idx="0">
                              <a:schemeClr val="dk1"/>
                            </a:fillRef>
                            <a:effectRef idx="2">
                              <a:schemeClr val="dk1"/>
                            </a:effectRef>
                            <a:fontRef idx="minor">
                              <a:schemeClr val="tx1"/>
                            </a:fontRef>
                          </wps:style>
                          <wps:bodyPr/>
                        </wps:wsp>
                        <wps:wsp>
                          <wps:cNvPr id="6" name="直接连接符 6"/>
                          <wps:cNvCnPr/>
                          <wps:spPr>
                            <a:xfrm flipH="1">
                              <a:off x="8310" y="5185"/>
                              <a:ext cx="15" cy="700"/>
                            </a:xfrm>
                            <a:prstGeom prst="line">
                              <a:avLst/>
                            </a:prstGeom>
                          </wps:spPr>
                          <wps:style>
                            <a:lnRef idx="3">
                              <a:schemeClr val="dk1"/>
                            </a:lnRef>
                            <a:fillRef idx="0">
                              <a:schemeClr val="dk1"/>
                            </a:fillRef>
                            <a:effectRef idx="2">
                              <a:schemeClr val="dk1"/>
                            </a:effectRef>
                            <a:fontRef idx="minor">
                              <a:schemeClr val="tx1"/>
                            </a:fontRef>
                          </wps:style>
                          <wps:bodyPr/>
                        </wps:wsp>
                        <wps:wsp>
                          <wps:cNvPr id="9" name="直接连接符 9"/>
                          <wps:cNvCnPr/>
                          <wps:spPr>
                            <a:xfrm flipV="1">
                              <a:off x="7875" y="6575"/>
                              <a:ext cx="1395" cy="13"/>
                            </a:xfrm>
                            <a:prstGeom prst="line">
                              <a:avLst/>
                            </a:prstGeom>
                          </wps:spPr>
                          <wps:style>
                            <a:lnRef idx="3">
                              <a:schemeClr val="dk1"/>
                            </a:lnRef>
                            <a:fillRef idx="0">
                              <a:schemeClr val="dk1"/>
                            </a:fillRef>
                            <a:effectRef idx="2">
                              <a:schemeClr val="dk1"/>
                            </a:effectRef>
                            <a:fontRef idx="minor">
                              <a:schemeClr val="tx1"/>
                            </a:fontRef>
                          </wps:style>
                          <wps:bodyPr/>
                        </wps:wsp>
                        <wps:wsp>
                          <wps:cNvPr id="11" name="直接连接符 11"/>
                          <wps:cNvCnPr/>
                          <wps:spPr>
                            <a:xfrm>
                              <a:off x="5565" y="6610"/>
                              <a:ext cx="705" cy="15"/>
                            </a:xfrm>
                            <a:prstGeom prst="line">
                              <a:avLst/>
                            </a:prstGeom>
                          </wps:spPr>
                          <wps:style>
                            <a:lnRef idx="3">
                              <a:schemeClr val="dk1"/>
                            </a:lnRef>
                            <a:fillRef idx="0">
                              <a:schemeClr val="dk1"/>
                            </a:fillRef>
                            <a:effectRef idx="2">
                              <a:schemeClr val="dk1"/>
                            </a:effectRef>
                            <a:fontRef idx="minor">
                              <a:schemeClr val="tx1"/>
                            </a:fontRef>
                          </wps:style>
                          <wps:bodyPr/>
                        </wps:wsp>
                        <wps:wsp>
                          <wps:cNvPr id="13" name="矩形 13"/>
                          <wps:cNvSpPr/>
                          <wps:spPr>
                            <a:xfrm>
                              <a:off x="4920" y="7040"/>
                              <a:ext cx="1200" cy="480"/>
                            </a:xfrm>
                            <a:prstGeom prst="rect">
                              <a:avLst/>
                            </a:prstGeom>
                            <a:ln>
                              <a:solidFill>
                                <a:schemeClr val="tx1"/>
                              </a:solidFill>
                              <a:prstDash val="solid"/>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2" name="矩形 22"/>
                          <wps:cNvSpPr/>
                          <wps:spPr>
                            <a:xfrm>
                              <a:off x="9375" y="4790"/>
                              <a:ext cx="1141" cy="645"/>
                            </a:xfrm>
                            <a:prstGeom prst="rect">
                              <a:avLst/>
                            </a:prstGeom>
                            <a:ln>
                              <a:solidFill>
                                <a:schemeClr val="tx1"/>
                              </a:solidFill>
                              <a:prstDash val="solid"/>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4" name="矩形 24"/>
                          <wps:cNvSpPr/>
                          <wps:spPr>
                            <a:xfrm>
                              <a:off x="9390" y="5570"/>
                              <a:ext cx="1141" cy="645"/>
                            </a:xfrm>
                            <a:prstGeom prst="rect">
                              <a:avLst/>
                            </a:prstGeom>
                            <a:ln>
                              <a:solidFill>
                                <a:schemeClr val="tx1"/>
                              </a:solidFill>
                              <a:prstDash val="solid"/>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5" name="直接连接符 25"/>
                          <wps:cNvCnPr/>
                          <wps:spPr>
                            <a:xfrm>
                              <a:off x="8340" y="5210"/>
                              <a:ext cx="1020" cy="0"/>
                            </a:xfrm>
                            <a:prstGeom prst="line">
                              <a:avLst/>
                            </a:prstGeom>
                          </wps:spPr>
                          <wps:style>
                            <a:lnRef idx="3">
                              <a:schemeClr val="dk1"/>
                            </a:lnRef>
                            <a:fillRef idx="0">
                              <a:schemeClr val="dk1"/>
                            </a:fillRef>
                            <a:effectRef idx="2">
                              <a:schemeClr val="dk1"/>
                            </a:effectRef>
                            <a:fontRef idx="minor">
                              <a:schemeClr val="tx1"/>
                            </a:fontRef>
                          </wps:style>
                          <wps:bodyPr/>
                        </wps:wsp>
                        <wps:wsp>
                          <wps:cNvPr id="26" name="直接连接符 26"/>
                          <wps:cNvCnPr/>
                          <wps:spPr>
                            <a:xfrm>
                              <a:off x="8295" y="5870"/>
                              <a:ext cx="1080" cy="15"/>
                            </a:xfrm>
                            <a:prstGeom prst="line">
                              <a:avLst/>
                            </a:prstGeom>
                          </wps:spPr>
                          <wps:style>
                            <a:lnRef idx="3">
                              <a:schemeClr val="dk1"/>
                            </a:lnRef>
                            <a:fillRef idx="0">
                              <a:schemeClr val="dk1"/>
                            </a:fillRef>
                            <a:effectRef idx="2">
                              <a:schemeClr val="dk1"/>
                            </a:effectRef>
                            <a:fontRef idx="minor">
                              <a:schemeClr val="tx1"/>
                            </a:fontRef>
                          </wps:style>
                          <wps:bodyPr/>
                        </wps:wsp>
                        <wps:wsp>
                          <wps:cNvPr id="27" name="直接箭头连接符 27"/>
                          <wps:cNvCnPr/>
                          <wps:spPr>
                            <a:xfrm>
                              <a:off x="9255" y="6575"/>
                              <a:ext cx="0" cy="420"/>
                            </a:xfrm>
                            <a:prstGeom prst="straightConnector1">
                              <a:avLst/>
                            </a:prstGeom>
                            <a:ln>
                              <a:tailEnd type="arrow" w="med" len="med"/>
                            </a:ln>
                          </wps:spPr>
                          <wps:style>
                            <a:lnRef idx="3">
                              <a:schemeClr val="dk1"/>
                            </a:lnRef>
                            <a:fillRef idx="0">
                              <a:schemeClr val="dk1"/>
                            </a:fillRef>
                            <a:effectRef idx="2">
                              <a:schemeClr val="dk1"/>
                            </a:effectRef>
                            <a:fontRef idx="minor">
                              <a:schemeClr val="tx1"/>
                            </a:fontRef>
                          </wps:style>
                          <wps:bodyPr/>
                        </wps:wsp>
                        <wps:wsp>
                          <wps:cNvPr id="28" name="直接箭头连接符 28"/>
                          <wps:cNvCnPr/>
                          <wps:spPr>
                            <a:xfrm>
                              <a:off x="5580" y="6605"/>
                              <a:ext cx="0" cy="42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wpg:grpSp>
                      <wps:wsp>
                        <wps:cNvPr id="3" name="直接箭头连接符 3"/>
                        <wps:cNvCnPr/>
                        <wps:spPr>
                          <a:xfrm flipH="1">
                            <a:off x="5625" y="8717"/>
                            <a:ext cx="15" cy="708"/>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wps:wsp>
                        <wps:cNvPr id="7" name="矩形 7"/>
                        <wps:cNvSpPr/>
                        <wps:spPr>
                          <a:xfrm>
                            <a:off x="4381" y="9446"/>
                            <a:ext cx="2638" cy="480"/>
                          </a:xfrm>
                          <a:prstGeom prst="rect">
                            <a:avLst/>
                          </a:prstGeom>
                          <a:ln>
                            <a:solidFill>
                              <a:schemeClr val="tx1"/>
                            </a:solidFill>
                            <a:prstDash val="solid"/>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81.6pt;margin-top:9.9pt;height:195.75pt;width:311.2pt;z-index:251660288;mso-width-relative:page;mso-height-relative:page;" coordorigin="4381,6011" coordsize="6224,3915" o:gfxdata="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">
                <o:lock v:ext="edit" aspectratio="f"/>
                <v:group id="_x0000_s1026" o:spid="_x0000_s1026" o:spt="203" style="position:absolute;left:4995;top:6011;height:2730;width:5611;" coordorigin="4920,4790" coordsize="5611,2730" o:gfxdata="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tWPI1vwAAANsAAAAPAAAAAAAAAAEAIAAAACIAAABkcnMvZG93bnJldi54&#10;bWxQSwECFAAUAAAACACHTuJAMy8FnjsAAAA5AAAAFQAAAAAAAAABACAAAAAOAQAAZHJzL2dyb3Vw&#10;c2hhcGV4bWwueG1sUEsFBgAAAAAGAAYAYAEAAMsDAAAAAA==&#10;">
                  <o:lock v:ext="edit" aspectratio="f"/>
                  <v:shape id="_x0000_s1026" o:spid="_x0000_s1026" o:spt="3" type="#_x0000_t3" style="position:absolute;left:6270;top:6235;height:945;width:1590;v-text-anchor:middle;" fillcolor="#FFFFFF [3201]" filled="t" stroked="t" coordsize="21600,21600" o:gfxdata="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k3tcTugAAANoA&#10;AAAPAAAAAAAAAAEAIAAAACIAAABkcnMvZG93bnJldi54bWxQSwECFAAUAAAACACHTuJAMy8FnjsA&#10;AAA5AAAAEAAAAAAAAAABACAAAAAJAQAAZHJzL3NoYXBleG1sLnhtbFBLBQYAAAAABgAGAFsBAACz&#10;AwAAAAA=&#10;">
                    <v:fill on="t" focussize="0,0"/>
                    <v:stroke weight="1pt" color="#000000 [3213]" miterlimit="8" joinstyle="miter"/>
                    <v:imagedata o:title=""/>
                    <o:lock v:ext="edit" aspectratio="f"/>
                  </v:shape>
                  <v:shape id="_x0000_s1026" o:spid="_x0000_s1026" o:spt="32" type="#_x0000_t32" style="position:absolute;left:7110;top:5785;flip:x y;height:480;width:15;" filled="f" stroked="t" coordsize="21600,21600" o:gfxdata="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WdQJ6ugAAANoA&#10;AAAPAAAAAAAAAAEAIAAAACIAAABkcnMvZG93bnJldi54bWxQSwECFAAUAAAACACHTuJAMy8FnjsA&#10;AAA5AAAAEAAAAAAAAAABACAAAAAJAQAAZHJzL3NoYXBleG1sLnhtbFBLBQYAAAAABgAGAFsBAACz&#10;AwAAAAA=&#10;">
                    <v:fill on="f" focussize="0,0"/>
                    <v:stroke weight="1.5pt" color="#000000 [3200]" miterlimit="8" joinstyle="miter" endarrow="open"/>
                    <v:imagedata o:title=""/>
                    <o:lock v:ext="edit" aspectratio="f"/>
                  </v:shape>
                  <v:rect id="_x0000_s1026" o:spid="_x0000_s1026" o:spt="1" style="position:absolute;left:6330;top:5230;height:540;width:1380;v-text-anchor:middle;" fillcolor="#FFFFFF [3201]" filled="t" stroked="t" coordsize="21600,21600" o:gfxdata="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givHbsAAADa&#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rect>
                  <v:line id="_x0000_s1026" o:spid="_x0000_s1026" o:spt="20" style="position:absolute;left:7710;top:5500;height:10;width:615;" filled="f" stroked="t" coordsize="21600,21600" o:gfxdata="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nvXfvQAA&#10;ANoAAAAPAAAAAAAAAAEAIAAAACIAAABkcnMvZG93bnJldi54bWxQSwECFAAUAAAACACHTuJAMy8F&#10;njsAAAA5AAAAEAAAAAAAAAABACAAAAAMAQAAZHJzL3NoYXBleG1sLnhtbFBLBQYAAAAABgAGAFsB&#10;AAC2AwAAAAA=&#10;">
                    <v:fill on="f" focussize="0,0"/>
                    <v:stroke weight="1.5pt" color="#000000 [3200]" miterlimit="8" joinstyle="miter"/>
                    <v:imagedata o:title=""/>
                    <o:lock v:ext="edit" aspectratio="f"/>
                  </v:line>
                  <v:line id="_x0000_s1026" o:spid="_x0000_s1026" o:spt="20" style="position:absolute;left:8310;top:5185;flip:x;height:700;width:15;" filled="f" stroked="t" coordsize="21600,21600" o:gfxdata="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XvBb4A&#10;AADaAAAADwAAAAAAAAABACAAAAAiAAAAZHJzL2Rvd25yZXYueG1sUEsBAhQAFAAAAAgAh07iQDMv&#10;BZ47AAAAOQAAABAAAAAAAAAAAQAgAAAADQEAAGRycy9zaGFwZXhtbC54bWxQSwUGAAAAAAYABgBb&#10;AQAAtwMAAAAA&#10;">
                    <v:fill on="f" focussize="0,0"/>
                    <v:stroke weight="1.5pt" color="#000000 [3200]" miterlimit="8" joinstyle="miter"/>
                    <v:imagedata o:title=""/>
                    <o:lock v:ext="edit" aspectratio="f"/>
                  </v:line>
                  <v:line id="_x0000_s1026" o:spid="_x0000_s1026" o:spt="20" style="position:absolute;left:7875;top:6575;flip:y;height:13;width:1395;" filled="f" stroked="t" coordsize="21600,21600" o:gfxdata="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unt3vQAA&#10;ANoAAAAPAAAAAAAAAAEAIAAAACIAAABkcnMvZG93bnJldi54bWxQSwECFAAUAAAACACHTuJAMy8F&#10;njsAAAA5AAAAEAAAAAAAAAABACAAAAAMAQAAZHJzL3NoYXBleG1sLnhtbFBLBQYAAAAABgAGAFsB&#10;AAC2AwAAAAA=&#10;">
                    <v:fill on="f" focussize="0,0"/>
                    <v:stroke weight="1.5pt" color="#000000 [3200]" miterlimit="8" joinstyle="miter"/>
                    <v:imagedata o:title=""/>
                    <o:lock v:ext="edit" aspectratio="f"/>
                  </v:line>
                  <v:line id="_x0000_s1026" o:spid="_x0000_s1026" o:spt="20" style="position:absolute;left:5565;top:6610;height:15;width:705;" filled="f" stroked="t" coordsize="21600,21600" o:gfxdata="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Pl+NO8AAAA&#10;2wAAAA8AAAAAAAAAAQAgAAAAIgAAAGRycy9kb3ducmV2LnhtbFBLAQIUABQAAAAIAIdO4kAzLwWe&#10;OwAAADkAAAAQAAAAAAAAAAEAIAAAAAsBAABkcnMvc2hhcGV4bWwueG1sUEsFBgAAAAAGAAYAWwEA&#10;ALUDAAAAAA==&#10;">
                    <v:fill on="f" focussize="0,0"/>
                    <v:stroke weight="1.5pt" color="#000000 [3200]" miterlimit="8" joinstyle="miter"/>
                    <v:imagedata o:title=""/>
                    <o:lock v:ext="edit" aspectratio="f"/>
                  </v:line>
                  <v:rect id="_x0000_s1026" o:spid="_x0000_s1026" o:spt="1" style="position:absolute;left:4920;top:7040;height:480;width:1200;v-text-anchor:middle;" fillcolor="#FFFFFF [3201]" filled="t" stroked="t" coordsize="21600,21600" o:gfxdata="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EacVrsAAADb&#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rect>
                  <v:rect id="_x0000_s1026" o:spid="_x0000_s1026" o:spt="1" style="position:absolute;left:9375;top:4790;height:645;width:1141;v-text-anchor:middle;" fillcolor="#FFFFFF [3201]" filled="t" stroked="t" coordsize="21600,21600" o:gfxdata="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lm83C8AAAA&#10;2wAAAA8AAAAAAAAAAQAgAAAAIgAAAGRycy9kb3ducmV2LnhtbFBLAQIUABQAAAAIAIdO4kAzLwWe&#10;OwAAADkAAAAQAAAAAAAAAAEAIAAAAAsBAABkcnMvc2hhcGV4bWwueG1sUEsFBgAAAAAGAAYAWwEA&#10;ALUDAAAAAA==&#10;">
                    <v:fill on="t" focussize="0,0"/>
                    <v:stroke weight="1pt" color="#000000 [3213]" miterlimit="8" joinstyle="miter"/>
                    <v:imagedata o:title=""/>
                    <o:lock v:ext="edit" aspectratio="f"/>
                  </v:rect>
                  <v:rect id="_x0000_s1026" o:spid="_x0000_s1026" o:spt="1" style="position:absolute;left:9390;top:5570;height:645;width:1141;v-text-anchor:middle;" fillcolor="#FFFFFF [3201]" filled="t" stroked="t" coordsize="21600,21600" o:gfxdata="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w86fvQAA&#10;ANsAAAAPAAAAAAAAAAEAIAAAACIAAABkcnMvZG93bnJldi54bWxQSwECFAAUAAAACACHTuJAMy8F&#10;njsAAAA5AAAAEAAAAAAAAAABACAAAAAMAQAAZHJzL3NoYXBleG1sLnhtbFBLBQYAAAAABgAGAFsB&#10;AAC2AwAAAAA=&#10;">
                    <v:fill on="t" focussize="0,0"/>
                    <v:stroke weight="1pt" color="#000000 [3213]" miterlimit="8" joinstyle="miter"/>
                    <v:imagedata o:title=""/>
                    <o:lock v:ext="edit" aspectratio="f"/>
                  </v:rect>
                  <v:line id="_x0000_s1026" o:spid="_x0000_s1026" o:spt="20" style="position:absolute;left:8340;top:5210;height:0;width:1020;" filled="f" stroked="t" coordsize="21600,21600" o:gfxdata="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rI0bb4A&#10;AADbAAAADwAAAAAAAAABACAAAAAiAAAAZHJzL2Rvd25yZXYueG1sUEsBAhQAFAAAAAgAh07iQDMv&#10;BZ47AAAAOQAAABAAAAAAAAAAAQAgAAAADQEAAGRycy9zaGFwZXhtbC54bWxQSwUGAAAAAAYABgBb&#10;AQAAtwMAAAAA&#10;">
                    <v:fill on="f" focussize="0,0"/>
                    <v:stroke weight="1.5pt" color="#000000 [3200]" miterlimit="8" joinstyle="miter"/>
                    <v:imagedata o:title=""/>
                    <o:lock v:ext="edit" aspectratio="f"/>
                  </v:line>
                  <v:line id="_x0000_s1026" o:spid="_x0000_s1026" o:spt="20" style="position:absolute;left:8295;top:5870;height:15;width:1080;" filled="f" stroked="t" coordsize="21600,21600" o:gfxdata="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mCqGr4A&#10;AADbAAAADwAAAAAAAAABACAAAAAiAAAAZHJzL2Rvd25yZXYueG1sUEsBAhQAFAAAAAgAh07iQDMv&#10;BZ47AAAAOQAAABAAAAAAAAAAAQAgAAAADQEAAGRycy9zaGFwZXhtbC54bWxQSwUGAAAAAAYABgBb&#10;AQAAtwMAAAAA&#10;">
                    <v:fill on="f" focussize="0,0"/>
                    <v:stroke weight="1.5pt" color="#000000 [3200]" miterlimit="8" joinstyle="miter"/>
                    <v:imagedata o:title=""/>
                    <o:lock v:ext="edit" aspectratio="f"/>
                  </v:line>
                  <v:shape id="_x0000_s1026" o:spid="_x0000_s1026" o:spt="32" type="#_x0000_t32" style="position:absolute;left:9255;top:6575;height:420;width:0;" filled="f" stroked="t" coordsize="21600,21600" o:gfxdata="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cmiY+8AAAA&#10;2wAAAA8AAAAAAAAAAQAgAAAAIgAAAGRycy9kb3ducmV2LnhtbFBLAQIUABQAAAAIAIdO4kAzLwWe&#10;OwAAADkAAAAQAAAAAAAAAAEAIAAAAAsBAABkcnMvc2hhcGV4bWwueG1sUEsFBgAAAAAGAAYAWwEA&#10;ALUDAAAAAA==&#10;">
                    <v:fill on="f" focussize="0,0"/>
                    <v:stroke weight="1.5pt" color="#000000 [3200]" miterlimit="8" joinstyle="miter" endarrow="open"/>
                    <v:imagedata o:title=""/>
                    <o:lock v:ext="edit" aspectratio="f"/>
                  </v:shape>
                  <v:shape id="_x0000_s1026" o:spid="_x0000_s1026" o:spt="32" type="#_x0000_t32" style="position:absolute;left:5580;top:6605;height:420;width:0;" filled="f" stroked="t" coordsize="21600,21600" o:gfxdata="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glitJtwAAANsAAAAP&#10;AAAAAAAAAAEAIAAAACIAAABkcnMvZG93bnJldi54bWxQSwECFAAUAAAACACHTuJAMy8FnjsAAAA5&#10;AAAAEAAAAAAAAAABACAAAAAGAQAAZHJzL3NoYXBleG1sLnhtbFBLBQYAAAAABgAGAFsBAACwAwAA&#10;AAA=&#10;">
                    <v:fill on="f" focussize="0,0"/>
                    <v:stroke weight="0.5pt" color="#000000 [3200]" miterlimit="8" joinstyle="miter" endarrow="open"/>
                    <v:imagedata o:title=""/>
                    <o:lock v:ext="edit" aspectratio="f"/>
                  </v:shape>
                </v:group>
                <v:shape id="_x0000_s1026" o:spid="_x0000_s1026" o:spt="32" type="#_x0000_t32" style="position:absolute;left:5625;top:8717;flip:x;height:708;width:15;" filled="f" stroked="t" coordsize="21600,21600" o:gfxdata="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6c+mb4A&#10;AADaAAAADwAAAAAAAAABACAAAAAiAAAAZHJzL2Rvd25yZXYueG1sUEsBAhQAFAAAAAgAh07iQDMv&#10;BZ47AAAAOQAAABAAAAAAAAAAAQAgAAAADQEAAGRycy9zaGFwZXhtbC54bWxQSwUGAAAAAAYABgBb&#10;AQAAtwMAAAAA&#10;">
                  <v:fill on="f" focussize="0,0"/>
                  <v:stroke weight="0.5pt" color="#000000 [3200]" miterlimit="8" joinstyle="miter" endarrow="open"/>
                  <v:imagedata o:title=""/>
                  <o:lock v:ext="edit" aspectratio="f"/>
                </v:shape>
                <v:rect id="_x0000_s1026" o:spid="_x0000_s1026" o:spt="1" style="position:absolute;left:4381;top:9446;height:480;width:2638;v-text-anchor:middle;" fillcolor="#FFFFFF [3201]" filled="t" stroked="t" coordsize="21600,21600" o:gfxdata="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toxarsAAADa&#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rect>
              </v:group>
            </w:pict>
          </mc:Fallback>
        </mc:AlternateContent>
      </w:r>
      <w:r>
        <w:rPr>
          <w:rFonts w:hint="eastAsia" w:ascii="宋体" w:hAnsi="宋体" w:eastAsia="宋体" w:cs="宋体"/>
          <w:b w:val="0"/>
          <w:bCs w:val="0"/>
          <w:sz w:val="24"/>
          <w:szCs w:val="24"/>
          <w:lang w:val="en-US" w:eastAsia="zh-CN"/>
        </w:rPr>
        <w:t>以旧探新：构建酶的知识网络</w:t>
      </w:r>
    </w:p>
    <w:p>
      <w:pPr>
        <w:ind w:firstLine="5760" w:firstLineChars="2400"/>
        <w:jc w:val="left"/>
        <w:rPr>
          <w:rFonts w:hint="eastAsia"/>
          <w:b w:val="0"/>
          <w:bCs w:val="0"/>
          <w:sz w:val="24"/>
          <w:lang w:val="en-US" w:eastAsia="zh-CN"/>
        </w:rPr>
      </w:pPr>
      <w:r>
        <w:rPr>
          <w:rFonts w:hint="eastAsia"/>
          <w:b w:val="0"/>
          <w:bCs w:val="0"/>
          <w:sz w:val="24"/>
          <w:lang w:val="en-US" w:eastAsia="zh-CN"/>
        </w:rPr>
        <w:t>大多数</w:t>
      </w:r>
    </w:p>
    <w:p>
      <w:pPr>
        <w:ind w:firstLine="5760" w:firstLineChars="2400"/>
        <w:jc w:val="left"/>
        <w:rPr>
          <w:rFonts w:hint="eastAsia"/>
          <w:b w:val="0"/>
          <w:bCs w:val="0"/>
          <w:sz w:val="24"/>
          <w:lang w:val="en-US" w:eastAsia="zh-CN"/>
        </w:rPr>
      </w:pPr>
    </w:p>
    <w:p>
      <w:pPr>
        <w:ind w:firstLine="5760" w:firstLineChars="2400"/>
        <w:jc w:val="left"/>
        <w:rPr>
          <w:rFonts w:hint="default"/>
          <w:b w:val="0"/>
          <w:bCs w:val="0"/>
          <w:sz w:val="24"/>
          <w:lang w:val="en-US" w:eastAsia="zh-CN"/>
        </w:rPr>
      </w:pPr>
      <w:r>
        <w:rPr>
          <w:rFonts w:hint="eastAsia"/>
          <w:b w:val="0"/>
          <w:bCs w:val="0"/>
          <w:sz w:val="24"/>
          <w:lang w:val="en-US" w:eastAsia="zh-CN"/>
        </w:rPr>
        <w:t>少  数</w:t>
      </w:r>
    </w:p>
    <w:p>
      <w:pPr>
        <w:ind w:firstLine="3360" w:firstLineChars="1400"/>
        <w:jc w:val="left"/>
        <w:rPr>
          <w:rFonts w:hint="default"/>
          <w:b w:val="0"/>
          <w:bCs w:val="0"/>
          <w:sz w:val="24"/>
          <w:lang w:val="en-US" w:eastAsia="zh-CN"/>
        </w:rPr>
      </w:pPr>
      <w:r>
        <w:rPr>
          <w:rFonts w:hint="eastAsia"/>
          <w:b w:val="0"/>
          <w:bCs w:val="0"/>
          <w:sz w:val="24"/>
          <w:lang w:val="en-US" w:eastAsia="zh-CN"/>
        </w:rPr>
        <w:t>化学本质</w:t>
      </w:r>
    </w:p>
    <w:p>
      <w:pPr>
        <w:jc w:val="left"/>
        <w:rPr>
          <w:rFonts w:hint="eastAsia"/>
          <w:b w:val="0"/>
          <w:bCs w:val="0"/>
          <w:sz w:val="24"/>
          <w:lang w:val="en-US" w:eastAsia="zh-CN"/>
        </w:rPr>
      </w:pPr>
    </w:p>
    <w:p>
      <w:pPr>
        <w:ind w:firstLine="2400" w:firstLineChars="1000"/>
        <w:jc w:val="left"/>
        <w:rPr>
          <w:rFonts w:hint="default"/>
          <w:b w:val="0"/>
          <w:bCs w:val="0"/>
          <w:sz w:val="24"/>
          <w:lang w:val="en-US" w:eastAsia="zh-CN"/>
        </w:rPr>
      </w:pPr>
      <w:r>
        <w:rPr>
          <w:rFonts w:hint="eastAsia"/>
          <w:b w:val="0"/>
          <w:bCs w:val="0"/>
          <w:sz w:val="24"/>
          <w:lang w:val="en-US" w:eastAsia="zh-CN"/>
        </w:rPr>
        <w:t>功能                               特性</w:t>
      </w:r>
    </w:p>
    <w:p>
      <w:pPr>
        <w:jc w:val="left"/>
        <w:rPr>
          <w:rFonts w:hint="eastAsia"/>
          <w:b w:val="0"/>
          <w:bCs w:val="0"/>
          <w:sz w:val="24"/>
          <w:lang w:val="en-US" w:eastAsia="zh-CN"/>
        </w:rPr>
      </w:pPr>
    </w:p>
    <w:p>
      <w:pPr>
        <w:ind w:firstLine="6400" w:firstLineChars="2000"/>
        <w:jc w:val="left"/>
        <w:rPr>
          <w:rFonts w:hint="eastAsia" w:ascii="微软雅黑" w:hAnsi="微软雅黑" w:eastAsia="微软雅黑" w:cs="微软雅黑"/>
          <w:b w:val="0"/>
          <w:bCs w:val="0"/>
          <w:sz w:val="32"/>
          <w:szCs w:val="32"/>
          <w:lang w:val="en-US" w:eastAsia="zh-CN"/>
        </w:rPr>
      </w:pPr>
      <w:r>
        <w:rPr>
          <w:rFonts w:hint="eastAsia" w:ascii="微软雅黑" w:hAnsi="微软雅黑" w:eastAsia="微软雅黑" w:cs="微软雅黑"/>
          <w:b w:val="0"/>
          <w:bCs w:val="0"/>
          <w:sz w:val="32"/>
          <w:szCs w:val="32"/>
          <w:lang w:val="en-US" w:eastAsia="zh-CN"/>
        </w:rPr>
        <w:t xml:space="preserve">？           </w:t>
      </w:r>
    </w:p>
    <w:p>
      <w:pPr>
        <w:ind w:firstLine="1920" w:firstLineChars="800"/>
        <w:jc w:val="left"/>
        <w:rPr>
          <w:rFonts w:hint="default" w:ascii="宋体" w:hAnsi="宋体" w:eastAsia="宋体" w:cs="宋体"/>
          <w:b w:val="0"/>
          <w:bCs w:val="0"/>
          <w:sz w:val="32"/>
          <w:szCs w:val="32"/>
          <w:lang w:val="en-US" w:eastAsia="zh-CN"/>
        </w:rPr>
      </w:pPr>
      <w:r>
        <w:rPr>
          <w:rFonts w:hint="eastAsia" w:ascii="微软雅黑" w:hAnsi="微软雅黑" w:eastAsia="微软雅黑" w:cs="微软雅黑"/>
          <w:b w:val="0"/>
          <w:bCs w:val="0"/>
          <w:sz w:val="24"/>
          <w:szCs w:val="24"/>
          <w:lang w:val="en-US" w:eastAsia="zh-CN"/>
        </w:rPr>
        <w:t xml:space="preserve">作用机理                             </w:t>
      </w:r>
    </w:p>
    <w:p>
      <w:pPr>
        <w:jc w:val="left"/>
        <w:rPr>
          <w:rFonts w:hint="default" w:ascii="宋体" w:hAnsi="宋体" w:eastAsia="宋体" w:cs="宋体"/>
          <w:b w:val="0"/>
          <w:bCs w:val="0"/>
          <w:sz w:val="24"/>
          <w:szCs w:val="24"/>
          <w:lang w:val="en-US" w:eastAsia="zh-CN"/>
        </w:rPr>
      </w:pPr>
    </w:p>
    <w:p>
      <w:pPr>
        <w:jc w:val="center"/>
        <w:rPr>
          <w:rFonts w:hint="eastAsia" w:ascii="宋体" w:hAnsi="宋体" w:eastAsia="宋体" w:cs="宋体"/>
          <w:b w:val="0"/>
          <w:bCs w:val="0"/>
          <w:sz w:val="24"/>
          <w:szCs w:val="24"/>
          <w:lang w:val="en-US" w:eastAsia="zh-CN"/>
        </w:rPr>
      </w:pPr>
    </w:p>
    <w:p>
      <w:pPr>
        <w:jc w:val="center"/>
        <w:rPr>
          <w:rFonts w:hint="eastAsia" w:ascii="宋体" w:hAnsi="宋体" w:eastAsia="宋体" w:cs="宋体"/>
          <w:b w:val="0"/>
          <w:bCs w:val="0"/>
          <w:sz w:val="24"/>
          <w:szCs w:val="24"/>
          <w:lang w:val="en-US" w:eastAsia="zh-CN"/>
        </w:rPr>
      </w:pPr>
      <w:r>
        <w:rPr>
          <w:rFonts w:hint="eastAsia" w:ascii="宋体" w:hAnsi="宋体" w:eastAsia="宋体" w:cs="宋体"/>
          <w:b/>
          <w:bCs/>
          <w:sz w:val="28"/>
          <w:szCs w:val="28"/>
          <w:lang w:val="en-US" w:eastAsia="zh-CN"/>
        </w:rPr>
        <w:t>合作探究活动</w:t>
      </w:r>
    </w:p>
    <w:p>
      <w:pPr>
        <w:jc w:val="left"/>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生活问题探讨：</w:t>
      </w:r>
      <w:r>
        <w:rPr>
          <w:rFonts w:hint="eastAsia" w:ascii="宋体" w:hAnsi="宋体" w:eastAsia="宋体" w:cs="宋体"/>
          <w:b w:val="0"/>
          <w:bCs w:val="0"/>
          <w:sz w:val="24"/>
          <w:szCs w:val="24"/>
          <w:lang w:val="en-US" w:eastAsia="zh-CN"/>
        </w:rPr>
        <w:t>土豆削皮变色是因为土豆中的多酚氧化酶促使削皮的土豆褐变导致。</w:t>
      </w:r>
    </w:p>
    <w:p>
      <w:pPr>
        <w:ind w:firstLine="3990" w:firstLineChars="1900"/>
        <w:jc w:val="left"/>
        <w:rPr>
          <w:rFonts w:hint="default" w:ascii="宋体" w:hAnsi="宋体" w:eastAsia="宋体" w:cs="宋体"/>
          <w:b w:val="0"/>
          <w:bCs w:val="0"/>
          <w:sz w:val="24"/>
          <w:szCs w:val="24"/>
          <w:lang w:val="en-US" w:eastAsia="zh-CN"/>
        </w:rPr>
      </w:pPr>
      <w:r>
        <w:rPr>
          <w:rFonts w:hint="eastAsia" w:ascii="宋体" w:hAnsi="宋体" w:eastAsia="宋体" w:cs="宋体"/>
          <w:b w:val="0"/>
          <w:bCs w:val="0"/>
          <w:sz w:val="21"/>
          <w:szCs w:val="21"/>
          <w:lang w:val="en-US" w:eastAsia="zh-CN"/>
        </w:rPr>
        <w:t>多酚氧化酶</w:t>
      </w:r>
    </w:p>
    <w:p>
      <w:pPr>
        <w:ind w:firstLine="2400" w:firstLineChars="1000"/>
        <w:jc w:val="left"/>
        <w:rPr>
          <w:rFonts w:hint="eastAsia" w:ascii="宋体" w:hAnsi="宋体" w:eastAsia="宋体" w:cs="宋体"/>
          <w:b w:val="0"/>
          <w:bCs w:val="0"/>
          <w:sz w:val="24"/>
          <w:szCs w:val="24"/>
          <w:lang w:val="en-US" w:eastAsia="zh-CN"/>
        </w:rPr>
      </w:pPr>
      <w:r>
        <w:rPr>
          <w:b w:val="0"/>
          <w:bCs w:val="0"/>
          <w:sz w:val="24"/>
        </w:rPr>
        <mc:AlternateContent>
          <mc:Choice Requires="wps">
            <w:drawing>
              <wp:anchor distT="0" distB="0" distL="114300" distR="114300" simplePos="0" relativeHeight="251661312" behindDoc="0" locked="0" layoutInCell="1" allowOverlap="1">
                <wp:simplePos x="0" y="0"/>
                <wp:positionH relativeFrom="column">
                  <wp:posOffset>2550160</wp:posOffset>
                </wp:positionH>
                <wp:positionV relativeFrom="paragraph">
                  <wp:posOffset>127000</wp:posOffset>
                </wp:positionV>
                <wp:extent cx="752475" cy="0"/>
                <wp:effectExtent l="0" t="48895" r="9525" b="65405"/>
                <wp:wrapNone/>
                <wp:docPr id="10" name="直接箭头连接符 10"/>
                <wp:cNvGraphicFramePr/>
                <a:graphic xmlns:a="http://schemas.openxmlformats.org/drawingml/2006/main">
                  <a:graphicData uri="http://schemas.microsoft.com/office/word/2010/wordprocessingShape">
                    <wps:wsp>
                      <wps:cNvCnPr/>
                      <wps:spPr>
                        <a:xfrm>
                          <a:off x="1242060" y="6808470"/>
                          <a:ext cx="752475"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00.8pt;margin-top:10pt;height:0pt;width:59.25pt;z-index:251661312;mso-width-relative:page;mso-height-relative:page;" filled="f" stroked="t" coordsize="21600,21600" o:gfxdata="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mov+P1gAAAAkBAAAP&#10;AAAAAAAAAAEAIAAAACIAAABkcnMvZG93bnJldi54bWxQSwECFAAUAAAACACHTuJAi12wORoCAAD9&#10;AwAADgAAAAAAAAABACAAAAAlAQAAZHJzL2Uyb0RvYy54bWxQSwUGAAAAAAYABgBZAQAAsQUAAAAA&#10;">
                <v:fill on="f" focussize="0,0"/>
                <v:stroke weight="0.5pt" color="#000000 [3200]" miterlimit="8" joinstyle="miter" endarrow="open"/>
                <v:imagedata o:title=""/>
                <o:lock v:ext="edit" aspectratio="f"/>
              </v:shape>
            </w:pict>
          </mc:Fallback>
        </mc:AlternateContent>
      </w:r>
      <w:r>
        <w:rPr>
          <w:rFonts w:hint="eastAsia" w:ascii="宋体" w:hAnsi="宋体" w:eastAsia="宋体" w:cs="宋体"/>
          <w:b w:val="0"/>
          <w:bCs w:val="0"/>
          <w:sz w:val="24"/>
          <w:szCs w:val="24"/>
          <w:lang w:val="en-US" w:eastAsia="zh-CN"/>
        </w:rPr>
        <w:t>酚类物质+氧气           大量醌类物质（褐色）</w:t>
      </w:r>
    </w:p>
    <w:p>
      <w:pPr>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回答：</w:t>
      </w:r>
    </w:p>
    <w:p>
      <w:pPr>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1.为了阻止去皮土豆变色，生活中如何处理的？能否根据酶的特性进行处理？</w:t>
      </w:r>
    </w:p>
    <w:p>
      <w:pPr>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w:t>
      </w:r>
    </w:p>
    <w:p>
      <w:pPr>
        <w:jc w:val="both"/>
        <w:rPr>
          <w:rFonts w:hint="eastAsia" w:ascii="宋体" w:hAnsi="宋体" w:eastAsia="宋体" w:cs="宋体"/>
          <w:b w:val="0"/>
          <w:bCs w:val="0"/>
          <w:sz w:val="24"/>
          <w:szCs w:val="24"/>
          <w:lang w:val="en-US" w:eastAsia="zh-CN"/>
        </w:rPr>
      </w:pPr>
    </w:p>
    <w:p>
      <w:pPr>
        <w:numPr>
          <w:ilvl w:val="0"/>
          <w:numId w:val="2"/>
        </w:numPr>
        <w:ind w:left="0" w:leftChars="0" w:firstLine="0" w:firstLineChars="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土豆中除了有多酚氧化酶，还有没有其他的酶？能否举例说出？(联系P76最后一段文字)</w:t>
      </w:r>
    </w:p>
    <w:p>
      <w:pPr>
        <w:numPr>
          <w:ilvl w:val="0"/>
          <w:numId w:val="0"/>
        </w:numPr>
        <w:ind w:leftChars="0"/>
        <w:jc w:val="both"/>
        <w:rPr>
          <w:rFonts w:hint="default" w:ascii="宋体" w:hAnsi="宋体" w:eastAsia="宋体" w:cs="宋体"/>
          <w:b w:val="0"/>
          <w:bCs w:val="0"/>
          <w:sz w:val="24"/>
          <w:szCs w:val="24"/>
          <w:lang w:val="en-US" w:eastAsia="zh-CN"/>
        </w:rPr>
      </w:pPr>
    </w:p>
    <w:p>
      <w:pPr>
        <w:numPr>
          <w:ilvl w:val="0"/>
          <w:numId w:val="0"/>
        </w:numPr>
        <w:ind w:leftChars="0"/>
        <w:jc w:val="both"/>
        <w:rPr>
          <w:rFonts w:hint="default" w:ascii="宋体" w:hAnsi="宋体" w:eastAsia="宋体" w:cs="宋体"/>
          <w:b w:val="0"/>
          <w:bCs w:val="0"/>
          <w:sz w:val="24"/>
          <w:szCs w:val="24"/>
          <w:lang w:val="en-US" w:eastAsia="zh-CN"/>
        </w:rPr>
      </w:pPr>
    </w:p>
    <w:p>
      <w:pPr>
        <w:numPr>
          <w:ilvl w:val="0"/>
          <w:numId w:val="0"/>
        </w:numPr>
        <w:ind w:leftChars="0"/>
        <w:jc w:val="lef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学生活动一：实验再观察</w:t>
      </w:r>
    </w:p>
    <w:p>
      <w:pPr>
        <w:numPr>
          <w:ilvl w:val="0"/>
          <w:numId w:val="0"/>
        </w:numPr>
        <w:ind w:leftChars="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小组讨论：仔细观看“比较过氧化氢在不同条件下的分解”实验视频，请你说说在实验中我们应该要注意哪些细节？</w:t>
      </w:r>
    </w:p>
    <w:p>
      <w:pPr>
        <w:jc w:val="both"/>
        <w:rPr>
          <w:rFonts w:hint="eastAsia" w:ascii="宋体" w:hAnsi="宋体" w:eastAsia="宋体" w:cs="宋体"/>
          <w:b w:val="0"/>
          <w:bCs w:val="0"/>
          <w:sz w:val="24"/>
          <w:szCs w:val="24"/>
          <w:lang w:val="en-US" w:eastAsia="zh-CN"/>
        </w:rPr>
      </w:pPr>
      <w:r>
        <w:rPr>
          <w:b w:val="0"/>
          <w:bCs w:val="0"/>
        </w:rPr>
        <mc:AlternateContent>
          <mc:Choice Requires="wps">
            <w:drawing>
              <wp:anchor distT="0" distB="0" distL="114300" distR="114300" simplePos="0" relativeHeight="251662336" behindDoc="0" locked="0" layoutInCell="1" allowOverlap="1">
                <wp:simplePos x="0" y="0"/>
                <wp:positionH relativeFrom="column">
                  <wp:posOffset>7620</wp:posOffset>
                </wp:positionH>
                <wp:positionV relativeFrom="paragraph">
                  <wp:posOffset>38100</wp:posOffset>
                </wp:positionV>
                <wp:extent cx="6504305" cy="914400"/>
                <wp:effectExtent l="6350" t="6350" r="23495" b="12700"/>
                <wp:wrapNone/>
                <wp:docPr id="12" name="矩形 12"/>
                <wp:cNvGraphicFramePr/>
                <a:graphic xmlns:a="http://schemas.openxmlformats.org/drawingml/2006/main">
                  <a:graphicData uri="http://schemas.microsoft.com/office/word/2010/wordprocessingShape">
                    <wps:wsp>
                      <wps:cNvSpPr/>
                      <wps:spPr>
                        <a:xfrm>
                          <a:off x="0" y="0"/>
                          <a:ext cx="6504305" cy="914400"/>
                        </a:xfrm>
                        <a:prstGeom prst="rect">
                          <a:avLst/>
                        </a:prstGeom>
                        <a:ln>
                          <a:solidFill>
                            <a:schemeClr val="tx1"/>
                          </a:solidFill>
                          <a:prstDash val="solid"/>
                        </a:ln>
                      </wps:spPr>
                      <wps:style>
                        <a:lnRef idx="2">
                          <a:schemeClr val="accent6"/>
                        </a:lnRef>
                        <a:fillRef idx="1">
                          <a:schemeClr val="lt1"/>
                        </a:fillRef>
                        <a:effectRef idx="0">
                          <a:schemeClr val="accent6"/>
                        </a:effectRef>
                        <a:fontRef idx="minor">
                          <a:schemeClr val="dk1"/>
                        </a:fontRef>
                      </wps:style>
                      <wps:txbx>
                        <w:txbxContent>
                          <w:p>
                            <w:pPr>
                              <w:numPr>
                                <w:ilvl w:val="0"/>
                                <w:numId w:val="0"/>
                              </w:numPr>
                              <w:ind w:leftChars="0"/>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注意点归纳：自变量设置应遵循</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lang w:val="en-US" w:eastAsia="zh-CN"/>
                              </w:rPr>
                              <w:t>原则</w:t>
                            </w:r>
                          </w:p>
                          <w:p>
                            <w:pPr>
                              <w:numPr>
                                <w:ilvl w:val="0"/>
                                <w:numId w:val="0"/>
                              </w:numPr>
                              <w:ind w:leftChars="0"/>
                              <w:jc w:val="left"/>
                              <w:rPr>
                                <w:rFonts w:hint="eastAsia" w:ascii="宋体" w:hAnsi="宋体" w:eastAsia="宋体" w:cs="宋体"/>
                                <w:b/>
                                <w:bCs/>
                                <w:sz w:val="24"/>
                                <w:szCs w:val="24"/>
                                <w:u w:val="single"/>
                                <w:lang w:val="en-US" w:eastAsia="zh-CN"/>
                              </w:rPr>
                            </w:pPr>
                            <w:r>
                              <w:rPr>
                                <w:rFonts w:hint="eastAsia" w:ascii="宋体" w:hAnsi="宋体" w:eastAsia="宋体" w:cs="宋体"/>
                                <w:b/>
                                <w:bCs/>
                                <w:sz w:val="24"/>
                                <w:szCs w:val="24"/>
                                <w:lang w:val="en-US" w:eastAsia="zh-CN"/>
                              </w:rPr>
                              <w:t>无关变量应保持</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因变量的检测要</w:t>
                            </w:r>
                            <w:r>
                              <w:rPr>
                                <w:rFonts w:hint="eastAsia" w:ascii="宋体" w:hAnsi="宋体" w:eastAsia="宋体" w:cs="宋体"/>
                                <w:b/>
                                <w:bCs/>
                                <w:sz w:val="24"/>
                                <w:szCs w:val="24"/>
                                <w:u w:val="single"/>
                                <w:lang w:val="en-US" w:eastAsia="zh-CN"/>
                              </w:rPr>
                              <w:t xml:space="preserve">              </w:t>
                            </w:r>
                          </w:p>
                          <w:p>
                            <w:pPr>
                              <w:numPr>
                                <w:ilvl w:val="0"/>
                                <w:numId w:val="0"/>
                              </w:numPr>
                              <w:ind w:leftChars="0"/>
                              <w:jc w:val="left"/>
                              <w:rPr>
                                <w:rFonts w:hint="default"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对照实验一般要设置</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组和</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组</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0.6pt;margin-top:3pt;height:72pt;width:512.15pt;z-index:251662336;v-text-anchor:middle;mso-width-relative:page;mso-height-relative:page;" fillcolor="#FFFFFF [3201]" filled="t" stroked="t" coordsize="21600,21600" o:gfxdata="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HIYiGPUAAAACAEAAA8AAAAAAAAAAQAgAAAAIgAAAGRycy9kb3du&#10;cmV2LnhtbFBLAQIUABQAAAAIAIdO4kAEHLUJdQIAAAEFAAAOAAAAAAAAAAEAIAAAACMBAABkcnMv&#10;ZTJvRG9jLnhtbFBLBQYAAAAABgAGAFkBAAAKBgAAAAA=&#10;">
                <v:fill on="t" focussize="0,0"/>
                <v:stroke weight="1pt" color="#000000 [3213]" miterlimit="8" joinstyle="miter"/>
                <v:imagedata o:title=""/>
                <o:lock v:ext="edit" aspectratio="f"/>
                <v:textbox>
                  <w:txbxContent>
                    <w:p>
                      <w:pPr>
                        <w:numPr>
                          <w:ilvl w:val="0"/>
                          <w:numId w:val="0"/>
                        </w:numPr>
                        <w:ind w:leftChars="0"/>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注意点归纳：自变量设置应遵循</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lang w:val="en-US" w:eastAsia="zh-CN"/>
                        </w:rPr>
                        <w:t>原则</w:t>
                      </w:r>
                    </w:p>
                    <w:p>
                      <w:pPr>
                        <w:numPr>
                          <w:ilvl w:val="0"/>
                          <w:numId w:val="0"/>
                        </w:numPr>
                        <w:ind w:leftChars="0"/>
                        <w:jc w:val="left"/>
                        <w:rPr>
                          <w:rFonts w:hint="eastAsia" w:ascii="宋体" w:hAnsi="宋体" w:eastAsia="宋体" w:cs="宋体"/>
                          <w:b/>
                          <w:bCs/>
                          <w:sz w:val="24"/>
                          <w:szCs w:val="24"/>
                          <w:u w:val="single"/>
                          <w:lang w:val="en-US" w:eastAsia="zh-CN"/>
                        </w:rPr>
                      </w:pPr>
                      <w:r>
                        <w:rPr>
                          <w:rFonts w:hint="eastAsia" w:ascii="宋体" w:hAnsi="宋体" w:eastAsia="宋体" w:cs="宋体"/>
                          <w:b/>
                          <w:bCs/>
                          <w:sz w:val="24"/>
                          <w:szCs w:val="24"/>
                          <w:lang w:val="en-US" w:eastAsia="zh-CN"/>
                        </w:rPr>
                        <w:t>无关变量应保持</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因变量的检测要</w:t>
                      </w:r>
                      <w:r>
                        <w:rPr>
                          <w:rFonts w:hint="eastAsia" w:ascii="宋体" w:hAnsi="宋体" w:eastAsia="宋体" w:cs="宋体"/>
                          <w:b/>
                          <w:bCs/>
                          <w:sz w:val="24"/>
                          <w:szCs w:val="24"/>
                          <w:u w:val="single"/>
                          <w:lang w:val="en-US" w:eastAsia="zh-CN"/>
                        </w:rPr>
                        <w:t xml:space="preserve">              </w:t>
                      </w:r>
                    </w:p>
                    <w:p>
                      <w:pPr>
                        <w:numPr>
                          <w:ilvl w:val="0"/>
                          <w:numId w:val="0"/>
                        </w:numPr>
                        <w:ind w:leftChars="0"/>
                        <w:jc w:val="left"/>
                        <w:rPr>
                          <w:rFonts w:hint="default"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对照实验一般要设置</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组和</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组</w:t>
                      </w:r>
                    </w:p>
                  </w:txbxContent>
                </v:textbox>
              </v:rect>
            </w:pict>
          </mc:Fallback>
        </mc:AlternateContent>
      </w:r>
    </w:p>
    <w:p>
      <w:pPr>
        <w:jc w:val="both"/>
        <w:rPr>
          <w:rFonts w:hint="eastAsia" w:ascii="宋体" w:hAnsi="宋体" w:eastAsia="宋体" w:cs="宋体"/>
          <w:b w:val="0"/>
          <w:bCs w:val="0"/>
          <w:sz w:val="24"/>
          <w:szCs w:val="24"/>
          <w:lang w:val="en-US" w:eastAsia="zh-CN"/>
        </w:rPr>
      </w:pPr>
    </w:p>
    <w:p>
      <w:pPr>
        <w:jc w:val="both"/>
        <w:rPr>
          <w:rFonts w:hint="eastAsia" w:ascii="宋体" w:hAnsi="宋体" w:eastAsia="宋体" w:cs="宋体"/>
          <w:b w:val="0"/>
          <w:bCs w:val="0"/>
          <w:sz w:val="24"/>
          <w:szCs w:val="24"/>
          <w:lang w:val="en-US" w:eastAsia="zh-CN"/>
        </w:rPr>
      </w:pPr>
    </w:p>
    <w:p>
      <w:pPr>
        <w:jc w:val="both"/>
        <w:rPr>
          <w:rFonts w:hint="default" w:ascii="宋体" w:hAnsi="宋体" w:eastAsia="宋体" w:cs="宋体"/>
          <w:b w:val="0"/>
          <w:bCs w:val="0"/>
          <w:sz w:val="24"/>
          <w:szCs w:val="24"/>
          <w:lang w:val="en-US" w:eastAsia="zh-CN"/>
        </w:rPr>
      </w:pPr>
    </w:p>
    <w:p>
      <w:pPr>
        <w:jc w:val="left"/>
        <w:rPr>
          <w:rFonts w:hint="default" w:ascii="宋体" w:hAnsi="宋体" w:eastAsia="宋体" w:cs="宋体"/>
          <w:b w:val="0"/>
          <w:bCs w:val="0"/>
          <w:sz w:val="24"/>
          <w:szCs w:val="24"/>
          <w:lang w:val="en-US" w:eastAsia="zh-CN"/>
        </w:rPr>
      </w:pPr>
    </w:p>
    <w:p>
      <w:pPr>
        <w:jc w:val="left"/>
        <w:rPr>
          <w:rFonts w:hint="default"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结论1  酶的特性一：具有</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,酶的催化效率是无机催化剂的</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倍</w:t>
      </w:r>
      <w:r>
        <w:rPr>
          <w:rFonts w:hint="eastAsia" w:ascii="宋体" w:hAnsi="宋体" w:eastAsia="宋体" w:cs="宋体"/>
          <w:b w:val="0"/>
          <w:bCs w:val="0"/>
          <w:sz w:val="24"/>
          <w:szCs w:val="24"/>
          <w:u w:val="none"/>
          <w:lang w:val="en-US" w:eastAsia="zh-CN"/>
        </w:rPr>
        <w:t>（教材P81）</w:t>
      </w:r>
    </w:p>
    <w:p>
      <w:pPr>
        <w:jc w:val="left"/>
        <w:rPr>
          <w:rFonts w:hint="eastAsia" w:ascii="宋体" w:hAnsi="宋体" w:eastAsia="宋体" w:cs="宋体"/>
          <w:b w:val="0"/>
          <w:bCs w:val="0"/>
          <w:sz w:val="24"/>
          <w:szCs w:val="24"/>
          <w:lang w:val="en-US" w:eastAsia="zh-CN"/>
        </w:rPr>
      </w:pPr>
    </w:p>
    <w:p>
      <w:pPr>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学生活动二:实验初体验</w:t>
      </w:r>
    </w:p>
    <w:p>
      <w:pPr>
        <w:jc w:val="lef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生活问题探讨：</w:t>
      </w:r>
    </w:p>
    <w:p>
      <w:pPr>
        <w:numPr>
          <w:ilvl w:val="0"/>
          <w:numId w:val="3"/>
        </w:numPr>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单独咀嚼米饭一段时间后感觉有甜味，分析是什么原因？</w:t>
      </w:r>
    </w:p>
    <w:p>
      <w:pPr>
        <w:numPr>
          <w:ilvl w:val="0"/>
          <w:numId w:val="0"/>
        </w:numPr>
        <w:jc w:val="left"/>
        <w:rPr>
          <w:rFonts w:hint="eastAsia" w:ascii="宋体" w:hAnsi="宋体" w:eastAsia="宋体" w:cs="宋体"/>
          <w:b w:val="0"/>
          <w:bCs w:val="0"/>
          <w:sz w:val="24"/>
          <w:szCs w:val="24"/>
          <w:lang w:val="en-US" w:eastAsia="zh-CN"/>
        </w:rPr>
      </w:pPr>
    </w:p>
    <w:p>
      <w:pPr>
        <w:numPr>
          <w:ilvl w:val="0"/>
          <w:numId w:val="0"/>
        </w:numPr>
        <w:jc w:val="left"/>
        <w:rPr>
          <w:rFonts w:hint="eastAsia" w:ascii="宋体" w:hAnsi="宋体" w:eastAsia="宋体" w:cs="宋体"/>
          <w:b w:val="0"/>
          <w:bCs w:val="0"/>
          <w:sz w:val="24"/>
          <w:szCs w:val="24"/>
          <w:lang w:val="en-US" w:eastAsia="zh-CN"/>
        </w:rPr>
      </w:pPr>
    </w:p>
    <w:p>
      <w:pPr>
        <w:numPr>
          <w:ilvl w:val="0"/>
          <w:numId w:val="3"/>
        </w:numPr>
        <w:jc w:val="left"/>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早晨起床后发现昨晚在牙缝中的肉丝依然存在又是什么原因？</w:t>
      </w:r>
    </w:p>
    <w:p>
      <w:pPr>
        <w:numPr>
          <w:ilvl w:val="0"/>
          <w:numId w:val="0"/>
        </w:numPr>
        <w:jc w:val="left"/>
        <w:rPr>
          <w:rFonts w:hint="default" w:ascii="宋体" w:hAnsi="宋体" w:eastAsia="宋体" w:cs="宋体"/>
          <w:b w:val="0"/>
          <w:bCs w:val="0"/>
          <w:sz w:val="24"/>
          <w:szCs w:val="24"/>
          <w:lang w:val="en-US" w:eastAsia="zh-CN"/>
        </w:rPr>
      </w:pPr>
    </w:p>
    <w:p>
      <w:pPr>
        <w:numPr>
          <w:ilvl w:val="0"/>
          <w:numId w:val="0"/>
        </w:numPr>
        <w:jc w:val="left"/>
        <w:rPr>
          <w:rFonts w:hint="default" w:ascii="宋体" w:hAnsi="宋体" w:eastAsia="宋体" w:cs="宋体"/>
          <w:b w:val="0"/>
          <w:bCs w:val="0"/>
          <w:sz w:val="24"/>
          <w:szCs w:val="24"/>
          <w:lang w:val="en-US" w:eastAsia="zh-CN"/>
        </w:rPr>
      </w:pPr>
    </w:p>
    <w:p>
      <w:pPr>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3.探究实验：假如将过氧化氢酶催化H</w:t>
      </w:r>
      <w:r>
        <w:rPr>
          <w:rFonts w:hint="eastAsia" w:ascii="宋体" w:hAnsi="宋体" w:eastAsia="宋体" w:cs="宋体"/>
          <w:b w:val="0"/>
          <w:bCs w:val="0"/>
          <w:sz w:val="24"/>
          <w:szCs w:val="24"/>
          <w:vertAlign w:val="subscript"/>
          <w:lang w:val="en-US" w:eastAsia="zh-CN"/>
        </w:rPr>
        <w:t>2</w:t>
      </w:r>
      <w:r>
        <w:rPr>
          <w:rFonts w:hint="eastAsia" w:ascii="宋体" w:hAnsi="宋体" w:eastAsia="宋体" w:cs="宋体"/>
          <w:b w:val="0"/>
          <w:bCs w:val="0"/>
          <w:sz w:val="24"/>
          <w:szCs w:val="24"/>
          <w:lang w:val="en-US" w:eastAsia="zh-CN"/>
        </w:rPr>
        <w:t>O</w:t>
      </w:r>
      <w:r>
        <w:rPr>
          <w:rFonts w:hint="eastAsia" w:ascii="宋体" w:hAnsi="宋体" w:eastAsia="宋体" w:cs="宋体"/>
          <w:b w:val="0"/>
          <w:bCs w:val="0"/>
          <w:sz w:val="24"/>
          <w:szCs w:val="24"/>
          <w:vertAlign w:val="subscript"/>
          <w:lang w:val="en-US" w:eastAsia="zh-CN"/>
        </w:rPr>
        <w:t>2</w:t>
      </w:r>
      <w:r>
        <w:rPr>
          <w:rFonts w:hint="eastAsia" w:ascii="宋体" w:hAnsi="宋体" w:eastAsia="宋体" w:cs="宋体"/>
          <w:b w:val="0"/>
          <w:bCs w:val="0"/>
          <w:sz w:val="24"/>
          <w:szCs w:val="24"/>
          <w:lang w:val="en-US" w:eastAsia="zh-CN"/>
        </w:rPr>
        <w:t>分解的实验作如下更改，实验结果又将如何？</w:t>
      </w:r>
    </w:p>
    <w:p>
      <w:pPr>
        <w:numPr>
          <w:ilvl w:val="0"/>
          <w:numId w:val="0"/>
        </w:numPr>
        <w:jc w:val="left"/>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*更换酶</w:t>
      </w:r>
      <w:r>
        <w:rPr>
          <w:rFonts w:hint="eastAsia" w:ascii="宋体" w:hAnsi="宋体" w:eastAsia="宋体" w:cs="宋体"/>
          <w:b w:val="0"/>
          <w:bCs w:val="0"/>
          <w:sz w:val="24"/>
          <w:szCs w:val="24"/>
          <w:lang w:val="en-US" w:eastAsia="zh-CN"/>
        </w:rPr>
        <w:t>——将过氧化氢酶换成淀粉酶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lang w:val="en-US" w:eastAsia="zh-CN"/>
        </w:rPr>
        <w:t>） 相同</w:t>
      </w:r>
    </w:p>
    <w:p>
      <w:pPr>
        <w:numPr>
          <w:ilvl w:val="0"/>
          <w:numId w:val="0"/>
        </w:numPr>
        <w:jc w:val="left"/>
        <w:rPr>
          <w:rFonts w:hint="eastAsia" w:ascii="宋体" w:hAnsi="宋体" w:eastAsia="宋体" w:cs="宋体"/>
          <w:b w:val="0"/>
          <w:bCs w:val="0"/>
          <w:sz w:val="24"/>
          <w:szCs w:val="24"/>
          <w:vertAlign w:val="baseline"/>
          <w:lang w:val="en-US" w:eastAsia="zh-CN"/>
        </w:rPr>
      </w:pPr>
      <w:r>
        <w:rPr>
          <w:rFonts w:hint="eastAsia" w:ascii="宋体" w:hAnsi="宋体" w:eastAsia="宋体" w:cs="宋体"/>
          <w:b/>
          <w:bCs/>
          <w:sz w:val="24"/>
          <w:szCs w:val="24"/>
          <w:lang w:val="en-US" w:eastAsia="zh-CN"/>
        </w:rPr>
        <w:t>*更换底物</w:t>
      </w:r>
      <w:r>
        <w:rPr>
          <w:rFonts w:hint="eastAsia" w:ascii="宋体" w:hAnsi="宋体" w:eastAsia="宋体" w:cs="宋体"/>
          <w:b w:val="0"/>
          <w:bCs w:val="0"/>
          <w:sz w:val="24"/>
          <w:szCs w:val="24"/>
          <w:lang w:val="en-US" w:eastAsia="zh-CN"/>
        </w:rPr>
        <w:t>——将H</w:t>
      </w:r>
      <w:r>
        <w:rPr>
          <w:rFonts w:hint="eastAsia" w:ascii="宋体" w:hAnsi="宋体" w:eastAsia="宋体" w:cs="宋体"/>
          <w:b w:val="0"/>
          <w:bCs w:val="0"/>
          <w:sz w:val="24"/>
          <w:szCs w:val="24"/>
          <w:vertAlign w:val="subscript"/>
          <w:lang w:val="en-US" w:eastAsia="zh-CN"/>
        </w:rPr>
        <w:t>2</w:t>
      </w:r>
      <w:r>
        <w:rPr>
          <w:rFonts w:hint="eastAsia" w:ascii="宋体" w:hAnsi="宋体" w:eastAsia="宋体" w:cs="宋体"/>
          <w:b w:val="0"/>
          <w:bCs w:val="0"/>
          <w:sz w:val="24"/>
          <w:szCs w:val="24"/>
          <w:lang w:val="en-US" w:eastAsia="zh-CN"/>
        </w:rPr>
        <w:t>O</w:t>
      </w:r>
      <w:r>
        <w:rPr>
          <w:rFonts w:hint="eastAsia" w:ascii="宋体" w:hAnsi="宋体" w:eastAsia="宋体" w:cs="宋体"/>
          <w:b w:val="0"/>
          <w:bCs w:val="0"/>
          <w:sz w:val="24"/>
          <w:szCs w:val="24"/>
          <w:vertAlign w:val="subscript"/>
          <w:lang w:val="en-US" w:eastAsia="zh-CN"/>
        </w:rPr>
        <w:t>2</w:t>
      </w:r>
      <w:r>
        <w:rPr>
          <w:rFonts w:hint="eastAsia" w:ascii="宋体" w:hAnsi="宋体" w:eastAsia="宋体" w:cs="宋体"/>
          <w:b w:val="0"/>
          <w:bCs w:val="0"/>
          <w:sz w:val="24"/>
          <w:szCs w:val="24"/>
          <w:vertAlign w:val="baseline"/>
          <w:lang w:val="en-US" w:eastAsia="zh-CN"/>
        </w:rPr>
        <w:t>换成淀粉溶液      （</w:t>
      </w:r>
      <w:r>
        <w:rPr>
          <w:rFonts w:hint="eastAsia" w:ascii="宋体" w:hAnsi="宋体" w:eastAsia="宋体" w:cs="宋体"/>
          <w:b w:val="0"/>
          <w:bCs w:val="0"/>
          <w:sz w:val="24"/>
          <w:szCs w:val="24"/>
          <w:u w:val="single"/>
          <w:vertAlign w:val="baseline"/>
          <w:lang w:val="en-US" w:eastAsia="zh-CN"/>
        </w:rPr>
        <w:t xml:space="preserve">           </w:t>
      </w:r>
      <w:r>
        <w:rPr>
          <w:rFonts w:hint="eastAsia" w:ascii="宋体" w:hAnsi="宋体" w:eastAsia="宋体" w:cs="宋体"/>
          <w:b w:val="0"/>
          <w:bCs w:val="0"/>
          <w:sz w:val="24"/>
          <w:szCs w:val="24"/>
          <w:vertAlign w:val="baseline"/>
          <w:lang w:val="en-US" w:eastAsia="zh-CN"/>
        </w:rPr>
        <w:t>） 相同</w:t>
      </w:r>
    </w:p>
    <w:p>
      <w:pPr>
        <w:jc w:val="left"/>
        <w:rPr>
          <w:rFonts w:hint="eastAsia" w:ascii="宋体" w:hAnsi="宋体" w:eastAsia="宋体" w:cs="宋体"/>
          <w:b w:val="0"/>
          <w:bCs w:val="0"/>
          <w:sz w:val="24"/>
          <w:szCs w:val="24"/>
          <w:vertAlign w:val="baseline"/>
          <w:lang w:val="en-US" w:eastAsia="zh-CN"/>
        </w:rPr>
      </w:pPr>
    </w:p>
    <w:p>
      <w:pPr>
        <w:jc w:val="left"/>
        <w:rPr>
          <w:rFonts w:hint="eastAsia" w:ascii="宋体" w:hAnsi="宋体" w:eastAsia="宋体" w:cs="宋体"/>
          <w:b w:val="0"/>
          <w:bCs w:val="0"/>
          <w:sz w:val="24"/>
          <w:szCs w:val="24"/>
          <w:vertAlign w:val="baseline"/>
          <w:lang w:val="en-US" w:eastAsia="zh-CN"/>
        </w:rPr>
      </w:pPr>
    </w:p>
    <w:p>
      <w:pPr>
        <w:jc w:val="left"/>
        <w:rPr>
          <w:rFonts w:hint="eastAsia" w:ascii="宋体" w:hAnsi="宋体" w:eastAsia="宋体" w:cs="宋体"/>
          <w:b w:val="0"/>
          <w:bCs w:val="0"/>
          <w:sz w:val="24"/>
          <w:szCs w:val="24"/>
          <w:vertAlign w:val="baseline"/>
          <w:lang w:val="en-US" w:eastAsia="zh-CN"/>
        </w:rPr>
      </w:pPr>
    </w:p>
    <w:p>
      <w:pPr>
        <w:jc w:val="left"/>
        <w:rPr>
          <w:rFonts w:hint="eastAsia" w:ascii="宋体" w:hAnsi="宋体" w:eastAsia="宋体" w:cs="宋体"/>
          <w:b w:val="0"/>
          <w:bCs w:val="0"/>
          <w:sz w:val="24"/>
          <w:szCs w:val="24"/>
          <w:vertAlign w:val="baseline"/>
          <w:lang w:val="en-US" w:eastAsia="zh-CN"/>
        </w:rPr>
      </w:pPr>
    </w:p>
    <w:p>
      <w:pPr>
        <w:jc w:val="left"/>
        <w:rPr>
          <w:rFonts w:hint="eastAsia" w:ascii="宋体" w:hAnsi="宋体" w:eastAsia="宋体" w:cs="宋体"/>
          <w:b w:val="0"/>
          <w:bCs w:val="0"/>
          <w:sz w:val="24"/>
          <w:szCs w:val="24"/>
          <w:vertAlign w:val="baseline"/>
          <w:lang w:val="en-US" w:eastAsia="zh-CN"/>
        </w:rPr>
      </w:pPr>
    </w:p>
    <w:p>
      <w:pPr>
        <w:jc w:val="left"/>
        <w:rPr>
          <w:rFonts w:hint="default" w:ascii="宋体" w:hAnsi="宋体" w:eastAsia="宋体" w:cs="宋体"/>
          <w:b w:val="0"/>
          <w:bCs w:val="0"/>
          <w:sz w:val="24"/>
          <w:szCs w:val="24"/>
          <w:lang w:val="en-US" w:eastAsia="zh-CN"/>
        </w:rPr>
      </w:pPr>
      <w:r>
        <w:rPr>
          <w:rFonts w:hint="eastAsia" w:ascii="宋体" w:hAnsi="宋体" w:eastAsia="宋体" w:cs="宋体"/>
          <w:b/>
          <w:bCs/>
          <w:sz w:val="24"/>
          <w:szCs w:val="24"/>
          <w:vertAlign w:val="baseline"/>
          <w:lang w:val="en-US" w:eastAsia="zh-CN"/>
        </w:rPr>
        <w:t>请同学进行</w:t>
      </w:r>
      <w:r>
        <w:rPr>
          <w:rFonts w:hint="eastAsia" w:ascii="宋体" w:hAnsi="宋体" w:eastAsia="宋体" w:cs="宋体"/>
          <w:b/>
          <w:bCs/>
          <w:sz w:val="24"/>
          <w:szCs w:val="24"/>
          <w:lang w:val="en-US" w:eastAsia="zh-CN"/>
        </w:rPr>
        <w:t>小组协作，画表格设计实验并预测实验结论：</w:t>
      </w:r>
      <w:r>
        <w:rPr>
          <w:rFonts w:hint="eastAsia" w:ascii="宋体" w:hAnsi="宋体" w:eastAsia="宋体" w:cs="宋体"/>
          <w:b w:val="0"/>
          <w:bCs w:val="0"/>
          <w:sz w:val="24"/>
          <w:szCs w:val="24"/>
          <w:lang w:val="en-US" w:eastAsia="zh-CN"/>
        </w:rPr>
        <w:t xml:space="preserve">  </w:t>
      </w:r>
    </w:p>
    <w:p>
      <w:pPr>
        <w:numPr>
          <w:ilvl w:val="0"/>
          <w:numId w:val="0"/>
        </w:numPr>
        <w:ind w:leftChars="0"/>
        <w:jc w:val="left"/>
        <w:rPr>
          <w:rFonts w:hint="default" w:ascii="宋体" w:hAnsi="宋体" w:eastAsia="宋体" w:cs="宋体"/>
          <w:b/>
          <w:bCs/>
          <w:sz w:val="24"/>
          <w:szCs w:val="24"/>
          <w:u w:val="none"/>
          <w:vertAlign w:val="baseline"/>
          <w:lang w:val="en-US" w:eastAsia="zh-CN"/>
        </w:rPr>
      </w:pPr>
      <w:r>
        <w:rPr>
          <w:rFonts w:hint="eastAsia" w:ascii="宋体" w:hAnsi="宋体" w:eastAsia="宋体" w:cs="宋体"/>
          <w:b/>
          <w:bCs/>
          <w:sz w:val="24"/>
          <w:szCs w:val="24"/>
          <w:u w:val="none"/>
          <w:lang w:val="en-US" w:eastAsia="zh-CN"/>
        </w:rPr>
        <w:t>标题：探究</w:t>
      </w:r>
      <w:r>
        <w:rPr>
          <w:rFonts w:hint="eastAsia" w:ascii="宋体" w:hAnsi="宋体" w:eastAsia="宋体" w:cs="宋体"/>
          <w:b/>
          <w:bCs/>
          <w:sz w:val="24"/>
          <w:szCs w:val="24"/>
          <w:u w:val="single"/>
          <w:lang w:val="en-US" w:eastAsia="zh-CN"/>
        </w:rPr>
        <w:t xml:space="preserve">                 酶</w:t>
      </w:r>
      <w:r>
        <w:rPr>
          <w:rFonts w:hint="eastAsia" w:ascii="宋体" w:hAnsi="宋体" w:eastAsia="宋体" w:cs="宋体"/>
          <w:b/>
          <w:bCs/>
          <w:sz w:val="24"/>
          <w:szCs w:val="24"/>
          <w:u w:val="none"/>
          <w:lang w:val="en-US" w:eastAsia="zh-CN"/>
        </w:rPr>
        <w:t>对</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的水解作用</w:t>
      </w:r>
      <w:r>
        <w:rPr>
          <w:rFonts w:hint="eastAsia" w:ascii="宋体" w:hAnsi="宋体" w:eastAsia="宋体" w:cs="宋体"/>
          <w:b/>
          <w:bCs/>
          <w:sz w:val="24"/>
          <w:szCs w:val="24"/>
          <w:lang w:val="en-US" w:eastAsia="zh-CN"/>
        </w:rPr>
        <w:t xml:space="preserve"> （参考教材P81）</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3690"/>
        <w:gridCol w:w="3197"/>
        <w:gridCol w:w="2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序号</w:t>
            </w:r>
          </w:p>
        </w:tc>
        <w:tc>
          <w:tcPr>
            <w:tcW w:w="3690"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项目</w:t>
            </w:r>
          </w:p>
        </w:tc>
        <w:tc>
          <w:tcPr>
            <w:tcW w:w="3197"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试管1</w:t>
            </w:r>
          </w:p>
        </w:tc>
        <w:tc>
          <w:tcPr>
            <w:tcW w:w="2606"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试管2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w:t>
            </w:r>
          </w:p>
        </w:tc>
        <w:tc>
          <w:tcPr>
            <w:tcW w:w="3690"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 xml:space="preserve">注入反应底物种类及含量        </w:t>
            </w:r>
          </w:p>
        </w:tc>
        <w:tc>
          <w:tcPr>
            <w:tcW w:w="3197"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bCs/>
                <w:sz w:val="24"/>
                <w:szCs w:val="24"/>
                <w:u w:val="none"/>
                <w:vertAlign w:val="baseline"/>
                <w:lang w:val="en-US" w:eastAsia="zh-CN"/>
              </w:rPr>
              <w:t xml:space="preserve"> 2ml</w:t>
            </w:r>
            <w:r>
              <w:rPr>
                <w:rFonts w:hint="eastAsia" w:ascii="宋体" w:hAnsi="宋体" w:eastAsia="宋体" w:cs="宋体"/>
                <w:b w:val="0"/>
                <w:bCs w:val="0"/>
                <w:sz w:val="24"/>
                <w:szCs w:val="24"/>
                <w:u w:val="none"/>
                <w:vertAlign w:val="baseline"/>
                <w:lang w:val="en-US" w:eastAsia="zh-CN"/>
              </w:rPr>
              <w:t xml:space="preserve"> </w:t>
            </w:r>
            <w:r>
              <w:rPr>
                <w:rFonts w:hint="eastAsia" w:ascii="宋体" w:hAnsi="宋体" w:eastAsia="宋体" w:cs="宋体"/>
                <w:b w:val="0"/>
                <w:bCs w:val="0"/>
                <w:sz w:val="24"/>
                <w:szCs w:val="24"/>
                <w:u w:val="single"/>
                <w:vertAlign w:val="baseline"/>
                <w:lang w:val="en-US" w:eastAsia="zh-CN"/>
              </w:rPr>
              <w:t xml:space="preserve">          </w:t>
            </w:r>
            <w:r>
              <w:rPr>
                <w:rFonts w:hint="eastAsia" w:ascii="宋体" w:hAnsi="宋体" w:eastAsia="宋体" w:cs="宋体"/>
                <w:b w:val="0"/>
                <w:bCs w:val="0"/>
                <w:sz w:val="24"/>
                <w:szCs w:val="24"/>
                <w:u w:val="none"/>
                <w:vertAlign w:val="baseline"/>
                <w:lang w:val="en-US" w:eastAsia="zh-CN"/>
              </w:rPr>
              <w:t xml:space="preserve">  </w:t>
            </w:r>
          </w:p>
        </w:tc>
        <w:tc>
          <w:tcPr>
            <w:tcW w:w="2606"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w:t>
            </w:r>
          </w:p>
        </w:tc>
        <w:tc>
          <w:tcPr>
            <w:tcW w:w="3690"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注入酶的种类及含量</w:t>
            </w:r>
          </w:p>
        </w:tc>
        <w:tc>
          <w:tcPr>
            <w:tcW w:w="3197" w:type="dxa"/>
          </w:tcPr>
          <w:p>
            <w:pPr>
              <w:jc w:val="left"/>
              <w:rPr>
                <w:rFonts w:hint="default" w:ascii="宋体" w:hAnsi="宋体" w:eastAsia="宋体" w:cs="宋体"/>
                <w:b w:val="0"/>
                <w:bCs w:val="0"/>
                <w:sz w:val="24"/>
                <w:szCs w:val="24"/>
                <w:u w:val="none"/>
                <w:vertAlign w:val="baseline"/>
                <w:lang w:val="en-US" w:eastAsia="zh-CN"/>
              </w:rPr>
            </w:pPr>
          </w:p>
        </w:tc>
        <w:tc>
          <w:tcPr>
            <w:tcW w:w="2606"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bCs/>
                <w:sz w:val="24"/>
                <w:szCs w:val="24"/>
                <w:u w:val="none"/>
                <w:vertAlign w:val="baseline"/>
                <w:lang w:val="en-US" w:eastAsia="zh-CN"/>
              </w:rPr>
              <w:t>2ml</w:t>
            </w:r>
            <w:r>
              <w:rPr>
                <w:rFonts w:hint="eastAsia" w:ascii="宋体" w:hAnsi="宋体" w:eastAsia="宋体" w:cs="宋体"/>
                <w:b w:val="0"/>
                <w:bCs w:val="0"/>
                <w:sz w:val="24"/>
                <w:szCs w:val="24"/>
                <w:u w:val="none"/>
                <w:vertAlign w:val="baseline"/>
                <w:lang w:val="en-US" w:eastAsia="zh-CN"/>
              </w:rPr>
              <w:t xml:space="preserve"> </w:t>
            </w:r>
            <w:r>
              <w:rPr>
                <w:rFonts w:hint="eastAsia" w:ascii="宋体" w:hAnsi="宋体" w:eastAsia="宋体" w:cs="宋体"/>
                <w:b w:val="0"/>
                <w:bCs w:val="0"/>
                <w:sz w:val="24"/>
                <w:szCs w:val="24"/>
                <w:u w:val="single"/>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w:t>
            </w:r>
          </w:p>
        </w:tc>
        <w:tc>
          <w:tcPr>
            <w:tcW w:w="3690"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实验结果预测</w:t>
            </w:r>
          </w:p>
        </w:tc>
        <w:tc>
          <w:tcPr>
            <w:tcW w:w="3197" w:type="dxa"/>
          </w:tcPr>
          <w:p>
            <w:pPr>
              <w:jc w:val="left"/>
              <w:rPr>
                <w:rFonts w:hint="default" w:ascii="宋体" w:hAnsi="宋体" w:eastAsia="宋体" w:cs="宋体"/>
                <w:b w:val="0"/>
                <w:bCs w:val="0"/>
                <w:sz w:val="24"/>
                <w:szCs w:val="24"/>
                <w:u w:val="none"/>
                <w:vertAlign w:val="baseline"/>
                <w:lang w:val="en-US" w:eastAsia="zh-CN"/>
              </w:rPr>
            </w:pPr>
          </w:p>
        </w:tc>
        <w:tc>
          <w:tcPr>
            <w:tcW w:w="2606" w:type="dxa"/>
          </w:tcPr>
          <w:p>
            <w:pPr>
              <w:jc w:val="left"/>
              <w:rPr>
                <w:rFonts w:hint="default" w:ascii="宋体" w:hAnsi="宋体" w:eastAsia="宋体" w:cs="宋体"/>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4</w:t>
            </w:r>
          </w:p>
        </w:tc>
        <w:tc>
          <w:tcPr>
            <w:tcW w:w="3690"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鉴定方法（因变量观察）</w:t>
            </w:r>
          </w:p>
        </w:tc>
        <w:tc>
          <w:tcPr>
            <w:tcW w:w="3197" w:type="dxa"/>
          </w:tcPr>
          <w:p>
            <w:pPr>
              <w:jc w:val="left"/>
              <w:rPr>
                <w:rFonts w:hint="default" w:ascii="宋体" w:hAnsi="宋体" w:eastAsia="宋体" w:cs="宋体"/>
                <w:b w:val="0"/>
                <w:bCs w:val="0"/>
                <w:sz w:val="24"/>
                <w:szCs w:val="24"/>
                <w:u w:val="none"/>
                <w:vertAlign w:val="baseline"/>
                <w:lang w:val="en-US" w:eastAsia="zh-CN"/>
              </w:rPr>
            </w:pPr>
          </w:p>
        </w:tc>
        <w:tc>
          <w:tcPr>
            <w:tcW w:w="2606" w:type="dxa"/>
          </w:tcPr>
          <w:p>
            <w:pPr>
              <w:jc w:val="left"/>
              <w:rPr>
                <w:rFonts w:hint="default" w:ascii="宋体" w:hAnsi="宋体" w:eastAsia="宋体" w:cs="宋体"/>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5</w:t>
            </w:r>
          </w:p>
        </w:tc>
        <w:tc>
          <w:tcPr>
            <w:tcW w:w="3690"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实验观察结果</w:t>
            </w:r>
          </w:p>
        </w:tc>
        <w:tc>
          <w:tcPr>
            <w:tcW w:w="3197" w:type="dxa"/>
          </w:tcPr>
          <w:p>
            <w:pPr>
              <w:jc w:val="left"/>
              <w:rPr>
                <w:rFonts w:hint="default" w:ascii="宋体" w:hAnsi="宋体" w:eastAsia="宋体" w:cs="宋体"/>
                <w:b w:val="0"/>
                <w:bCs w:val="0"/>
                <w:sz w:val="24"/>
                <w:szCs w:val="24"/>
                <w:u w:val="none"/>
                <w:vertAlign w:val="baseline"/>
                <w:lang w:val="en-US" w:eastAsia="zh-CN"/>
              </w:rPr>
            </w:pPr>
          </w:p>
        </w:tc>
        <w:tc>
          <w:tcPr>
            <w:tcW w:w="2606" w:type="dxa"/>
          </w:tcPr>
          <w:p>
            <w:pPr>
              <w:jc w:val="left"/>
              <w:rPr>
                <w:rFonts w:hint="default" w:ascii="宋体" w:hAnsi="宋体" w:eastAsia="宋体" w:cs="宋体"/>
                <w:b w:val="0"/>
                <w:bCs w:val="0"/>
                <w:sz w:val="24"/>
                <w:szCs w:val="24"/>
                <w:u w:val="none"/>
                <w:vertAlign w:val="baseline"/>
                <w:lang w:val="en-US" w:eastAsia="zh-CN"/>
              </w:rPr>
            </w:pPr>
          </w:p>
        </w:tc>
      </w:tr>
    </w:tbl>
    <w:p>
      <w:pPr>
        <w:jc w:val="left"/>
        <w:rPr>
          <w:rFonts w:hint="eastAsia" w:ascii="宋体" w:hAnsi="宋体" w:eastAsia="宋体" w:cs="宋体"/>
          <w:b w:val="0"/>
          <w:bCs w:val="0"/>
          <w:sz w:val="24"/>
          <w:szCs w:val="24"/>
          <w:lang w:val="en-US" w:eastAsia="zh-CN"/>
        </w:rPr>
      </w:pPr>
    </w:p>
    <w:p>
      <w:pPr>
        <w:jc w:val="left"/>
        <w:rPr>
          <w:rFonts w:hint="default"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实验前小组讨论：</w:t>
      </w:r>
      <w:r>
        <w:rPr>
          <w:rFonts w:hint="eastAsia" w:ascii="宋体" w:hAnsi="宋体" w:eastAsia="宋体" w:cs="宋体"/>
          <w:b w:val="0"/>
          <w:bCs w:val="0"/>
          <w:sz w:val="24"/>
          <w:szCs w:val="24"/>
          <w:lang w:val="en-US" w:eastAsia="zh-CN"/>
        </w:rPr>
        <w:t>实验中需要注意哪些事项？如果同学们探究淀粉酶对淀粉和蔗糖的水解作用，思考：能用</w:t>
      </w:r>
      <w:r>
        <w:rPr>
          <w:rFonts w:hint="eastAsia" w:ascii="宋体" w:hAnsi="宋体" w:eastAsia="宋体" w:cs="宋体"/>
          <w:b/>
          <w:bCs/>
          <w:sz w:val="24"/>
          <w:szCs w:val="24"/>
          <w:lang w:val="en-US" w:eastAsia="zh-CN"/>
        </w:rPr>
        <w:t>碘液代替斐林试剂</w:t>
      </w:r>
      <w:r>
        <w:rPr>
          <w:rFonts w:hint="eastAsia" w:ascii="宋体" w:hAnsi="宋体" w:eastAsia="宋体" w:cs="宋体"/>
          <w:b w:val="0"/>
          <w:bCs w:val="0"/>
          <w:sz w:val="24"/>
          <w:szCs w:val="24"/>
          <w:lang w:val="en-US" w:eastAsia="zh-CN"/>
        </w:rPr>
        <w:t>吗，为什么？滴加</w:t>
      </w:r>
      <w:r>
        <w:rPr>
          <w:rFonts w:hint="eastAsia" w:ascii="宋体" w:hAnsi="宋体" w:eastAsia="宋体" w:cs="宋体"/>
          <w:b/>
          <w:bCs/>
          <w:sz w:val="24"/>
          <w:szCs w:val="24"/>
          <w:lang w:val="en-US" w:eastAsia="zh-CN"/>
        </w:rPr>
        <w:t>斐林试剂的量</w:t>
      </w:r>
      <w:r>
        <w:rPr>
          <w:rFonts w:hint="eastAsia" w:ascii="宋体" w:hAnsi="宋体" w:eastAsia="宋体" w:cs="宋体"/>
          <w:b w:val="0"/>
          <w:bCs w:val="0"/>
          <w:sz w:val="24"/>
          <w:szCs w:val="24"/>
          <w:lang w:val="en-US" w:eastAsia="zh-CN"/>
        </w:rPr>
        <w:t>对实验结果会不会造成影响？</w:t>
      </w:r>
    </w:p>
    <w:p>
      <w:pPr>
        <w:jc w:val="left"/>
        <w:rPr>
          <w:rFonts w:hint="eastAsia" w:ascii="宋体" w:hAnsi="宋体" w:eastAsia="宋体" w:cs="宋体"/>
          <w:b w:val="0"/>
          <w:bCs w:val="0"/>
          <w:sz w:val="24"/>
          <w:szCs w:val="24"/>
          <w:lang w:val="en-US" w:eastAsia="zh-CN"/>
        </w:rPr>
      </w:pPr>
    </w:p>
    <w:p>
      <w:pPr>
        <w:jc w:val="left"/>
        <w:rPr>
          <w:rFonts w:hint="eastAsia" w:ascii="宋体" w:hAnsi="宋体" w:eastAsia="宋体" w:cs="宋体"/>
          <w:b w:val="0"/>
          <w:bCs w:val="0"/>
          <w:sz w:val="24"/>
          <w:szCs w:val="24"/>
          <w:lang w:val="en-US" w:eastAsia="zh-CN"/>
        </w:rPr>
      </w:pPr>
    </w:p>
    <w:p>
      <w:pPr>
        <w:jc w:val="left"/>
        <w:rPr>
          <w:rFonts w:hint="eastAsia" w:ascii="宋体" w:hAnsi="宋体" w:eastAsia="宋体" w:cs="宋体"/>
          <w:b w:val="0"/>
          <w:bCs w:val="0"/>
          <w:sz w:val="24"/>
          <w:szCs w:val="24"/>
          <w:lang w:val="en-US" w:eastAsia="zh-CN"/>
        </w:rPr>
      </w:pPr>
    </w:p>
    <w:p>
      <w:pPr>
        <w:jc w:val="lef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实验后小组讨论：实验现象是否与实验预期一致？如不一致，请分析原因？实验中还存在哪些要注意的问题？</w:t>
      </w:r>
    </w:p>
    <w:p>
      <w:pPr>
        <w:jc w:val="left"/>
        <w:rPr>
          <w:rFonts w:hint="default" w:ascii="宋体" w:hAnsi="宋体" w:eastAsia="宋体" w:cs="宋体"/>
          <w:b w:val="0"/>
          <w:bCs w:val="0"/>
          <w:sz w:val="24"/>
          <w:szCs w:val="24"/>
          <w:lang w:val="en-US" w:eastAsia="zh-CN"/>
        </w:rPr>
      </w:pPr>
    </w:p>
    <w:p>
      <w:pPr>
        <w:jc w:val="left"/>
        <w:rPr>
          <w:rFonts w:hint="eastAsia" w:ascii="宋体" w:hAnsi="宋体" w:eastAsia="宋体" w:cs="宋体"/>
          <w:b/>
          <w:bCs/>
          <w:sz w:val="24"/>
          <w:szCs w:val="24"/>
          <w:u w:val="none"/>
          <w:lang w:val="en-US" w:eastAsia="zh-CN"/>
        </w:rPr>
      </w:pPr>
    </w:p>
    <w:p>
      <w:pPr>
        <w:jc w:val="left"/>
        <w:rPr>
          <w:rFonts w:hint="eastAsia" w:ascii="宋体" w:hAnsi="宋体" w:eastAsia="宋体" w:cs="宋体"/>
          <w:b/>
          <w:bCs/>
          <w:sz w:val="24"/>
          <w:szCs w:val="24"/>
          <w:u w:val="none"/>
          <w:lang w:val="en-US" w:eastAsia="zh-CN"/>
        </w:rPr>
      </w:pPr>
    </w:p>
    <w:p>
      <w:pPr>
        <w:jc w:val="left"/>
        <w:rPr>
          <w:rFonts w:hint="eastAsia" w:ascii="宋体" w:hAnsi="宋体" w:eastAsia="宋体" w:cs="宋体"/>
          <w:b/>
          <w:bCs/>
          <w:sz w:val="24"/>
          <w:szCs w:val="24"/>
          <w:u w:val="none"/>
          <w:lang w:val="en-US" w:eastAsia="zh-CN"/>
        </w:rPr>
      </w:pPr>
    </w:p>
    <w:p>
      <w:pPr>
        <w:jc w:val="left"/>
        <w:rPr>
          <w:rFonts w:hint="eastAsia" w:ascii="宋体" w:hAnsi="宋体" w:eastAsia="宋体" w:cs="宋体"/>
          <w:b/>
          <w:bCs/>
          <w:sz w:val="24"/>
          <w:szCs w:val="24"/>
          <w:u w:val="single"/>
          <w:lang w:val="en-US" w:eastAsia="zh-CN"/>
        </w:rPr>
      </w:pPr>
      <w:r>
        <w:rPr>
          <w:rFonts w:hint="eastAsia" w:ascii="宋体" w:hAnsi="宋体" w:eastAsia="宋体" w:cs="宋体"/>
          <w:b/>
          <w:bCs/>
          <w:sz w:val="24"/>
          <w:szCs w:val="24"/>
          <w:u w:val="none"/>
          <w:lang w:val="en-US" w:eastAsia="zh-CN"/>
        </w:rPr>
        <w:t xml:space="preserve">结论2  酶的特性二：淀粉只能被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催化分解，脲酶只能催化</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的分解，酶具有</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w:t>
      </w:r>
    </w:p>
    <w:p>
      <w:pPr>
        <w:jc w:val="left"/>
        <w:rPr>
          <w:rFonts w:hint="default"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细胞代谢能够有条不紊的进行，与</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是分不开的（教材P82）</w:t>
      </w:r>
    </w:p>
    <w:p>
      <w:pPr>
        <w:jc w:val="left"/>
        <w:rPr>
          <w:rFonts w:hint="eastAsia" w:ascii="宋体" w:hAnsi="宋体" w:eastAsia="宋体" w:cs="宋体"/>
          <w:b w:val="0"/>
          <w:bCs w:val="0"/>
          <w:sz w:val="24"/>
          <w:szCs w:val="24"/>
          <w:u w:val="none"/>
          <w:lang w:val="en-US" w:eastAsia="zh-CN"/>
        </w:rPr>
      </w:pPr>
    </w:p>
    <w:p>
      <w:pPr>
        <w:jc w:val="left"/>
        <w:rPr>
          <w:rFonts w:hint="eastAsia" w:ascii="宋体" w:hAnsi="宋体" w:eastAsia="宋体" w:cs="宋体"/>
          <w:b/>
          <w:bCs/>
          <w:sz w:val="24"/>
          <w:szCs w:val="24"/>
          <w:lang w:val="en-US" w:eastAsia="zh-CN"/>
        </w:rPr>
      </w:pPr>
    </w:p>
    <w:p>
      <w:pPr>
        <w:jc w:val="left"/>
        <w:rPr>
          <w:rFonts w:hint="eastAsia" w:ascii="宋体" w:hAnsi="宋体" w:eastAsia="宋体" w:cs="宋体"/>
          <w:b w:val="0"/>
          <w:bCs w:val="0"/>
          <w:sz w:val="24"/>
          <w:szCs w:val="24"/>
          <w:u w:val="none"/>
          <w:lang w:val="en-US" w:eastAsia="zh-CN"/>
        </w:rPr>
      </w:pPr>
      <w:r>
        <w:rPr>
          <w:rFonts w:hint="eastAsia" w:ascii="宋体" w:hAnsi="宋体" w:eastAsia="宋体" w:cs="宋体"/>
          <w:b/>
          <w:bCs/>
          <w:sz w:val="24"/>
          <w:szCs w:val="24"/>
          <w:lang w:val="en-US" w:eastAsia="zh-CN"/>
        </w:rPr>
        <w:t>生活问题探讨：</w:t>
      </w:r>
    </w:p>
    <w:p>
      <w:pPr>
        <w:numPr>
          <w:ilvl w:val="0"/>
          <w:numId w:val="4"/>
        </w:numPr>
        <w:jc w:val="lef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资料1：雕牌加酶洗衣粉含复合酶配方</w:t>
      </w:r>
    </w:p>
    <w:p>
      <w:pPr>
        <w:numPr>
          <w:ilvl w:val="0"/>
          <w:numId w:val="0"/>
        </w:numPr>
        <w:jc w:val="lef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w:t>
      </w:r>
      <w:r>
        <w:rPr>
          <w:rFonts w:hint="eastAsia" w:ascii="宋体" w:hAnsi="宋体" w:eastAsia="宋体" w:cs="宋体"/>
          <w:b/>
          <w:bCs/>
          <w:sz w:val="24"/>
          <w:szCs w:val="24"/>
          <w:u w:val="none"/>
          <w:lang w:val="en-US" w:eastAsia="zh-CN"/>
        </w:rPr>
        <w:t>洗衣小绝招：</w:t>
      </w:r>
    </w:p>
    <w:p>
      <w:pPr>
        <w:numPr>
          <w:ilvl w:val="0"/>
          <w:numId w:val="0"/>
        </w:numPr>
        <w:jc w:val="lef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①洗前浸泡三十分钟，效果更佳</w:t>
      </w:r>
    </w:p>
    <w:p>
      <w:pPr>
        <w:numPr>
          <w:ilvl w:val="0"/>
          <w:numId w:val="0"/>
        </w:numPr>
        <w:jc w:val="lef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②若衣服太脏，可适当增加用量</w:t>
      </w:r>
    </w:p>
    <w:p>
      <w:pPr>
        <w:numPr>
          <w:ilvl w:val="0"/>
          <w:numId w:val="0"/>
        </w:numPr>
        <w:jc w:val="lef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③用温水浸泡效果更好，但水温不要超过60℃ </w:t>
      </w:r>
    </w:p>
    <w:p>
      <w:pPr>
        <w:numPr>
          <w:ilvl w:val="0"/>
          <w:numId w:val="4"/>
        </w:numPr>
        <w:jc w:val="lef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资料2：我们知道口腔温度和体温差不多，而当我们口腔中的唾液淀粉酶进入胃中以后，却发现，唾液不再具有催化淀粉分解的功能。</w:t>
      </w:r>
    </w:p>
    <w:p>
      <w:pPr>
        <w:numPr>
          <w:ilvl w:val="0"/>
          <w:numId w:val="0"/>
        </w:numPr>
        <w:jc w:val="lef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（提示：唾液PH</w:t>
      </w:r>
      <w:r>
        <w:rPr>
          <w:rFonts w:hint="eastAsia" w:ascii="宋体" w:hAnsi="宋体" w:eastAsia="宋体" w:cs="宋体"/>
          <w:b/>
          <w:bCs/>
          <w:sz w:val="24"/>
          <w:szCs w:val="24"/>
          <w:u w:val="none"/>
          <w:lang w:val="en-US" w:eastAsia="zh-CN"/>
        </w:rPr>
        <w:t xml:space="preserve"> 6.2－7.4</w:t>
      </w:r>
      <w:r>
        <w:rPr>
          <w:rFonts w:hint="eastAsia" w:ascii="宋体" w:hAnsi="宋体" w:eastAsia="宋体" w:cs="宋体"/>
          <w:b w:val="0"/>
          <w:bCs w:val="0"/>
          <w:sz w:val="24"/>
          <w:szCs w:val="24"/>
          <w:u w:val="none"/>
          <w:lang w:val="en-US" w:eastAsia="zh-CN"/>
        </w:rPr>
        <w:t>,胃液PH</w:t>
      </w:r>
      <w:r>
        <w:rPr>
          <w:rFonts w:hint="eastAsia" w:ascii="宋体" w:hAnsi="宋体" w:eastAsia="宋体" w:cs="宋体"/>
          <w:b/>
          <w:bCs/>
          <w:sz w:val="24"/>
          <w:szCs w:val="24"/>
          <w:u w:val="none"/>
          <w:lang w:val="en-US" w:eastAsia="zh-CN"/>
        </w:rPr>
        <w:t xml:space="preserve"> 0.9－1.5</w:t>
      </w:r>
      <w:r>
        <w:rPr>
          <w:rFonts w:hint="eastAsia" w:ascii="宋体" w:hAnsi="宋体" w:eastAsia="宋体" w:cs="宋体"/>
          <w:b w:val="0"/>
          <w:bCs w:val="0"/>
          <w:sz w:val="24"/>
          <w:szCs w:val="24"/>
          <w:u w:val="none"/>
          <w:lang w:val="en-US" w:eastAsia="zh-CN"/>
        </w:rPr>
        <w:t>）</w:t>
      </w:r>
    </w:p>
    <w:p>
      <w:pPr>
        <w:numPr>
          <w:ilvl w:val="0"/>
          <w:numId w:val="0"/>
        </w:numPr>
        <w:jc w:val="left"/>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＊去皮土豆不变色小窍门：</w:t>
      </w:r>
    </w:p>
    <w:p>
      <w:pPr>
        <w:numPr>
          <w:ilvl w:val="0"/>
          <w:numId w:val="0"/>
        </w:numPr>
        <w:jc w:val="lef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除了把去皮土豆放在水里隔绝氧气之外还可以把去皮或者切好的土豆用</w:t>
      </w:r>
      <w:r>
        <w:rPr>
          <w:rFonts w:hint="eastAsia" w:ascii="宋体" w:hAnsi="宋体" w:eastAsia="宋体" w:cs="宋体"/>
          <w:b/>
          <w:bCs/>
          <w:sz w:val="24"/>
          <w:szCs w:val="24"/>
          <w:u w:val="none"/>
          <w:lang w:val="en-US" w:eastAsia="zh-CN"/>
        </w:rPr>
        <w:t>开水</w:t>
      </w:r>
      <w:r>
        <w:rPr>
          <w:rFonts w:hint="eastAsia" w:ascii="宋体" w:hAnsi="宋体" w:eastAsia="宋体" w:cs="宋体"/>
          <w:b w:val="0"/>
          <w:bCs w:val="0"/>
          <w:sz w:val="24"/>
          <w:szCs w:val="24"/>
          <w:u w:val="none"/>
          <w:lang w:val="en-US" w:eastAsia="zh-CN"/>
        </w:rPr>
        <w:t>淖一遍，可以暂时防止土豆褐变。</w:t>
      </w:r>
    </w:p>
    <w:p>
      <w:pPr>
        <w:numPr>
          <w:ilvl w:val="0"/>
          <w:numId w:val="0"/>
        </w:numPr>
        <w:jc w:val="left"/>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回答：</w:t>
      </w:r>
    </w:p>
    <w:p>
      <w:pPr>
        <w:numPr>
          <w:ilvl w:val="0"/>
          <w:numId w:val="0"/>
        </w:numPr>
        <w:jc w:val="lef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1、从上面的现象你能提出来什么问题？</w:t>
      </w:r>
    </w:p>
    <w:p>
      <w:pPr>
        <w:numPr>
          <w:ilvl w:val="0"/>
          <w:numId w:val="0"/>
        </w:numPr>
        <w:jc w:val="lef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2、你能根据所学的知识作出假设吗？</w:t>
      </w:r>
    </w:p>
    <w:p>
      <w:pPr>
        <w:numPr>
          <w:ilvl w:val="0"/>
          <w:numId w:val="0"/>
        </w:numPr>
        <w:jc w:val="left"/>
        <w:rPr>
          <w:rFonts w:hint="eastAsia" w:ascii="宋体" w:hAnsi="宋体" w:eastAsia="宋体" w:cs="宋体"/>
          <w:b w:val="0"/>
          <w:bCs w:val="0"/>
          <w:sz w:val="24"/>
          <w:szCs w:val="24"/>
          <w:u w:val="none"/>
          <w:lang w:val="en-US" w:eastAsia="zh-CN"/>
        </w:rPr>
      </w:pPr>
    </w:p>
    <w:p>
      <w:pPr>
        <w:numPr>
          <w:ilvl w:val="0"/>
          <w:numId w:val="0"/>
        </w:numPr>
        <w:jc w:val="left"/>
        <w:rPr>
          <w:rFonts w:hint="default" w:ascii="宋体" w:hAnsi="宋体" w:eastAsia="宋体" w:cs="宋体"/>
          <w:b w:val="0"/>
          <w:bCs w:val="0"/>
          <w:sz w:val="24"/>
          <w:szCs w:val="24"/>
          <w:u w:val="none"/>
          <w:lang w:val="en-US" w:eastAsia="zh-CN"/>
        </w:rPr>
      </w:pPr>
    </w:p>
    <w:p>
      <w:pPr>
        <w:jc w:val="left"/>
        <w:rPr>
          <w:rFonts w:hint="default"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学生活动三：实验再探究</w:t>
      </w:r>
    </w:p>
    <w:p>
      <w:pPr>
        <w:jc w:val="lef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阅读P82探究影响酶活性的条件,选择温度或者PH 进行进一步的实验探究，先设计实验并进行实验操作。 建议你用淀粉探究温度对酶活性的影响，用过氧化氢探究PH对酶活性的影响。</w:t>
      </w:r>
      <w:r>
        <w:rPr>
          <w:rFonts w:hint="eastAsia" w:ascii="宋体" w:hAnsi="宋体" w:eastAsia="宋体" w:cs="宋体"/>
          <w:b/>
          <w:bCs/>
          <w:sz w:val="24"/>
          <w:szCs w:val="24"/>
          <w:u w:val="none"/>
          <w:lang w:val="en-US" w:eastAsia="zh-CN"/>
        </w:rPr>
        <w:t>（为何？）</w:t>
      </w:r>
    </w:p>
    <w:p>
      <w:pPr>
        <w:numPr>
          <w:ilvl w:val="0"/>
          <w:numId w:val="0"/>
        </w:numPr>
        <w:ind w:leftChars="0"/>
        <w:jc w:val="left"/>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实验前思考：请问PH（温度）的设置是在底物和酶混合前还是混合后？如何设置？</w:t>
      </w:r>
    </w:p>
    <w:p>
      <w:pPr>
        <w:numPr>
          <w:ilvl w:val="0"/>
          <w:numId w:val="0"/>
        </w:numPr>
        <w:ind w:leftChars="0"/>
        <w:jc w:val="left"/>
        <w:rPr>
          <w:rFonts w:hint="default" w:ascii="宋体" w:hAnsi="宋体" w:eastAsia="宋体" w:cs="宋体"/>
          <w:b/>
          <w:bCs/>
          <w:sz w:val="24"/>
          <w:szCs w:val="24"/>
          <w:u w:val="none"/>
          <w:lang w:val="en-US" w:eastAsia="zh-CN"/>
        </w:rPr>
      </w:pPr>
    </w:p>
    <w:p>
      <w:pPr>
        <w:numPr>
          <w:ilvl w:val="0"/>
          <w:numId w:val="0"/>
        </w:numPr>
        <w:ind w:leftChars="0"/>
        <w:jc w:val="left"/>
        <w:rPr>
          <w:rFonts w:hint="default" w:ascii="宋体" w:hAnsi="宋体" w:eastAsia="宋体" w:cs="宋体"/>
          <w:b w:val="0"/>
          <w:bCs w:val="0"/>
          <w:sz w:val="24"/>
          <w:szCs w:val="24"/>
          <w:u w:val="none"/>
          <w:lang w:val="en-US" w:eastAsia="zh-CN"/>
        </w:rPr>
      </w:pPr>
      <w:r>
        <w:rPr>
          <w:rFonts w:hint="eastAsia" w:ascii="宋体" w:hAnsi="宋体" w:eastAsia="宋体" w:cs="宋体"/>
          <w:b/>
          <w:bCs/>
          <w:sz w:val="24"/>
          <w:szCs w:val="24"/>
          <w:u w:val="none"/>
          <w:lang w:val="en-US" w:eastAsia="zh-CN"/>
        </w:rPr>
        <w:t>小组合作，设计实验并完成实验。</w:t>
      </w:r>
    </w:p>
    <w:p>
      <w:pPr>
        <w:numPr>
          <w:ilvl w:val="0"/>
          <w:numId w:val="0"/>
        </w:numPr>
        <w:ind w:leftChars="0"/>
        <w:jc w:val="left"/>
        <w:rPr>
          <w:rFonts w:hint="default"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标题：探究</w:t>
      </w:r>
      <w:r>
        <w:rPr>
          <w:rFonts w:hint="eastAsia" w:ascii="宋体" w:hAnsi="宋体" w:eastAsia="宋体" w:cs="宋体"/>
          <w:b/>
          <w:bCs/>
          <w:sz w:val="24"/>
          <w:szCs w:val="24"/>
          <w:u w:val="single"/>
          <w:lang w:val="en-US" w:eastAsia="zh-CN"/>
        </w:rPr>
        <w:t xml:space="preserve">  PH  </w:t>
      </w:r>
      <w:r>
        <w:rPr>
          <w:rFonts w:hint="eastAsia" w:ascii="宋体" w:hAnsi="宋体" w:eastAsia="宋体" w:cs="宋体"/>
          <w:b/>
          <w:bCs/>
          <w:sz w:val="24"/>
          <w:szCs w:val="24"/>
          <w:u w:val="none"/>
          <w:lang w:val="en-US" w:eastAsia="zh-CN"/>
        </w:rPr>
        <w:t>对</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酶活性的影响</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941"/>
        <w:gridCol w:w="2578"/>
        <w:gridCol w:w="2578"/>
        <w:gridCol w:w="2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4" w:type="dxa"/>
            <w:gridSpan w:val="2"/>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实验步骤</w:t>
            </w:r>
          </w:p>
        </w:tc>
        <w:tc>
          <w:tcPr>
            <w:tcW w:w="2578"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试管1（</w:t>
            </w:r>
            <w:r>
              <w:rPr>
                <w:rFonts w:hint="eastAsia" w:ascii="宋体" w:hAnsi="宋体" w:eastAsia="宋体" w:cs="宋体"/>
                <w:b w:val="0"/>
                <w:bCs w:val="0"/>
                <w:sz w:val="24"/>
                <w:szCs w:val="24"/>
                <w:u w:val="single"/>
                <w:vertAlign w:val="baseline"/>
                <w:lang w:val="en-US" w:eastAsia="zh-CN"/>
              </w:rPr>
              <w:t xml:space="preserve">        </w:t>
            </w:r>
            <w:r>
              <w:rPr>
                <w:rFonts w:hint="eastAsia" w:ascii="宋体" w:hAnsi="宋体" w:eastAsia="宋体" w:cs="宋体"/>
                <w:b w:val="0"/>
                <w:bCs w:val="0"/>
                <w:sz w:val="24"/>
                <w:szCs w:val="24"/>
                <w:u w:val="none"/>
                <w:vertAlign w:val="baseline"/>
                <w:lang w:val="en-US" w:eastAsia="zh-CN"/>
              </w:rPr>
              <w:t>）</w:t>
            </w:r>
          </w:p>
        </w:tc>
        <w:tc>
          <w:tcPr>
            <w:tcW w:w="2578"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试管2（</w:t>
            </w:r>
            <w:r>
              <w:rPr>
                <w:rFonts w:hint="eastAsia" w:ascii="宋体" w:hAnsi="宋体" w:eastAsia="宋体" w:cs="宋体"/>
                <w:b w:val="0"/>
                <w:bCs w:val="0"/>
                <w:sz w:val="24"/>
                <w:szCs w:val="24"/>
                <w:u w:val="single"/>
                <w:vertAlign w:val="baseline"/>
                <w:lang w:val="en-US" w:eastAsia="zh-CN"/>
              </w:rPr>
              <w:t xml:space="preserve">        </w:t>
            </w:r>
            <w:r>
              <w:rPr>
                <w:rFonts w:hint="eastAsia" w:ascii="宋体" w:hAnsi="宋体" w:eastAsia="宋体" w:cs="宋体"/>
                <w:b w:val="0"/>
                <w:bCs w:val="0"/>
                <w:sz w:val="24"/>
                <w:szCs w:val="24"/>
                <w:u w:val="none"/>
                <w:vertAlign w:val="baseline"/>
                <w:lang w:val="en-US" w:eastAsia="zh-CN"/>
              </w:rPr>
              <w:t>）</w:t>
            </w:r>
          </w:p>
        </w:tc>
        <w:tc>
          <w:tcPr>
            <w:tcW w:w="2579"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试管3（</w:t>
            </w:r>
            <w:r>
              <w:rPr>
                <w:rFonts w:hint="eastAsia" w:ascii="宋体" w:hAnsi="宋体" w:eastAsia="宋体" w:cs="宋体"/>
                <w:b w:val="0"/>
                <w:bCs w:val="0"/>
                <w:sz w:val="24"/>
                <w:szCs w:val="24"/>
                <w:u w:val="single"/>
                <w:vertAlign w:val="baseline"/>
                <w:lang w:val="en-US" w:eastAsia="zh-CN"/>
              </w:rPr>
              <w:t xml:space="preserve">        </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9" w:hRule="atLeast"/>
        </w:trPr>
        <w:tc>
          <w:tcPr>
            <w:tcW w:w="743"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w:t>
            </w:r>
          </w:p>
        </w:tc>
        <w:tc>
          <w:tcPr>
            <w:tcW w:w="1941"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 xml:space="preserve">加底物        </w:t>
            </w:r>
          </w:p>
        </w:tc>
        <w:tc>
          <w:tcPr>
            <w:tcW w:w="7735" w:type="dxa"/>
            <w:gridSpan w:val="3"/>
          </w:tcPr>
          <w:p>
            <w:pPr>
              <w:jc w:val="center"/>
              <w:rPr>
                <w:rFonts w:hint="default" w:ascii="宋体" w:hAnsi="宋体" w:eastAsia="宋体" w:cs="宋体"/>
                <w:b w:val="0"/>
                <w:bCs w:val="0"/>
                <w:sz w:val="24"/>
                <w:szCs w:val="24"/>
                <w:u w:val="single"/>
                <w:vertAlign w:val="baseline"/>
                <w:lang w:val="en-US" w:eastAsia="zh-CN"/>
              </w:rPr>
            </w:pPr>
            <w:r>
              <w:rPr>
                <w:rFonts w:hint="eastAsia" w:ascii="宋体" w:hAnsi="宋体" w:eastAsia="宋体" w:cs="宋体"/>
                <w:b w:val="0"/>
                <w:bCs w:val="0"/>
                <w:sz w:val="24"/>
                <w:szCs w:val="24"/>
                <w:u w:val="none"/>
                <w:vertAlign w:val="baseline"/>
                <w:lang w:val="en-US" w:eastAsia="zh-CN"/>
              </w:rPr>
              <w:t xml:space="preserve">三个试管中各加入 2ml </w:t>
            </w:r>
            <w:r>
              <w:rPr>
                <w:rFonts w:hint="eastAsia" w:ascii="宋体" w:hAnsi="宋体" w:eastAsia="宋体" w:cs="宋体"/>
                <w:b w:val="0"/>
                <w:bCs w:val="0"/>
                <w:sz w:val="24"/>
                <w:szCs w:val="24"/>
                <w:u w:val="single"/>
                <w:vertAlign w:val="baseline"/>
                <w:lang w:val="en-US" w:eastAsia="zh-CN"/>
              </w:rPr>
              <w:t xml:space="preserve">         </w:t>
            </w:r>
            <w:r>
              <w:rPr>
                <w:rFonts w:hint="eastAsia" w:ascii="宋体" w:hAnsi="宋体" w:eastAsia="宋体" w:cs="宋体"/>
                <w:b w:val="0"/>
                <w:bCs w:val="0"/>
                <w:sz w:val="24"/>
                <w:szCs w:val="24"/>
                <w:u w:val="none"/>
                <w:vertAlign w:val="baseline"/>
                <w:lang w:val="en-US" w:eastAsia="zh-CN"/>
              </w:rPr>
              <w:t xml:space="preserve"> 溶液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3"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w:t>
            </w:r>
          </w:p>
        </w:tc>
        <w:tc>
          <w:tcPr>
            <w:tcW w:w="1941"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加酶</w:t>
            </w:r>
          </w:p>
        </w:tc>
        <w:tc>
          <w:tcPr>
            <w:tcW w:w="2578" w:type="dxa"/>
          </w:tcPr>
          <w:p>
            <w:pPr>
              <w:numPr>
                <w:ilvl w:val="0"/>
                <w:numId w:val="0"/>
              </w:numPr>
              <w:ind w:leftChars="0"/>
              <w:jc w:val="left"/>
              <w:rPr>
                <w:rFonts w:hint="default" w:ascii="宋体" w:hAnsi="宋体" w:eastAsia="宋体" w:cs="宋体"/>
                <w:b w:val="0"/>
                <w:bCs w:val="0"/>
                <w:sz w:val="24"/>
                <w:szCs w:val="24"/>
                <w:u w:val="none"/>
                <w:lang w:val="en-US" w:eastAsia="zh-CN"/>
              </w:rPr>
            </w:pPr>
            <w:r>
              <w:rPr>
                <w:rFonts w:hint="default" w:ascii="宋体" w:hAnsi="宋体" w:eastAsia="宋体" w:cs="宋体"/>
                <w:b w:val="0"/>
                <w:bCs w:val="0"/>
                <w:sz w:val="24"/>
                <w:szCs w:val="24"/>
                <w:u w:val="none"/>
                <w:lang w:val="en-US" w:eastAsia="zh-CN"/>
              </w:rPr>
              <w:t>加入5%NaOH 溶液中处</w:t>
            </w:r>
          </w:p>
          <w:p>
            <w:pPr>
              <w:numPr>
                <w:ilvl w:val="0"/>
                <w:numId w:val="0"/>
              </w:numPr>
              <w:ind w:leftChars="0"/>
              <w:jc w:val="left"/>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lang w:val="en-US" w:eastAsia="zh-CN"/>
              </w:rPr>
              <w:t>理的</w:t>
            </w:r>
            <w:r>
              <w:rPr>
                <w:rFonts w:hint="eastAsia" w:ascii="宋体" w:hAnsi="宋体" w:eastAsia="宋体" w:cs="宋体"/>
                <w:b w:val="0"/>
                <w:bCs w:val="0"/>
                <w:sz w:val="24"/>
                <w:szCs w:val="24"/>
                <w:u w:val="single"/>
                <w:lang w:val="en-US" w:eastAsia="zh-CN"/>
              </w:rPr>
              <w:t xml:space="preserve">            </w:t>
            </w:r>
          </w:p>
        </w:tc>
        <w:tc>
          <w:tcPr>
            <w:tcW w:w="2578" w:type="dxa"/>
          </w:tcPr>
          <w:p>
            <w:pPr>
              <w:numPr>
                <w:ilvl w:val="0"/>
                <w:numId w:val="0"/>
              </w:numPr>
              <w:ind w:leftChars="0"/>
              <w:jc w:val="left"/>
              <w:rPr>
                <w:rFonts w:hint="default" w:ascii="宋体" w:hAnsi="宋体" w:eastAsia="宋体" w:cs="宋体"/>
                <w:b w:val="0"/>
                <w:bCs w:val="0"/>
                <w:sz w:val="24"/>
                <w:szCs w:val="24"/>
                <w:u w:val="none"/>
                <w:lang w:val="en-US" w:eastAsia="zh-CN"/>
              </w:rPr>
            </w:pPr>
            <w:r>
              <w:rPr>
                <w:rFonts w:hint="default" w:ascii="宋体" w:hAnsi="宋体" w:eastAsia="宋体" w:cs="宋体"/>
                <w:b w:val="0"/>
                <w:bCs w:val="0"/>
                <w:sz w:val="24"/>
                <w:szCs w:val="24"/>
                <w:u w:val="none"/>
                <w:lang w:val="en-US" w:eastAsia="zh-CN"/>
              </w:rPr>
              <w:t>加入</w:t>
            </w:r>
            <w:r>
              <w:rPr>
                <w:rFonts w:hint="eastAsia" w:ascii="宋体" w:hAnsi="宋体" w:eastAsia="宋体" w:cs="宋体"/>
                <w:b w:val="0"/>
                <w:bCs w:val="0"/>
                <w:sz w:val="24"/>
                <w:szCs w:val="24"/>
                <w:u w:val="single"/>
                <w:lang w:val="en-US" w:eastAsia="zh-CN"/>
              </w:rPr>
              <w:t xml:space="preserve">       </w:t>
            </w:r>
            <w:r>
              <w:rPr>
                <w:rFonts w:hint="default" w:ascii="宋体" w:hAnsi="宋体" w:eastAsia="宋体" w:cs="宋体"/>
                <w:b w:val="0"/>
                <w:bCs w:val="0"/>
                <w:sz w:val="24"/>
                <w:szCs w:val="24"/>
                <w:u w:val="none"/>
                <w:lang w:val="en-US" w:eastAsia="zh-CN"/>
              </w:rPr>
              <w:t>溶液中处</w:t>
            </w:r>
          </w:p>
          <w:p>
            <w:pPr>
              <w:numPr>
                <w:ilvl w:val="0"/>
                <w:numId w:val="0"/>
              </w:numPr>
              <w:ind w:leftChars="0"/>
              <w:jc w:val="left"/>
              <w:rPr>
                <w:rFonts w:hint="default" w:ascii="宋体" w:hAnsi="宋体" w:eastAsia="宋体" w:cs="宋体"/>
                <w:b w:val="0"/>
                <w:bCs w:val="0"/>
                <w:sz w:val="24"/>
                <w:szCs w:val="24"/>
                <w:u w:val="none"/>
                <w:lang w:val="en-US" w:eastAsia="zh-CN"/>
              </w:rPr>
            </w:pPr>
            <w:r>
              <w:rPr>
                <w:rFonts w:hint="default" w:ascii="宋体" w:hAnsi="宋体" w:eastAsia="宋体" w:cs="宋体"/>
                <w:b w:val="0"/>
                <w:bCs w:val="0"/>
                <w:sz w:val="24"/>
                <w:szCs w:val="24"/>
                <w:u w:val="none"/>
                <w:lang w:val="en-US" w:eastAsia="zh-CN"/>
              </w:rPr>
              <w:t>理的</w:t>
            </w:r>
            <w:r>
              <w:rPr>
                <w:rFonts w:hint="eastAsia" w:ascii="宋体" w:hAnsi="宋体" w:eastAsia="宋体" w:cs="宋体"/>
                <w:b w:val="0"/>
                <w:bCs w:val="0"/>
                <w:sz w:val="24"/>
                <w:szCs w:val="24"/>
                <w:u w:val="single"/>
                <w:lang w:val="en-US" w:eastAsia="zh-CN"/>
              </w:rPr>
              <w:t xml:space="preserve">              </w:t>
            </w:r>
          </w:p>
        </w:tc>
        <w:tc>
          <w:tcPr>
            <w:tcW w:w="2579" w:type="dxa"/>
          </w:tcPr>
          <w:p>
            <w:pPr>
              <w:numPr>
                <w:ilvl w:val="0"/>
                <w:numId w:val="0"/>
              </w:numPr>
              <w:ind w:leftChars="0"/>
              <w:jc w:val="left"/>
              <w:rPr>
                <w:rFonts w:hint="default" w:ascii="宋体" w:hAnsi="宋体" w:eastAsia="宋体" w:cs="宋体"/>
                <w:b w:val="0"/>
                <w:bCs w:val="0"/>
                <w:sz w:val="24"/>
                <w:szCs w:val="24"/>
                <w:u w:val="none"/>
                <w:lang w:val="en-US" w:eastAsia="zh-CN"/>
              </w:rPr>
            </w:pPr>
            <w:r>
              <w:rPr>
                <w:rFonts w:hint="default" w:ascii="宋体" w:hAnsi="宋体" w:eastAsia="宋体" w:cs="宋体"/>
                <w:b w:val="0"/>
                <w:bCs w:val="0"/>
                <w:sz w:val="24"/>
                <w:szCs w:val="24"/>
                <w:u w:val="none"/>
                <w:lang w:val="en-US" w:eastAsia="zh-CN"/>
              </w:rPr>
              <w:t>加入</w:t>
            </w:r>
            <w:r>
              <w:rPr>
                <w:rFonts w:hint="eastAsia" w:ascii="宋体" w:hAnsi="宋体" w:eastAsia="宋体" w:cs="宋体"/>
                <w:b w:val="0"/>
                <w:bCs w:val="0"/>
                <w:sz w:val="24"/>
                <w:szCs w:val="24"/>
                <w:u w:val="single"/>
                <w:lang w:val="en-US" w:eastAsia="zh-CN"/>
              </w:rPr>
              <w:t xml:space="preserve">         </w:t>
            </w:r>
            <w:r>
              <w:rPr>
                <w:rFonts w:hint="default" w:ascii="宋体" w:hAnsi="宋体" w:eastAsia="宋体" w:cs="宋体"/>
                <w:b w:val="0"/>
                <w:bCs w:val="0"/>
                <w:sz w:val="24"/>
                <w:szCs w:val="24"/>
                <w:u w:val="none"/>
                <w:lang w:val="en-US" w:eastAsia="zh-CN"/>
              </w:rPr>
              <w:t>处理</w:t>
            </w:r>
          </w:p>
          <w:p>
            <w:pPr>
              <w:numPr>
                <w:ilvl w:val="0"/>
                <w:numId w:val="0"/>
              </w:numPr>
              <w:ind w:leftChars="0"/>
              <w:jc w:val="left"/>
              <w:rPr>
                <w:rFonts w:hint="default" w:ascii="宋体" w:hAnsi="宋体" w:eastAsia="宋体" w:cs="宋体"/>
                <w:b w:val="0"/>
                <w:bCs w:val="0"/>
                <w:sz w:val="24"/>
                <w:szCs w:val="24"/>
                <w:u w:val="none"/>
                <w:lang w:val="en-US" w:eastAsia="zh-CN"/>
              </w:rPr>
            </w:pPr>
            <w:r>
              <w:rPr>
                <w:rFonts w:hint="default" w:ascii="宋体" w:hAnsi="宋体" w:eastAsia="宋体" w:cs="宋体"/>
                <w:b w:val="0"/>
                <w:bCs w:val="0"/>
                <w:sz w:val="24"/>
                <w:szCs w:val="24"/>
                <w:u w:val="none"/>
                <w:lang w:val="en-US" w:eastAsia="zh-CN"/>
              </w:rPr>
              <w:t>的</w:t>
            </w:r>
            <w:r>
              <w:rPr>
                <w:rFonts w:hint="eastAsia" w:ascii="宋体" w:hAnsi="宋体" w:eastAsia="宋体" w:cs="宋体"/>
                <w:b w:val="0"/>
                <w:bCs w:val="0"/>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3"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w:t>
            </w:r>
          </w:p>
        </w:tc>
        <w:tc>
          <w:tcPr>
            <w:tcW w:w="1941"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实验现象</w:t>
            </w:r>
          </w:p>
        </w:tc>
        <w:tc>
          <w:tcPr>
            <w:tcW w:w="2578" w:type="dxa"/>
          </w:tcPr>
          <w:p>
            <w:pPr>
              <w:jc w:val="left"/>
              <w:rPr>
                <w:rFonts w:hint="default" w:ascii="宋体" w:hAnsi="宋体" w:eastAsia="宋体" w:cs="宋体"/>
                <w:b w:val="0"/>
                <w:bCs w:val="0"/>
                <w:sz w:val="24"/>
                <w:szCs w:val="24"/>
                <w:u w:val="none"/>
                <w:vertAlign w:val="baseline"/>
                <w:lang w:val="en-US" w:eastAsia="zh-CN"/>
              </w:rPr>
            </w:pPr>
          </w:p>
        </w:tc>
        <w:tc>
          <w:tcPr>
            <w:tcW w:w="2578" w:type="dxa"/>
          </w:tcPr>
          <w:p>
            <w:pPr>
              <w:jc w:val="left"/>
              <w:rPr>
                <w:rFonts w:hint="default" w:ascii="宋体" w:hAnsi="宋体" w:eastAsia="宋体" w:cs="宋体"/>
                <w:b w:val="0"/>
                <w:bCs w:val="0"/>
                <w:sz w:val="24"/>
                <w:szCs w:val="24"/>
                <w:u w:val="none"/>
                <w:vertAlign w:val="baseline"/>
                <w:lang w:val="en-US" w:eastAsia="zh-CN"/>
              </w:rPr>
            </w:pPr>
          </w:p>
        </w:tc>
        <w:tc>
          <w:tcPr>
            <w:tcW w:w="2579" w:type="dxa"/>
          </w:tcPr>
          <w:p>
            <w:pPr>
              <w:jc w:val="left"/>
              <w:rPr>
                <w:rFonts w:hint="default" w:ascii="宋体" w:hAnsi="宋体" w:eastAsia="宋体" w:cs="宋体"/>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3"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4</w:t>
            </w:r>
          </w:p>
        </w:tc>
        <w:tc>
          <w:tcPr>
            <w:tcW w:w="1941"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实验结论</w:t>
            </w:r>
          </w:p>
        </w:tc>
        <w:tc>
          <w:tcPr>
            <w:tcW w:w="2578" w:type="dxa"/>
          </w:tcPr>
          <w:p>
            <w:pPr>
              <w:jc w:val="left"/>
              <w:rPr>
                <w:rFonts w:hint="default" w:ascii="宋体" w:hAnsi="宋体" w:eastAsia="宋体" w:cs="宋体"/>
                <w:b w:val="0"/>
                <w:bCs w:val="0"/>
                <w:sz w:val="24"/>
                <w:szCs w:val="24"/>
                <w:u w:val="none"/>
                <w:vertAlign w:val="baseline"/>
                <w:lang w:val="en-US" w:eastAsia="zh-CN"/>
              </w:rPr>
            </w:pPr>
          </w:p>
        </w:tc>
        <w:tc>
          <w:tcPr>
            <w:tcW w:w="2578" w:type="dxa"/>
          </w:tcPr>
          <w:p>
            <w:pPr>
              <w:jc w:val="left"/>
              <w:rPr>
                <w:rFonts w:hint="default" w:ascii="宋体" w:hAnsi="宋体" w:eastAsia="宋体" w:cs="宋体"/>
                <w:b w:val="0"/>
                <w:bCs w:val="0"/>
                <w:sz w:val="24"/>
                <w:szCs w:val="24"/>
                <w:u w:val="none"/>
                <w:vertAlign w:val="baseline"/>
                <w:lang w:val="en-US" w:eastAsia="zh-CN"/>
              </w:rPr>
            </w:pPr>
          </w:p>
        </w:tc>
        <w:tc>
          <w:tcPr>
            <w:tcW w:w="2579" w:type="dxa"/>
          </w:tcPr>
          <w:p>
            <w:pPr>
              <w:jc w:val="left"/>
              <w:rPr>
                <w:rFonts w:hint="default" w:ascii="宋体" w:hAnsi="宋体" w:eastAsia="宋体" w:cs="宋体"/>
                <w:b w:val="0"/>
                <w:bCs w:val="0"/>
                <w:sz w:val="24"/>
                <w:szCs w:val="24"/>
                <w:u w:val="none"/>
                <w:vertAlign w:val="baseline"/>
                <w:lang w:val="en-US" w:eastAsia="zh-CN"/>
              </w:rPr>
            </w:pPr>
          </w:p>
        </w:tc>
      </w:tr>
    </w:tbl>
    <w:p>
      <w:pPr>
        <w:numPr>
          <w:ilvl w:val="0"/>
          <w:numId w:val="0"/>
        </w:numPr>
        <w:ind w:leftChars="0"/>
        <w:jc w:val="left"/>
        <w:rPr>
          <w:rFonts w:hint="default" w:ascii="宋体" w:hAnsi="宋体" w:eastAsia="宋体" w:cs="宋体"/>
          <w:b w:val="0"/>
          <w:bCs w:val="0"/>
          <w:sz w:val="24"/>
          <w:szCs w:val="24"/>
          <w:u w:val="none"/>
          <w:lang w:val="en-US" w:eastAsia="zh-CN"/>
        </w:rPr>
      </w:pPr>
    </w:p>
    <w:p>
      <w:pPr>
        <w:numPr>
          <w:ilvl w:val="0"/>
          <w:numId w:val="0"/>
        </w:numPr>
        <w:ind w:leftChars="0"/>
        <w:jc w:val="left"/>
        <w:rPr>
          <w:rFonts w:hint="default"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因变量观察：</w:t>
      </w:r>
      <w:r>
        <w:rPr>
          <w:rFonts w:hint="default" w:ascii="宋体" w:hAnsi="宋体" w:eastAsia="宋体" w:cs="宋体"/>
          <w:b w:val="0"/>
          <w:bCs w:val="0"/>
          <w:sz w:val="24"/>
          <w:szCs w:val="24"/>
          <w:u w:val="none"/>
          <w:lang w:val="en-US" w:eastAsia="zh-CN"/>
        </w:rPr>
        <w:t>土豆圆片所在的空穴产生气泡</w:t>
      </w:r>
    </w:p>
    <w:p>
      <w:pPr>
        <w:numPr>
          <w:ilvl w:val="0"/>
          <w:numId w:val="0"/>
        </w:numPr>
        <w:ind w:leftChars="0"/>
        <w:jc w:val="left"/>
        <w:rPr>
          <w:rFonts w:hint="default" w:ascii="宋体" w:hAnsi="宋体" w:eastAsia="宋体" w:cs="宋体"/>
          <w:b w:val="0"/>
          <w:bCs w:val="0"/>
          <w:sz w:val="24"/>
          <w:szCs w:val="24"/>
          <w:u w:val="none"/>
          <w:lang w:val="en-US" w:eastAsia="zh-CN"/>
        </w:rPr>
      </w:pPr>
    </w:p>
    <w:p>
      <w:pPr>
        <w:numPr>
          <w:ilvl w:val="0"/>
          <w:numId w:val="0"/>
        </w:numPr>
        <w:ind w:leftChars="0"/>
        <w:jc w:val="left"/>
        <w:rPr>
          <w:rFonts w:hint="default"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标题：探究</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对</w:t>
      </w:r>
      <w:r>
        <w:rPr>
          <w:rFonts w:hint="eastAsia" w:ascii="宋体" w:hAnsi="宋体" w:eastAsia="宋体" w:cs="宋体"/>
          <w:b/>
          <w:bCs/>
          <w:sz w:val="24"/>
          <w:szCs w:val="24"/>
          <w:u w:val="single"/>
          <w:lang w:val="en-US" w:eastAsia="zh-CN"/>
        </w:rPr>
        <w:t xml:space="preserve">  淀粉  </w:t>
      </w:r>
      <w:r>
        <w:rPr>
          <w:rFonts w:hint="eastAsia" w:ascii="宋体" w:hAnsi="宋体" w:eastAsia="宋体" w:cs="宋体"/>
          <w:b/>
          <w:bCs/>
          <w:sz w:val="24"/>
          <w:szCs w:val="24"/>
          <w:u w:val="none"/>
          <w:lang w:val="en-US" w:eastAsia="zh-CN"/>
        </w:rPr>
        <w:t>酶活性的影响</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941"/>
        <w:gridCol w:w="2578"/>
        <w:gridCol w:w="2578"/>
        <w:gridCol w:w="2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4" w:type="dxa"/>
            <w:gridSpan w:val="2"/>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实验步骤</w:t>
            </w:r>
          </w:p>
        </w:tc>
        <w:tc>
          <w:tcPr>
            <w:tcW w:w="2578"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试管1（</w:t>
            </w:r>
            <w:r>
              <w:rPr>
                <w:rFonts w:hint="eastAsia" w:ascii="宋体" w:hAnsi="宋体" w:eastAsia="宋体" w:cs="宋体"/>
                <w:b w:val="0"/>
                <w:bCs w:val="0"/>
                <w:sz w:val="24"/>
                <w:szCs w:val="24"/>
                <w:u w:val="single"/>
                <w:vertAlign w:val="baseline"/>
                <w:lang w:val="en-US" w:eastAsia="zh-CN"/>
              </w:rPr>
              <w:t xml:space="preserve">        </w:t>
            </w:r>
            <w:r>
              <w:rPr>
                <w:rFonts w:hint="eastAsia" w:ascii="宋体" w:hAnsi="宋体" w:eastAsia="宋体" w:cs="宋体"/>
                <w:b w:val="0"/>
                <w:bCs w:val="0"/>
                <w:sz w:val="24"/>
                <w:szCs w:val="24"/>
                <w:u w:val="none"/>
                <w:vertAlign w:val="baseline"/>
                <w:lang w:val="en-US" w:eastAsia="zh-CN"/>
              </w:rPr>
              <w:t>）</w:t>
            </w:r>
          </w:p>
        </w:tc>
        <w:tc>
          <w:tcPr>
            <w:tcW w:w="2578"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试管2（</w:t>
            </w:r>
            <w:r>
              <w:rPr>
                <w:rFonts w:hint="eastAsia" w:ascii="宋体" w:hAnsi="宋体" w:eastAsia="宋体" w:cs="宋体"/>
                <w:b w:val="0"/>
                <w:bCs w:val="0"/>
                <w:sz w:val="24"/>
                <w:szCs w:val="24"/>
                <w:u w:val="single"/>
                <w:vertAlign w:val="baseline"/>
                <w:lang w:val="en-US" w:eastAsia="zh-CN"/>
              </w:rPr>
              <w:t xml:space="preserve">        </w:t>
            </w:r>
            <w:r>
              <w:rPr>
                <w:rFonts w:hint="eastAsia" w:ascii="宋体" w:hAnsi="宋体" w:eastAsia="宋体" w:cs="宋体"/>
                <w:b w:val="0"/>
                <w:bCs w:val="0"/>
                <w:sz w:val="24"/>
                <w:szCs w:val="24"/>
                <w:u w:val="none"/>
                <w:vertAlign w:val="baseline"/>
                <w:lang w:val="en-US" w:eastAsia="zh-CN"/>
              </w:rPr>
              <w:t>）</w:t>
            </w:r>
          </w:p>
        </w:tc>
        <w:tc>
          <w:tcPr>
            <w:tcW w:w="2579"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试管3（</w:t>
            </w:r>
            <w:r>
              <w:rPr>
                <w:rFonts w:hint="eastAsia" w:ascii="宋体" w:hAnsi="宋体" w:eastAsia="宋体" w:cs="宋体"/>
                <w:b w:val="0"/>
                <w:bCs w:val="0"/>
                <w:sz w:val="24"/>
                <w:szCs w:val="24"/>
                <w:u w:val="single"/>
                <w:vertAlign w:val="baseline"/>
                <w:lang w:val="en-US" w:eastAsia="zh-CN"/>
              </w:rPr>
              <w:t xml:space="preserve">        </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743"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w:t>
            </w:r>
          </w:p>
        </w:tc>
        <w:tc>
          <w:tcPr>
            <w:tcW w:w="1941"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 xml:space="preserve">加底物        </w:t>
            </w:r>
          </w:p>
        </w:tc>
        <w:tc>
          <w:tcPr>
            <w:tcW w:w="7735" w:type="dxa"/>
            <w:gridSpan w:val="3"/>
          </w:tcPr>
          <w:p>
            <w:pPr>
              <w:jc w:val="center"/>
              <w:rPr>
                <w:rFonts w:hint="default" w:ascii="宋体" w:hAnsi="宋体" w:eastAsia="宋体" w:cs="宋体"/>
                <w:b w:val="0"/>
                <w:bCs w:val="0"/>
                <w:sz w:val="24"/>
                <w:szCs w:val="24"/>
                <w:u w:val="single"/>
                <w:vertAlign w:val="baseline"/>
                <w:lang w:val="en-US" w:eastAsia="zh-CN"/>
              </w:rPr>
            </w:pPr>
            <w:r>
              <w:rPr>
                <w:rFonts w:hint="eastAsia" w:ascii="宋体" w:hAnsi="宋体" w:eastAsia="宋体" w:cs="宋体"/>
                <w:b w:val="0"/>
                <w:bCs w:val="0"/>
                <w:sz w:val="24"/>
                <w:szCs w:val="24"/>
                <w:u w:val="none"/>
                <w:vertAlign w:val="baseline"/>
                <w:lang w:val="en-US" w:eastAsia="zh-CN"/>
              </w:rPr>
              <w:t xml:space="preserve">三个试管中各加入 2ml </w:t>
            </w:r>
            <w:r>
              <w:rPr>
                <w:rFonts w:hint="eastAsia" w:ascii="宋体" w:hAnsi="宋体" w:eastAsia="宋体" w:cs="宋体"/>
                <w:b w:val="0"/>
                <w:bCs w:val="0"/>
                <w:sz w:val="24"/>
                <w:szCs w:val="24"/>
                <w:u w:val="single"/>
                <w:vertAlign w:val="baseline"/>
                <w:lang w:val="en-US" w:eastAsia="zh-CN"/>
              </w:rPr>
              <w:t xml:space="preserve">         </w:t>
            </w:r>
            <w:r>
              <w:rPr>
                <w:rFonts w:hint="eastAsia" w:ascii="宋体" w:hAnsi="宋体" w:eastAsia="宋体" w:cs="宋体"/>
                <w:b w:val="0"/>
                <w:bCs w:val="0"/>
                <w:sz w:val="24"/>
                <w:szCs w:val="24"/>
                <w:u w:val="none"/>
                <w:vertAlign w:val="baseline"/>
                <w:lang w:val="en-US" w:eastAsia="zh-CN"/>
              </w:rPr>
              <w:t xml:space="preserve"> 溶液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3"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w:t>
            </w:r>
          </w:p>
        </w:tc>
        <w:tc>
          <w:tcPr>
            <w:tcW w:w="1941"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加酶</w:t>
            </w:r>
          </w:p>
        </w:tc>
        <w:tc>
          <w:tcPr>
            <w:tcW w:w="2578" w:type="dxa"/>
          </w:tcPr>
          <w:p>
            <w:pPr>
              <w:numPr>
                <w:ilvl w:val="0"/>
                <w:numId w:val="0"/>
              </w:numPr>
              <w:ind w:leftChars="0"/>
              <w:jc w:val="left"/>
              <w:rPr>
                <w:rFonts w:hint="default" w:ascii="宋体" w:hAnsi="宋体" w:eastAsia="宋体" w:cs="宋体"/>
                <w:b w:val="0"/>
                <w:bCs w:val="0"/>
                <w:sz w:val="24"/>
                <w:szCs w:val="24"/>
                <w:u w:val="none"/>
                <w:lang w:val="en-US" w:eastAsia="zh-CN"/>
              </w:rPr>
            </w:pPr>
            <w:r>
              <w:rPr>
                <w:rFonts w:hint="default" w:ascii="宋体" w:hAnsi="宋体" w:eastAsia="宋体" w:cs="宋体"/>
                <w:b w:val="0"/>
                <w:bCs w:val="0"/>
                <w:sz w:val="24"/>
                <w:szCs w:val="24"/>
                <w:u w:val="none"/>
                <w:lang w:val="en-US" w:eastAsia="zh-CN"/>
              </w:rPr>
              <w:t>加入</w:t>
            </w:r>
            <w:r>
              <w:rPr>
                <w:rFonts w:hint="eastAsia" w:ascii="宋体" w:hAnsi="宋体" w:eastAsia="宋体" w:cs="宋体"/>
                <w:b w:val="0"/>
                <w:bCs w:val="0"/>
                <w:sz w:val="24"/>
                <w:szCs w:val="24"/>
                <w:u w:val="single"/>
                <w:lang w:val="en-US" w:eastAsia="zh-CN"/>
              </w:rPr>
              <w:t xml:space="preserve">           </w:t>
            </w:r>
            <w:r>
              <w:rPr>
                <w:rFonts w:hint="default" w:ascii="宋体" w:hAnsi="宋体" w:eastAsia="宋体" w:cs="宋体"/>
                <w:b w:val="0"/>
                <w:bCs w:val="0"/>
                <w:sz w:val="24"/>
                <w:szCs w:val="24"/>
                <w:u w:val="none"/>
                <w:lang w:val="en-US" w:eastAsia="zh-CN"/>
              </w:rPr>
              <w:t>中处</w:t>
            </w:r>
          </w:p>
          <w:p>
            <w:pPr>
              <w:numPr>
                <w:ilvl w:val="0"/>
                <w:numId w:val="0"/>
              </w:numPr>
              <w:ind w:leftChars="0"/>
              <w:jc w:val="left"/>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lang w:val="en-US" w:eastAsia="zh-CN"/>
              </w:rPr>
              <w:t>理的</w:t>
            </w:r>
            <w:r>
              <w:rPr>
                <w:rFonts w:hint="eastAsia" w:ascii="宋体" w:hAnsi="宋体" w:eastAsia="宋体" w:cs="宋体"/>
                <w:b w:val="0"/>
                <w:bCs w:val="0"/>
                <w:sz w:val="24"/>
                <w:szCs w:val="24"/>
                <w:u w:val="single"/>
                <w:lang w:val="en-US" w:eastAsia="zh-CN"/>
              </w:rPr>
              <w:t xml:space="preserve">            </w:t>
            </w:r>
          </w:p>
        </w:tc>
        <w:tc>
          <w:tcPr>
            <w:tcW w:w="2578" w:type="dxa"/>
          </w:tcPr>
          <w:p>
            <w:pPr>
              <w:numPr>
                <w:ilvl w:val="0"/>
                <w:numId w:val="0"/>
              </w:numPr>
              <w:ind w:leftChars="0"/>
              <w:jc w:val="left"/>
              <w:rPr>
                <w:rFonts w:hint="default" w:ascii="宋体" w:hAnsi="宋体" w:eastAsia="宋体" w:cs="宋体"/>
                <w:b w:val="0"/>
                <w:bCs w:val="0"/>
                <w:sz w:val="24"/>
                <w:szCs w:val="24"/>
                <w:u w:val="none"/>
                <w:lang w:val="en-US" w:eastAsia="zh-CN"/>
              </w:rPr>
            </w:pPr>
            <w:r>
              <w:rPr>
                <w:rFonts w:hint="default" w:ascii="宋体" w:hAnsi="宋体" w:eastAsia="宋体" w:cs="宋体"/>
                <w:b w:val="0"/>
                <w:bCs w:val="0"/>
                <w:sz w:val="24"/>
                <w:szCs w:val="24"/>
                <w:u w:val="none"/>
                <w:lang w:val="en-US" w:eastAsia="zh-CN"/>
              </w:rPr>
              <w:t>加入</w:t>
            </w:r>
            <w:r>
              <w:rPr>
                <w:rFonts w:hint="eastAsia" w:ascii="宋体" w:hAnsi="宋体" w:eastAsia="宋体" w:cs="宋体"/>
                <w:b w:val="0"/>
                <w:bCs w:val="0"/>
                <w:sz w:val="24"/>
                <w:szCs w:val="24"/>
                <w:u w:val="single"/>
                <w:lang w:val="en-US" w:eastAsia="zh-CN"/>
              </w:rPr>
              <w:t xml:space="preserve"> 温水 </w:t>
            </w:r>
            <w:r>
              <w:rPr>
                <w:rFonts w:hint="default" w:ascii="宋体" w:hAnsi="宋体" w:eastAsia="宋体" w:cs="宋体"/>
                <w:b w:val="0"/>
                <w:bCs w:val="0"/>
                <w:sz w:val="24"/>
                <w:szCs w:val="24"/>
                <w:u w:val="none"/>
                <w:lang w:val="en-US" w:eastAsia="zh-CN"/>
              </w:rPr>
              <w:t>中处理</w:t>
            </w:r>
          </w:p>
          <w:p>
            <w:pPr>
              <w:numPr>
                <w:ilvl w:val="0"/>
                <w:numId w:val="0"/>
              </w:numPr>
              <w:ind w:leftChars="0"/>
              <w:jc w:val="left"/>
              <w:rPr>
                <w:rFonts w:hint="default" w:ascii="宋体" w:hAnsi="宋体" w:eastAsia="宋体" w:cs="宋体"/>
                <w:b w:val="0"/>
                <w:bCs w:val="0"/>
                <w:sz w:val="24"/>
                <w:szCs w:val="24"/>
                <w:u w:val="none"/>
                <w:lang w:val="en-US" w:eastAsia="zh-CN"/>
              </w:rPr>
            </w:pPr>
            <w:r>
              <w:rPr>
                <w:rFonts w:hint="default" w:ascii="宋体" w:hAnsi="宋体" w:eastAsia="宋体" w:cs="宋体"/>
                <w:b w:val="0"/>
                <w:bCs w:val="0"/>
                <w:sz w:val="24"/>
                <w:szCs w:val="24"/>
                <w:u w:val="none"/>
                <w:lang w:val="en-US" w:eastAsia="zh-CN"/>
              </w:rPr>
              <w:t>的</w:t>
            </w:r>
            <w:r>
              <w:rPr>
                <w:rFonts w:hint="eastAsia" w:ascii="宋体" w:hAnsi="宋体" w:eastAsia="宋体" w:cs="宋体"/>
                <w:b w:val="0"/>
                <w:bCs w:val="0"/>
                <w:sz w:val="24"/>
                <w:szCs w:val="24"/>
                <w:u w:val="single"/>
                <w:lang w:val="en-US" w:eastAsia="zh-CN"/>
              </w:rPr>
              <w:t xml:space="preserve">              </w:t>
            </w:r>
          </w:p>
        </w:tc>
        <w:tc>
          <w:tcPr>
            <w:tcW w:w="2579" w:type="dxa"/>
          </w:tcPr>
          <w:p>
            <w:pPr>
              <w:numPr>
                <w:ilvl w:val="0"/>
                <w:numId w:val="0"/>
              </w:numPr>
              <w:ind w:leftChars="0"/>
              <w:jc w:val="left"/>
              <w:rPr>
                <w:rFonts w:hint="default" w:ascii="宋体" w:hAnsi="宋体" w:eastAsia="宋体" w:cs="宋体"/>
                <w:b w:val="0"/>
                <w:bCs w:val="0"/>
                <w:sz w:val="24"/>
                <w:szCs w:val="24"/>
                <w:u w:val="none"/>
                <w:lang w:val="en-US" w:eastAsia="zh-CN"/>
              </w:rPr>
            </w:pPr>
            <w:r>
              <w:rPr>
                <w:rFonts w:hint="default" w:ascii="宋体" w:hAnsi="宋体" w:eastAsia="宋体" w:cs="宋体"/>
                <w:b w:val="0"/>
                <w:bCs w:val="0"/>
                <w:sz w:val="24"/>
                <w:szCs w:val="24"/>
                <w:u w:val="none"/>
                <w:lang w:val="en-US" w:eastAsia="zh-CN"/>
              </w:rPr>
              <w:t>加入</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 xml:space="preserve"> </w:t>
            </w:r>
            <w:r>
              <w:rPr>
                <w:rFonts w:hint="default" w:ascii="宋体" w:hAnsi="宋体" w:eastAsia="宋体" w:cs="宋体"/>
                <w:b w:val="0"/>
                <w:bCs w:val="0"/>
                <w:sz w:val="24"/>
                <w:szCs w:val="24"/>
                <w:u w:val="none"/>
                <w:lang w:val="en-US" w:eastAsia="zh-CN"/>
              </w:rPr>
              <w:t>处理</w:t>
            </w:r>
          </w:p>
          <w:p>
            <w:pPr>
              <w:numPr>
                <w:ilvl w:val="0"/>
                <w:numId w:val="0"/>
              </w:numPr>
              <w:ind w:leftChars="0"/>
              <w:jc w:val="left"/>
              <w:rPr>
                <w:rFonts w:hint="default" w:ascii="宋体" w:hAnsi="宋体" w:eastAsia="宋体" w:cs="宋体"/>
                <w:b w:val="0"/>
                <w:bCs w:val="0"/>
                <w:sz w:val="24"/>
                <w:szCs w:val="24"/>
                <w:u w:val="none"/>
                <w:lang w:val="en-US" w:eastAsia="zh-CN"/>
              </w:rPr>
            </w:pPr>
            <w:r>
              <w:rPr>
                <w:rFonts w:hint="default" w:ascii="宋体" w:hAnsi="宋体" w:eastAsia="宋体" w:cs="宋体"/>
                <w:b w:val="0"/>
                <w:bCs w:val="0"/>
                <w:sz w:val="24"/>
                <w:szCs w:val="24"/>
                <w:u w:val="none"/>
                <w:lang w:val="en-US" w:eastAsia="zh-CN"/>
              </w:rPr>
              <w:t>的</w:t>
            </w:r>
            <w:r>
              <w:rPr>
                <w:rFonts w:hint="eastAsia" w:ascii="宋体" w:hAnsi="宋体" w:eastAsia="宋体" w:cs="宋体"/>
                <w:b w:val="0"/>
                <w:bCs w:val="0"/>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3"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w:t>
            </w:r>
          </w:p>
        </w:tc>
        <w:tc>
          <w:tcPr>
            <w:tcW w:w="1941"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实验现象</w:t>
            </w:r>
          </w:p>
        </w:tc>
        <w:tc>
          <w:tcPr>
            <w:tcW w:w="2578" w:type="dxa"/>
          </w:tcPr>
          <w:p>
            <w:pPr>
              <w:jc w:val="left"/>
              <w:rPr>
                <w:rFonts w:hint="default" w:ascii="宋体" w:hAnsi="宋体" w:eastAsia="宋体" w:cs="宋体"/>
                <w:b w:val="0"/>
                <w:bCs w:val="0"/>
                <w:sz w:val="24"/>
                <w:szCs w:val="24"/>
                <w:u w:val="none"/>
                <w:vertAlign w:val="baseline"/>
                <w:lang w:val="en-US" w:eastAsia="zh-CN"/>
              </w:rPr>
            </w:pPr>
          </w:p>
        </w:tc>
        <w:tc>
          <w:tcPr>
            <w:tcW w:w="2578" w:type="dxa"/>
          </w:tcPr>
          <w:p>
            <w:pPr>
              <w:jc w:val="left"/>
              <w:rPr>
                <w:rFonts w:hint="default" w:ascii="宋体" w:hAnsi="宋体" w:eastAsia="宋体" w:cs="宋体"/>
                <w:b w:val="0"/>
                <w:bCs w:val="0"/>
                <w:sz w:val="24"/>
                <w:szCs w:val="24"/>
                <w:u w:val="none"/>
                <w:vertAlign w:val="baseline"/>
                <w:lang w:val="en-US" w:eastAsia="zh-CN"/>
              </w:rPr>
            </w:pPr>
          </w:p>
        </w:tc>
        <w:tc>
          <w:tcPr>
            <w:tcW w:w="2579" w:type="dxa"/>
          </w:tcPr>
          <w:p>
            <w:pPr>
              <w:jc w:val="left"/>
              <w:rPr>
                <w:rFonts w:hint="default" w:ascii="宋体" w:hAnsi="宋体" w:eastAsia="宋体" w:cs="宋体"/>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3"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4</w:t>
            </w:r>
          </w:p>
        </w:tc>
        <w:tc>
          <w:tcPr>
            <w:tcW w:w="1941"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实验结论</w:t>
            </w:r>
          </w:p>
        </w:tc>
        <w:tc>
          <w:tcPr>
            <w:tcW w:w="2578" w:type="dxa"/>
          </w:tcPr>
          <w:p>
            <w:pPr>
              <w:jc w:val="left"/>
              <w:rPr>
                <w:rFonts w:hint="default" w:ascii="宋体" w:hAnsi="宋体" w:eastAsia="宋体" w:cs="宋体"/>
                <w:b w:val="0"/>
                <w:bCs w:val="0"/>
                <w:sz w:val="24"/>
                <w:szCs w:val="24"/>
                <w:u w:val="none"/>
                <w:vertAlign w:val="baseline"/>
                <w:lang w:val="en-US" w:eastAsia="zh-CN"/>
              </w:rPr>
            </w:pPr>
          </w:p>
        </w:tc>
        <w:tc>
          <w:tcPr>
            <w:tcW w:w="2578" w:type="dxa"/>
          </w:tcPr>
          <w:p>
            <w:pPr>
              <w:jc w:val="left"/>
              <w:rPr>
                <w:rFonts w:hint="default" w:ascii="宋体" w:hAnsi="宋体" w:eastAsia="宋体" w:cs="宋体"/>
                <w:b w:val="0"/>
                <w:bCs w:val="0"/>
                <w:sz w:val="24"/>
                <w:szCs w:val="24"/>
                <w:u w:val="none"/>
                <w:vertAlign w:val="baseline"/>
                <w:lang w:val="en-US" w:eastAsia="zh-CN"/>
              </w:rPr>
            </w:pPr>
          </w:p>
        </w:tc>
        <w:tc>
          <w:tcPr>
            <w:tcW w:w="2579" w:type="dxa"/>
          </w:tcPr>
          <w:p>
            <w:pPr>
              <w:jc w:val="left"/>
              <w:rPr>
                <w:rFonts w:hint="default" w:ascii="宋体" w:hAnsi="宋体" w:eastAsia="宋体" w:cs="宋体"/>
                <w:b w:val="0"/>
                <w:bCs w:val="0"/>
                <w:sz w:val="24"/>
                <w:szCs w:val="24"/>
                <w:u w:val="none"/>
                <w:vertAlign w:val="baseline"/>
                <w:lang w:val="en-US" w:eastAsia="zh-CN"/>
              </w:rPr>
            </w:pPr>
          </w:p>
        </w:tc>
      </w:tr>
    </w:tbl>
    <w:p>
      <w:pPr>
        <w:numPr>
          <w:ilvl w:val="0"/>
          <w:numId w:val="0"/>
        </w:numPr>
        <w:ind w:leftChars="0"/>
        <w:jc w:val="left"/>
        <w:rPr>
          <w:rFonts w:hint="default" w:ascii="宋体" w:hAnsi="宋体" w:eastAsia="宋体" w:cs="宋体"/>
          <w:b w:val="0"/>
          <w:bCs w:val="0"/>
          <w:sz w:val="24"/>
          <w:szCs w:val="24"/>
          <w:u w:val="none"/>
          <w:lang w:val="en-US" w:eastAsia="zh-CN"/>
        </w:rPr>
      </w:pPr>
    </w:p>
    <w:p>
      <w:pPr>
        <w:numPr>
          <w:ilvl w:val="0"/>
          <w:numId w:val="0"/>
        </w:numPr>
        <w:ind w:leftChars="0"/>
        <w:jc w:val="left"/>
        <w:rPr>
          <w:rFonts w:hint="default"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因变量观察：淀粉可以用</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来检测，即淀粉遇碘变</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色。淀粉含量越多，</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色越深</w:t>
      </w:r>
    </w:p>
    <w:p>
      <w:pPr>
        <w:numPr>
          <w:ilvl w:val="0"/>
          <w:numId w:val="0"/>
        </w:numPr>
        <w:ind w:leftChars="0"/>
        <w:jc w:val="left"/>
        <w:rPr>
          <w:rFonts w:hint="eastAsia" w:ascii="宋体" w:hAnsi="宋体" w:eastAsia="宋体" w:cs="宋体"/>
          <w:b w:val="0"/>
          <w:bCs w:val="0"/>
          <w:sz w:val="24"/>
          <w:szCs w:val="24"/>
          <w:u w:val="none"/>
          <w:lang w:val="en-US" w:eastAsia="zh-CN"/>
        </w:rPr>
      </w:pPr>
    </w:p>
    <w:p>
      <w:pPr>
        <w:numPr>
          <w:ilvl w:val="0"/>
          <w:numId w:val="0"/>
        </w:numPr>
        <w:ind w:leftChars="0"/>
        <w:jc w:val="left"/>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实验后小组讨论：实验现象是否与实验预期一致？如不一致，请分析原因？</w:t>
      </w:r>
    </w:p>
    <w:p>
      <w:pPr>
        <w:numPr>
          <w:ilvl w:val="0"/>
          <w:numId w:val="0"/>
        </w:numPr>
        <w:ind w:leftChars="0"/>
        <w:jc w:val="left"/>
        <w:rPr>
          <w:rFonts w:hint="eastAsia" w:ascii="宋体" w:hAnsi="宋体" w:eastAsia="宋体" w:cs="宋体"/>
          <w:b w:val="0"/>
          <w:bCs w:val="0"/>
          <w:sz w:val="24"/>
          <w:szCs w:val="24"/>
          <w:u w:val="none"/>
          <w:lang w:val="en-US" w:eastAsia="zh-CN"/>
        </w:rPr>
      </w:pPr>
    </w:p>
    <w:p>
      <w:pPr>
        <w:numPr>
          <w:ilvl w:val="0"/>
          <w:numId w:val="0"/>
        </w:numPr>
        <w:ind w:leftChars="0"/>
        <w:jc w:val="left"/>
        <w:rPr>
          <w:rFonts w:hint="eastAsia" w:ascii="宋体" w:hAnsi="宋体" w:eastAsia="宋体" w:cs="宋体"/>
          <w:b w:val="0"/>
          <w:bCs w:val="0"/>
          <w:sz w:val="24"/>
          <w:szCs w:val="24"/>
          <w:u w:val="none"/>
          <w:lang w:val="en-US" w:eastAsia="zh-CN"/>
        </w:rPr>
      </w:pPr>
    </w:p>
    <w:p>
      <w:pPr>
        <w:numPr>
          <w:ilvl w:val="0"/>
          <w:numId w:val="0"/>
        </w:numPr>
        <w:ind w:leftChars="0"/>
        <w:jc w:val="left"/>
        <w:rPr>
          <w:rFonts w:hint="eastAsia" w:ascii="宋体" w:hAnsi="宋体" w:eastAsia="宋体" w:cs="宋体"/>
          <w:b w:val="0"/>
          <w:bCs w:val="0"/>
          <w:sz w:val="24"/>
          <w:szCs w:val="24"/>
          <w:u w:val="none"/>
          <w:lang w:val="en-US" w:eastAsia="zh-CN"/>
        </w:rPr>
      </w:pPr>
      <w:r>
        <w:rPr>
          <w:rFonts w:hint="eastAsia" w:ascii="宋体" w:hAnsi="宋体" w:eastAsia="宋体" w:cs="宋体"/>
          <w:b/>
          <w:bCs/>
          <w:sz w:val="24"/>
          <w:szCs w:val="24"/>
          <w:u w:val="none"/>
          <w:lang w:val="en-US" w:eastAsia="zh-CN"/>
        </w:rPr>
        <w:t>学生活动四：实验续探究</w:t>
      </w:r>
    </w:p>
    <w:p>
      <w:pPr>
        <w:jc w:val="left"/>
        <w:rPr>
          <w:rFonts w:hint="eastAsia" w:ascii="宋体" w:hAnsi="宋体" w:eastAsia="宋体" w:cs="宋体"/>
          <w:b w:val="0"/>
          <w:bCs w:val="0"/>
          <w:sz w:val="24"/>
          <w:szCs w:val="24"/>
          <w:u w:val="none"/>
          <w:lang w:val="en-US" w:eastAsia="zh-CN"/>
        </w:rPr>
      </w:pPr>
      <w:r>
        <w:rPr>
          <w:rFonts w:hint="eastAsia" w:ascii="宋体" w:hAnsi="宋体" w:eastAsia="宋体" w:cs="宋体"/>
          <w:b/>
          <w:bCs/>
          <w:sz w:val="24"/>
          <w:szCs w:val="24"/>
          <w:lang w:val="en-US" w:eastAsia="zh-CN"/>
        </w:rPr>
        <w:t>生活问题探讨：</w:t>
      </w:r>
    </w:p>
    <w:p>
      <w:pPr>
        <w:numPr>
          <w:numId w:val="0"/>
        </w:numPr>
        <w:jc w:val="lef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我们生活中采用降低或升高温度的方式使酶的活性降低，那么如果要</w:t>
      </w:r>
      <w:r>
        <w:rPr>
          <w:rFonts w:hint="eastAsia" w:ascii="宋体" w:hAnsi="宋体" w:eastAsia="宋体" w:cs="宋体"/>
          <w:b/>
          <w:bCs/>
          <w:sz w:val="24"/>
          <w:szCs w:val="24"/>
          <w:u w:val="none"/>
          <w:lang w:val="en-US" w:eastAsia="zh-CN"/>
        </w:rPr>
        <w:t>找到</w:t>
      </w:r>
      <w:r>
        <w:rPr>
          <w:rFonts w:hint="eastAsia" w:ascii="宋体" w:hAnsi="宋体" w:eastAsia="宋体" w:cs="宋体"/>
          <w:b w:val="0"/>
          <w:bCs w:val="0"/>
          <w:sz w:val="24"/>
          <w:szCs w:val="24"/>
          <w:u w:val="none"/>
          <w:lang w:val="en-US" w:eastAsia="zh-CN"/>
        </w:rPr>
        <w:t>某种酶活性在最高时的温度即</w:t>
      </w:r>
      <w:r>
        <w:rPr>
          <w:rFonts w:hint="eastAsia" w:ascii="宋体" w:hAnsi="宋体" w:eastAsia="宋体" w:cs="宋体"/>
          <w:b/>
          <w:bCs/>
          <w:sz w:val="24"/>
          <w:szCs w:val="24"/>
          <w:u w:val="none"/>
          <w:lang w:val="en-US" w:eastAsia="zh-CN"/>
        </w:rPr>
        <w:t>最适温度</w:t>
      </w:r>
      <w:r>
        <w:rPr>
          <w:rFonts w:hint="eastAsia" w:ascii="宋体" w:hAnsi="宋体" w:eastAsia="宋体" w:cs="宋体"/>
          <w:b w:val="0"/>
          <w:bCs w:val="0"/>
          <w:sz w:val="24"/>
          <w:szCs w:val="24"/>
          <w:u w:val="none"/>
          <w:lang w:val="en-US" w:eastAsia="zh-CN"/>
        </w:rPr>
        <w:t xml:space="preserve">，应该怎么做呢? </w:t>
      </w:r>
    </w:p>
    <w:p>
      <w:pPr>
        <w:numPr>
          <w:ilvl w:val="0"/>
          <w:numId w:val="0"/>
        </w:numPr>
        <w:jc w:val="left"/>
        <w:rPr>
          <w:rFonts w:hint="eastAsia" w:ascii="宋体" w:hAnsi="宋体" w:eastAsia="宋体" w:cs="宋体"/>
          <w:b w:val="0"/>
          <w:bCs w:val="0"/>
          <w:sz w:val="24"/>
          <w:szCs w:val="24"/>
          <w:u w:val="none"/>
          <w:lang w:val="en-US" w:eastAsia="zh-CN"/>
        </w:rPr>
      </w:pPr>
    </w:p>
    <w:p>
      <w:pPr>
        <w:numPr>
          <w:ilvl w:val="0"/>
          <w:numId w:val="0"/>
        </w:numPr>
        <w:jc w:val="left"/>
        <w:rPr>
          <w:rFonts w:hint="eastAsia" w:ascii="宋体" w:hAnsi="宋体" w:eastAsia="宋体" w:cs="宋体"/>
          <w:b w:val="0"/>
          <w:bCs w:val="0"/>
          <w:sz w:val="24"/>
          <w:szCs w:val="24"/>
          <w:u w:val="none"/>
          <w:lang w:val="en-US" w:eastAsia="zh-CN"/>
        </w:rPr>
      </w:pPr>
    </w:p>
    <w:p>
      <w:pPr>
        <w:numPr>
          <w:ilvl w:val="0"/>
          <w:numId w:val="0"/>
        </w:numPr>
        <w:jc w:val="left"/>
        <w:rPr>
          <w:rFonts w:hint="eastAsia" w:ascii="宋体" w:hAnsi="宋体" w:eastAsia="宋体" w:cs="宋体"/>
          <w:b w:val="0"/>
          <w:bCs w:val="0"/>
          <w:sz w:val="24"/>
          <w:szCs w:val="24"/>
          <w:u w:val="none"/>
          <w:lang w:val="en-US" w:eastAsia="zh-CN"/>
        </w:rPr>
      </w:pPr>
    </w:p>
    <w:p>
      <w:pPr>
        <w:numPr>
          <w:ilvl w:val="0"/>
          <w:numId w:val="0"/>
        </w:numPr>
        <w:jc w:val="left"/>
        <w:rPr>
          <w:rFonts w:hint="eastAsia" w:ascii="宋体" w:hAnsi="宋体" w:eastAsia="宋体" w:cs="宋体"/>
          <w:b w:val="0"/>
          <w:bCs w:val="0"/>
          <w:sz w:val="24"/>
          <w:szCs w:val="24"/>
          <w:u w:val="none"/>
          <w:lang w:val="en-US" w:eastAsia="zh-CN"/>
        </w:rPr>
      </w:pPr>
    </w:p>
    <w:p>
      <w:pPr>
        <w:numPr>
          <w:ilvl w:val="0"/>
          <w:numId w:val="0"/>
        </w:numPr>
        <w:jc w:val="left"/>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1.设计实验步骤并尝试实验:</w:t>
      </w:r>
    </w:p>
    <w:p>
      <w:pPr>
        <w:numPr>
          <w:ilvl w:val="0"/>
          <w:numId w:val="0"/>
        </w:numPr>
        <w:jc w:val="left"/>
        <w:rPr>
          <w:rFonts w:hint="eastAsia" w:ascii="宋体" w:hAnsi="宋体" w:eastAsia="宋体" w:cs="宋体"/>
          <w:b/>
          <w:bCs/>
          <w:sz w:val="24"/>
          <w:szCs w:val="24"/>
          <w:u w:val="single"/>
          <w:lang w:val="en-US" w:eastAsia="zh-CN"/>
        </w:rPr>
      </w:pPr>
      <w:r>
        <w:rPr>
          <w:rFonts w:hint="eastAsia" w:ascii="宋体" w:hAnsi="宋体" w:eastAsia="宋体" w:cs="宋体"/>
          <w:b/>
          <w:bCs/>
          <w:sz w:val="24"/>
          <w:szCs w:val="24"/>
          <w:u w:val="none"/>
          <w:lang w:val="en-US" w:eastAsia="zh-CN"/>
        </w:rPr>
        <w:t>标题：</w:t>
      </w:r>
      <w:r>
        <w:rPr>
          <w:rFonts w:hint="eastAsia" w:ascii="宋体" w:hAnsi="宋体" w:eastAsia="宋体" w:cs="宋体"/>
          <w:b/>
          <w:bCs/>
          <w:sz w:val="24"/>
          <w:szCs w:val="24"/>
          <w:u w:val="single"/>
          <w:lang w:val="en-US" w:eastAsia="zh-CN"/>
        </w:rPr>
        <w:t xml:space="preserve">                                                                           </w:t>
      </w:r>
    </w:p>
    <w:p>
      <w:pPr>
        <w:numPr>
          <w:ilvl w:val="0"/>
          <w:numId w:val="0"/>
        </w:numPr>
        <w:jc w:val="left"/>
        <w:rPr>
          <w:rFonts w:hint="default" w:ascii="宋体" w:hAnsi="宋体" w:eastAsia="宋体" w:cs="宋体"/>
          <w:b/>
          <w:bCs/>
          <w:sz w:val="24"/>
          <w:szCs w:val="24"/>
          <w:u w:val="single"/>
          <w:lang w:val="en-US" w:eastAsia="zh-CN"/>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
        <w:gridCol w:w="1116"/>
        <w:gridCol w:w="1480"/>
        <w:gridCol w:w="1480"/>
        <w:gridCol w:w="1480"/>
        <w:gridCol w:w="1480"/>
        <w:gridCol w:w="1480"/>
        <w:gridCol w:w="1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1" w:type="dxa"/>
            <w:gridSpan w:val="2"/>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实验步骤</w:t>
            </w:r>
          </w:p>
        </w:tc>
        <w:tc>
          <w:tcPr>
            <w:tcW w:w="1480" w:type="dxa"/>
          </w:tcPr>
          <w:p>
            <w:pPr>
              <w:jc w:val="left"/>
              <w:rPr>
                <w:rFonts w:hint="default" w:ascii="宋体" w:hAnsi="宋体" w:eastAsia="宋体" w:cs="宋体"/>
                <w:b w:val="0"/>
                <w:bCs w:val="0"/>
                <w:sz w:val="24"/>
                <w:szCs w:val="24"/>
                <w:u w:val="none"/>
                <w:vertAlign w:val="baseline"/>
                <w:lang w:val="en-US" w:eastAsia="zh-CN"/>
              </w:rPr>
            </w:pPr>
          </w:p>
        </w:tc>
        <w:tc>
          <w:tcPr>
            <w:tcW w:w="1480"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 xml:space="preserve"> </w:t>
            </w:r>
          </w:p>
        </w:tc>
        <w:tc>
          <w:tcPr>
            <w:tcW w:w="1480"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 xml:space="preserve"> </w:t>
            </w:r>
          </w:p>
        </w:tc>
        <w:tc>
          <w:tcPr>
            <w:tcW w:w="1480" w:type="dxa"/>
          </w:tcPr>
          <w:p>
            <w:pPr>
              <w:jc w:val="left"/>
              <w:rPr>
                <w:rFonts w:hint="eastAsia" w:ascii="宋体" w:hAnsi="宋体" w:eastAsia="宋体" w:cs="宋体"/>
                <w:b w:val="0"/>
                <w:bCs w:val="0"/>
                <w:sz w:val="24"/>
                <w:szCs w:val="24"/>
                <w:u w:val="none"/>
                <w:vertAlign w:val="baseline"/>
                <w:lang w:val="en-US" w:eastAsia="zh-CN"/>
              </w:rPr>
            </w:pPr>
          </w:p>
        </w:tc>
        <w:tc>
          <w:tcPr>
            <w:tcW w:w="1480" w:type="dxa"/>
          </w:tcPr>
          <w:p>
            <w:pPr>
              <w:jc w:val="left"/>
              <w:rPr>
                <w:rFonts w:hint="eastAsia" w:ascii="宋体" w:hAnsi="宋体" w:eastAsia="宋体" w:cs="宋体"/>
                <w:b w:val="0"/>
                <w:bCs w:val="0"/>
                <w:sz w:val="24"/>
                <w:szCs w:val="24"/>
                <w:u w:val="none"/>
                <w:vertAlign w:val="baseline"/>
                <w:lang w:val="en-US" w:eastAsia="zh-CN"/>
              </w:rPr>
            </w:pPr>
          </w:p>
        </w:tc>
        <w:tc>
          <w:tcPr>
            <w:tcW w:w="1480" w:type="dxa"/>
          </w:tcPr>
          <w:p>
            <w:pPr>
              <w:jc w:val="left"/>
              <w:rPr>
                <w:rFonts w:hint="eastAsia" w:ascii="宋体" w:hAnsi="宋体" w:eastAsia="宋体" w:cs="宋体"/>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25"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w:t>
            </w:r>
          </w:p>
        </w:tc>
        <w:tc>
          <w:tcPr>
            <w:tcW w:w="1116"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 xml:space="preserve">加底物        </w:t>
            </w:r>
          </w:p>
        </w:tc>
        <w:tc>
          <w:tcPr>
            <w:tcW w:w="8880" w:type="dxa"/>
            <w:gridSpan w:val="6"/>
          </w:tcPr>
          <w:p>
            <w:pPr>
              <w:jc w:val="center"/>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 xml:space="preserve">6个试管中各加入 2ml </w:t>
            </w:r>
            <w:r>
              <w:rPr>
                <w:rFonts w:hint="eastAsia" w:ascii="宋体" w:hAnsi="宋体" w:eastAsia="宋体" w:cs="宋体"/>
                <w:b w:val="0"/>
                <w:bCs w:val="0"/>
                <w:sz w:val="24"/>
                <w:szCs w:val="24"/>
                <w:u w:val="single"/>
                <w:vertAlign w:val="baseline"/>
                <w:lang w:val="en-US" w:eastAsia="zh-CN"/>
              </w:rPr>
              <w:t xml:space="preserve">         </w:t>
            </w:r>
            <w:r>
              <w:rPr>
                <w:rFonts w:hint="eastAsia" w:ascii="宋体" w:hAnsi="宋体" w:eastAsia="宋体" w:cs="宋体"/>
                <w:b w:val="0"/>
                <w:bCs w:val="0"/>
                <w:sz w:val="24"/>
                <w:szCs w:val="24"/>
                <w:u w:val="none"/>
                <w:vertAlign w:val="baseline"/>
                <w:lang w:val="en-US" w:eastAsia="zh-CN"/>
              </w:rPr>
              <w:t xml:space="preserve"> 溶液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w:t>
            </w:r>
          </w:p>
        </w:tc>
        <w:tc>
          <w:tcPr>
            <w:tcW w:w="1116"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加酶</w:t>
            </w:r>
          </w:p>
        </w:tc>
        <w:tc>
          <w:tcPr>
            <w:tcW w:w="1480" w:type="dxa"/>
          </w:tcPr>
          <w:p>
            <w:pPr>
              <w:numPr>
                <w:ilvl w:val="0"/>
                <w:numId w:val="0"/>
              </w:numPr>
              <w:ind w:leftChars="0"/>
              <w:jc w:val="left"/>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lang w:val="en-US" w:eastAsia="zh-CN"/>
              </w:rPr>
              <w:t>加入</w:t>
            </w:r>
            <w:r>
              <w:rPr>
                <w:rFonts w:hint="eastAsia" w:ascii="宋体" w:hAnsi="宋体" w:eastAsia="宋体" w:cs="宋体"/>
                <w:b w:val="0"/>
                <w:bCs w:val="0"/>
                <w:sz w:val="24"/>
                <w:szCs w:val="24"/>
                <w:u w:val="single"/>
                <w:lang w:val="en-US" w:eastAsia="zh-CN"/>
              </w:rPr>
              <w:t xml:space="preserve">           </w:t>
            </w:r>
            <w:r>
              <w:rPr>
                <w:rFonts w:hint="default" w:ascii="宋体" w:hAnsi="宋体" w:eastAsia="宋体" w:cs="宋体"/>
                <w:b w:val="0"/>
                <w:bCs w:val="0"/>
                <w:sz w:val="24"/>
                <w:szCs w:val="24"/>
                <w:u w:val="none"/>
                <w:lang w:val="en-US" w:eastAsia="zh-CN"/>
              </w:rPr>
              <w:t>中处理的</w:t>
            </w:r>
            <w:r>
              <w:rPr>
                <w:rFonts w:hint="eastAsia" w:ascii="宋体" w:hAnsi="宋体" w:eastAsia="宋体" w:cs="宋体"/>
                <w:b w:val="0"/>
                <w:bCs w:val="0"/>
                <w:sz w:val="24"/>
                <w:szCs w:val="24"/>
                <w:u w:val="single"/>
                <w:lang w:val="en-US" w:eastAsia="zh-CN"/>
              </w:rPr>
              <w:t xml:space="preserve">            </w:t>
            </w:r>
          </w:p>
        </w:tc>
        <w:tc>
          <w:tcPr>
            <w:tcW w:w="1480" w:type="dxa"/>
          </w:tcPr>
          <w:p>
            <w:pPr>
              <w:numPr>
                <w:ilvl w:val="0"/>
                <w:numId w:val="0"/>
              </w:numPr>
              <w:ind w:leftChars="0"/>
              <w:jc w:val="left"/>
              <w:rPr>
                <w:rFonts w:hint="default"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w:t>
            </w:r>
          </w:p>
        </w:tc>
        <w:tc>
          <w:tcPr>
            <w:tcW w:w="1480" w:type="dxa"/>
          </w:tcPr>
          <w:p>
            <w:pPr>
              <w:numPr>
                <w:ilvl w:val="0"/>
                <w:numId w:val="0"/>
              </w:numPr>
              <w:ind w:leftChars="0"/>
              <w:jc w:val="left"/>
              <w:rPr>
                <w:rFonts w:hint="default"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w:t>
            </w:r>
          </w:p>
        </w:tc>
        <w:tc>
          <w:tcPr>
            <w:tcW w:w="1480" w:type="dxa"/>
          </w:tcPr>
          <w:p>
            <w:pPr>
              <w:numPr>
                <w:ilvl w:val="0"/>
                <w:numId w:val="0"/>
              </w:numPr>
              <w:ind w:leftChars="0"/>
              <w:jc w:val="left"/>
              <w:rPr>
                <w:rFonts w:hint="default" w:ascii="宋体" w:hAnsi="宋体" w:eastAsia="宋体" w:cs="宋体"/>
                <w:b w:val="0"/>
                <w:bCs w:val="0"/>
                <w:sz w:val="24"/>
                <w:szCs w:val="24"/>
                <w:u w:val="none"/>
                <w:lang w:val="en-US" w:eastAsia="zh-CN"/>
              </w:rPr>
            </w:pPr>
          </w:p>
        </w:tc>
        <w:tc>
          <w:tcPr>
            <w:tcW w:w="1480" w:type="dxa"/>
          </w:tcPr>
          <w:p>
            <w:pPr>
              <w:numPr>
                <w:ilvl w:val="0"/>
                <w:numId w:val="0"/>
              </w:numPr>
              <w:ind w:leftChars="0"/>
              <w:jc w:val="left"/>
              <w:rPr>
                <w:rFonts w:hint="default" w:ascii="宋体" w:hAnsi="宋体" w:eastAsia="宋体" w:cs="宋体"/>
                <w:b w:val="0"/>
                <w:bCs w:val="0"/>
                <w:sz w:val="24"/>
                <w:szCs w:val="24"/>
                <w:u w:val="none"/>
                <w:lang w:val="en-US" w:eastAsia="zh-CN"/>
              </w:rPr>
            </w:pPr>
          </w:p>
        </w:tc>
        <w:tc>
          <w:tcPr>
            <w:tcW w:w="1480" w:type="dxa"/>
          </w:tcPr>
          <w:p>
            <w:pPr>
              <w:numPr>
                <w:ilvl w:val="0"/>
                <w:numId w:val="0"/>
              </w:numPr>
              <w:ind w:leftChars="0"/>
              <w:jc w:val="left"/>
              <w:rPr>
                <w:rFonts w:hint="default" w:ascii="宋体" w:hAnsi="宋体" w:eastAsia="宋体" w:cs="宋体"/>
                <w:b w:val="0"/>
                <w:bCs w:val="0"/>
                <w:sz w:val="24"/>
                <w:szCs w:val="24"/>
                <w:u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w:t>
            </w:r>
          </w:p>
        </w:tc>
        <w:tc>
          <w:tcPr>
            <w:tcW w:w="1116"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实验现象</w:t>
            </w:r>
          </w:p>
        </w:tc>
        <w:tc>
          <w:tcPr>
            <w:tcW w:w="1480" w:type="dxa"/>
          </w:tcPr>
          <w:p>
            <w:pPr>
              <w:jc w:val="left"/>
              <w:rPr>
                <w:rFonts w:hint="default" w:ascii="宋体" w:hAnsi="宋体" w:eastAsia="宋体" w:cs="宋体"/>
                <w:b w:val="0"/>
                <w:bCs w:val="0"/>
                <w:sz w:val="24"/>
                <w:szCs w:val="24"/>
                <w:u w:val="none"/>
                <w:vertAlign w:val="baseline"/>
                <w:lang w:val="en-US" w:eastAsia="zh-CN"/>
              </w:rPr>
            </w:pPr>
          </w:p>
        </w:tc>
        <w:tc>
          <w:tcPr>
            <w:tcW w:w="1480" w:type="dxa"/>
          </w:tcPr>
          <w:p>
            <w:pPr>
              <w:jc w:val="left"/>
              <w:rPr>
                <w:rFonts w:hint="default" w:ascii="宋体" w:hAnsi="宋体" w:eastAsia="宋体" w:cs="宋体"/>
                <w:b w:val="0"/>
                <w:bCs w:val="0"/>
                <w:sz w:val="24"/>
                <w:szCs w:val="24"/>
                <w:u w:val="none"/>
                <w:vertAlign w:val="baseline"/>
                <w:lang w:val="en-US" w:eastAsia="zh-CN"/>
              </w:rPr>
            </w:pPr>
          </w:p>
        </w:tc>
        <w:tc>
          <w:tcPr>
            <w:tcW w:w="1480" w:type="dxa"/>
          </w:tcPr>
          <w:p>
            <w:pPr>
              <w:jc w:val="left"/>
              <w:rPr>
                <w:rFonts w:hint="default" w:ascii="宋体" w:hAnsi="宋体" w:eastAsia="宋体" w:cs="宋体"/>
                <w:b w:val="0"/>
                <w:bCs w:val="0"/>
                <w:sz w:val="24"/>
                <w:szCs w:val="24"/>
                <w:u w:val="none"/>
                <w:vertAlign w:val="baseline"/>
                <w:lang w:val="en-US" w:eastAsia="zh-CN"/>
              </w:rPr>
            </w:pPr>
          </w:p>
        </w:tc>
        <w:tc>
          <w:tcPr>
            <w:tcW w:w="1480" w:type="dxa"/>
          </w:tcPr>
          <w:p>
            <w:pPr>
              <w:jc w:val="left"/>
              <w:rPr>
                <w:rFonts w:hint="default" w:ascii="宋体" w:hAnsi="宋体" w:eastAsia="宋体" w:cs="宋体"/>
                <w:b w:val="0"/>
                <w:bCs w:val="0"/>
                <w:sz w:val="24"/>
                <w:szCs w:val="24"/>
                <w:u w:val="none"/>
                <w:vertAlign w:val="baseline"/>
                <w:lang w:val="en-US" w:eastAsia="zh-CN"/>
              </w:rPr>
            </w:pPr>
          </w:p>
        </w:tc>
        <w:tc>
          <w:tcPr>
            <w:tcW w:w="1480" w:type="dxa"/>
          </w:tcPr>
          <w:p>
            <w:pPr>
              <w:jc w:val="left"/>
              <w:rPr>
                <w:rFonts w:hint="default" w:ascii="宋体" w:hAnsi="宋体" w:eastAsia="宋体" w:cs="宋体"/>
                <w:b w:val="0"/>
                <w:bCs w:val="0"/>
                <w:sz w:val="24"/>
                <w:szCs w:val="24"/>
                <w:u w:val="none"/>
                <w:vertAlign w:val="baseline"/>
                <w:lang w:val="en-US" w:eastAsia="zh-CN"/>
              </w:rPr>
            </w:pPr>
          </w:p>
        </w:tc>
        <w:tc>
          <w:tcPr>
            <w:tcW w:w="1480" w:type="dxa"/>
          </w:tcPr>
          <w:p>
            <w:pPr>
              <w:jc w:val="left"/>
              <w:rPr>
                <w:rFonts w:hint="default" w:ascii="宋体" w:hAnsi="宋体" w:eastAsia="宋体" w:cs="宋体"/>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4</w:t>
            </w:r>
          </w:p>
        </w:tc>
        <w:tc>
          <w:tcPr>
            <w:tcW w:w="1116" w:type="dxa"/>
          </w:tcPr>
          <w:p>
            <w:pPr>
              <w:jc w:val="left"/>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实验结论</w:t>
            </w:r>
          </w:p>
        </w:tc>
        <w:tc>
          <w:tcPr>
            <w:tcW w:w="1480" w:type="dxa"/>
          </w:tcPr>
          <w:p>
            <w:pPr>
              <w:jc w:val="left"/>
              <w:rPr>
                <w:rFonts w:hint="default" w:ascii="宋体" w:hAnsi="宋体" w:eastAsia="宋体" w:cs="宋体"/>
                <w:b w:val="0"/>
                <w:bCs w:val="0"/>
                <w:sz w:val="24"/>
                <w:szCs w:val="24"/>
                <w:u w:val="none"/>
                <w:vertAlign w:val="baseline"/>
                <w:lang w:val="en-US" w:eastAsia="zh-CN"/>
              </w:rPr>
            </w:pPr>
          </w:p>
        </w:tc>
        <w:tc>
          <w:tcPr>
            <w:tcW w:w="1480" w:type="dxa"/>
          </w:tcPr>
          <w:p>
            <w:pPr>
              <w:jc w:val="left"/>
              <w:rPr>
                <w:rFonts w:hint="default" w:ascii="宋体" w:hAnsi="宋体" w:eastAsia="宋体" w:cs="宋体"/>
                <w:b w:val="0"/>
                <w:bCs w:val="0"/>
                <w:sz w:val="24"/>
                <w:szCs w:val="24"/>
                <w:u w:val="none"/>
                <w:vertAlign w:val="baseline"/>
                <w:lang w:val="en-US" w:eastAsia="zh-CN"/>
              </w:rPr>
            </w:pPr>
          </w:p>
        </w:tc>
        <w:tc>
          <w:tcPr>
            <w:tcW w:w="1480" w:type="dxa"/>
          </w:tcPr>
          <w:p>
            <w:pPr>
              <w:jc w:val="left"/>
              <w:rPr>
                <w:rFonts w:hint="default" w:ascii="宋体" w:hAnsi="宋体" w:eastAsia="宋体" w:cs="宋体"/>
                <w:b w:val="0"/>
                <w:bCs w:val="0"/>
                <w:sz w:val="24"/>
                <w:szCs w:val="24"/>
                <w:u w:val="none"/>
                <w:vertAlign w:val="baseline"/>
                <w:lang w:val="en-US" w:eastAsia="zh-CN"/>
              </w:rPr>
            </w:pPr>
          </w:p>
        </w:tc>
        <w:tc>
          <w:tcPr>
            <w:tcW w:w="1480" w:type="dxa"/>
          </w:tcPr>
          <w:p>
            <w:pPr>
              <w:jc w:val="left"/>
              <w:rPr>
                <w:rFonts w:hint="default" w:ascii="宋体" w:hAnsi="宋体" w:eastAsia="宋体" w:cs="宋体"/>
                <w:b w:val="0"/>
                <w:bCs w:val="0"/>
                <w:sz w:val="24"/>
                <w:szCs w:val="24"/>
                <w:u w:val="none"/>
                <w:vertAlign w:val="baseline"/>
                <w:lang w:val="en-US" w:eastAsia="zh-CN"/>
              </w:rPr>
            </w:pPr>
          </w:p>
        </w:tc>
        <w:tc>
          <w:tcPr>
            <w:tcW w:w="1480" w:type="dxa"/>
          </w:tcPr>
          <w:p>
            <w:pPr>
              <w:jc w:val="left"/>
              <w:rPr>
                <w:rFonts w:hint="default" w:ascii="宋体" w:hAnsi="宋体" w:eastAsia="宋体" w:cs="宋体"/>
                <w:b w:val="0"/>
                <w:bCs w:val="0"/>
                <w:sz w:val="24"/>
                <w:szCs w:val="24"/>
                <w:u w:val="none"/>
                <w:vertAlign w:val="baseline"/>
                <w:lang w:val="en-US" w:eastAsia="zh-CN"/>
              </w:rPr>
            </w:pPr>
          </w:p>
        </w:tc>
        <w:tc>
          <w:tcPr>
            <w:tcW w:w="1480" w:type="dxa"/>
          </w:tcPr>
          <w:p>
            <w:pPr>
              <w:jc w:val="left"/>
              <w:rPr>
                <w:rFonts w:hint="default" w:ascii="宋体" w:hAnsi="宋体" w:eastAsia="宋体" w:cs="宋体"/>
                <w:b w:val="0"/>
                <w:bCs w:val="0"/>
                <w:sz w:val="24"/>
                <w:szCs w:val="24"/>
                <w:u w:val="none"/>
                <w:vertAlign w:val="baseline"/>
                <w:lang w:val="en-US" w:eastAsia="zh-CN"/>
              </w:rPr>
            </w:pPr>
          </w:p>
        </w:tc>
      </w:tr>
    </w:tbl>
    <w:p>
      <w:pPr>
        <w:numPr>
          <w:ilvl w:val="0"/>
          <w:numId w:val="0"/>
        </w:numPr>
        <w:jc w:val="left"/>
        <w:rPr>
          <w:rFonts w:hint="eastAsia" w:ascii="宋体" w:hAnsi="宋体" w:eastAsia="宋体" w:cs="宋体"/>
          <w:b w:val="0"/>
          <w:bCs w:val="0"/>
          <w:sz w:val="24"/>
          <w:szCs w:val="24"/>
          <w:u w:val="none"/>
          <w:lang w:val="en-US" w:eastAsia="zh-CN"/>
        </w:rPr>
      </w:pPr>
    </w:p>
    <w:p>
      <w:pPr>
        <w:numPr>
          <w:ilvl w:val="0"/>
          <w:numId w:val="0"/>
        </w:numPr>
        <w:jc w:val="left"/>
        <w:rPr>
          <w:rFonts w:hint="eastAsia" w:ascii="宋体" w:hAnsi="宋体" w:eastAsia="宋体" w:cs="宋体"/>
          <w:b w:val="0"/>
          <w:bCs w:val="0"/>
          <w:sz w:val="24"/>
          <w:szCs w:val="24"/>
          <w:u w:val="none"/>
          <w:lang w:val="en-US" w:eastAsia="zh-CN"/>
        </w:rPr>
      </w:pPr>
    </w:p>
    <w:p>
      <w:pPr>
        <w:numPr>
          <w:numId w:val="0"/>
        </w:numPr>
        <w:jc w:val="left"/>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2.建构数学模型</w:t>
      </w:r>
    </w:p>
    <w:p>
      <w:pPr>
        <w:numPr>
          <w:ilvl w:val="0"/>
          <w:numId w:val="0"/>
        </w:numPr>
        <w:ind w:firstLine="240" w:firstLineChars="100"/>
        <w:jc w:val="lef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尝试根据实验结果的定性分析，大致绘制温度影响酶活性的曲线</w:t>
      </w:r>
    </w:p>
    <w:p>
      <w:pPr>
        <w:numPr>
          <w:ilvl w:val="0"/>
          <w:numId w:val="0"/>
        </w:numPr>
        <w:ind w:leftChars="0"/>
        <w:jc w:val="left"/>
        <w:rPr>
          <w:rFonts w:hint="eastAsia" w:ascii="宋体" w:hAnsi="宋体" w:eastAsia="宋体" w:cs="宋体"/>
          <w:b w:val="0"/>
          <w:bCs w:val="0"/>
          <w:sz w:val="24"/>
          <w:szCs w:val="24"/>
          <w:u w:val="none"/>
          <w:lang w:val="en-US" w:eastAsia="zh-CN"/>
        </w:rPr>
      </w:pPr>
    </w:p>
    <w:p>
      <w:pPr>
        <w:numPr>
          <w:ilvl w:val="0"/>
          <w:numId w:val="0"/>
        </w:numPr>
        <w:ind w:leftChars="0"/>
        <w:jc w:val="left"/>
        <w:rPr>
          <w:rFonts w:hint="eastAsia" w:ascii="宋体" w:hAnsi="宋体" w:eastAsia="宋体" w:cs="宋体"/>
          <w:b w:val="0"/>
          <w:bCs w:val="0"/>
          <w:sz w:val="24"/>
          <w:szCs w:val="24"/>
          <w:u w:val="none"/>
          <w:lang w:val="en-US" w:eastAsia="zh-CN"/>
        </w:rPr>
      </w:pPr>
    </w:p>
    <w:p>
      <w:pPr>
        <w:numPr>
          <w:ilvl w:val="0"/>
          <w:numId w:val="0"/>
        </w:numPr>
        <w:ind w:leftChars="0"/>
        <w:jc w:val="left"/>
        <w:rPr>
          <w:rFonts w:hint="eastAsia" w:ascii="宋体" w:hAnsi="宋体" w:eastAsia="宋体" w:cs="宋体"/>
          <w:b w:val="0"/>
          <w:bCs w:val="0"/>
          <w:sz w:val="24"/>
          <w:szCs w:val="24"/>
          <w:u w:val="none"/>
          <w:lang w:val="en-US" w:eastAsia="zh-CN"/>
        </w:rPr>
      </w:pPr>
    </w:p>
    <w:p>
      <w:pPr>
        <w:numPr>
          <w:ilvl w:val="0"/>
          <w:numId w:val="0"/>
        </w:numPr>
        <w:ind w:leftChars="0"/>
        <w:jc w:val="left"/>
        <w:rPr>
          <w:rFonts w:hint="eastAsia" w:ascii="宋体" w:hAnsi="宋体" w:eastAsia="宋体" w:cs="宋体"/>
          <w:b w:val="0"/>
          <w:bCs w:val="0"/>
          <w:sz w:val="24"/>
          <w:szCs w:val="24"/>
          <w:u w:val="none"/>
          <w:lang w:val="en-US" w:eastAsia="zh-CN"/>
        </w:rPr>
      </w:pPr>
    </w:p>
    <w:p>
      <w:pPr>
        <w:numPr>
          <w:ilvl w:val="0"/>
          <w:numId w:val="0"/>
        </w:numPr>
        <w:ind w:leftChars="0"/>
        <w:jc w:val="left"/>
        <w:rPr>
          <w:rFonts w:hint="eastAsia" w:ascii="宋体" w:hAnsi="宋体" w:eastAsia="宋体" w:cs="宋体"/>
          <w:b w:val="0"/>
          <w:bCs w:val="0"/>
          <w:sz w:val="24"/>
          <w:szCs w:val="24"/>
          <w:u w:val="none"/>
          <w:lang w:val="en-US" w:eastAsia="zh-CN"/>
        </w:rPr>
      </w:pPr>
    </w:p>
    <w:p>
      <w:pPr>
        <w:numPr>
          <w:ilvl w:val="0"/>
          <w:numId w:val="0"/>
        </w:numPr>
        <w:ind w:leftChars="0"/>
        <w:jc w:val="left"/>
        <w:rPr>
          <w:rFonts w:hint="eastAsia" w:ascii="宋体" w:hAnsi="宋体" w:eastAsia="宋体" w:cs="宋体"/>
          <w:b w:val="0"/>
          <w:bCs w:val="0"/>
          <w:sz w:val="24"/>
          <w:szCs w:val="24"/>
          <w:u w:val="none"/>
          <w:lang w:val="en-US" w:eastAsia="zh-CN"/>
        </w:rPr>
      </w:pPr>
    </w:p>
    <w:p>
      <w:pPr>
        <w:numPr>
          <w:ilvl w:val="0"/>
          <w:numId w:val="0"/>
        </w:numPr>
        <w:ind w:leftChars="0"/>
        <w:jc w:val="left"/>
        <w:rPr>
          <w:rFonts w:hint="eastAsia" w:ascii="宋体" w:hAnsi="宋体" w:eastAsia="宋体" w:cs="宋体"/>
          <w:b w:val="0"/>
          <w:bCs w:val="0"/>
          <w:sz w:val="24"/>
          <w:szCs w:val="24"/>
          <w:u w:val="none"/>
          <w:lang w:val="en-US" w:eastAsia="zh-CN"/>
        </w:rPr>
      </w:pPr>
    </w:p>
    <w:p>
      <w:pPr>
        <w:numPr>
          <w:ilvl w:val="0"/>
          <w:numId w:val="0"/>
        </w:numPr>
        <w:ind w:leftChars="0"/>
        <w:jc w:val="left"/>
        <w:rPr>
          <w:rFonts w:hint="eastAsia" w:ascii="宋体" w:hAnsi="宋体" w:eastAsia="宋体" w:cs="宋体"/>
          <w:b w:val="0"/>
          <w:bCs w:val="0"/>
          <w:sz w:val="24"/>
          <w:szCs w:val="24"/>
          <w:u w:val="none"/>
          <w:lang w:val="en-US" w:eastAsia="zh-CN"/>
        </w:rPr>
      </w:pPr>
    </w:p>
    <w:p>
      <w:pPr>
        <w:numPr>
          <w:ilvl w:val="0"/>
          <w:numId w:val="0"/>
        </w:numPr>
        <w:ind w:leftChars="0"/>
        <w:jc w:val="left"/>
        <w:rPr>
          <w:rFonts w:hint="eastAsia" w:ascii="宋体" w:hAnsi="宋体" w:eastAsia="宋体" w:cs="宋体"/>
          <w:b w:val="0"/>
          <w:bCs w:val="0"/>
          <w:sz w:val="24"/>
          <w:szCs w:val="24"/>
          <w:u w:val="none"/>
          <w:lang w:val="en-US" w:eastAsia="zh-CN"/>
        </w:rPr>
      </w:pPr>
    </w:p>
    <w:p>
      <w:pPr>
        <w:numPr>
          <w:ilvl w:val="0"/>
          <w:numId w:val="0"/>
        </w:numPr>
        <w:ind w:leftChars="0"/>
        <w:jc w:val="left"/>
        <w:rPr>
          <w:rFonts w:hint="default" w:ascii="宋体" w:hAnsi="宋体" w:eastAsia="宋体" w:cs="宋体"/>
          <w:b w:val="0"/>
          <w:bCs w:val="0"/>
          <w:sz w:val="24"/>
          <w:szCs w:val="24"/>
          <w:u w:val="none"/>
          <w:lang w:val="en-US" w:eastAsia="zh-CN"/>
        </w:rPr>
      </w:pPr>
      <w:r>
        <w:rPr>
          <w:rFonts w:hint="eastAsia" w:ascii="宋体" w:hAnsi="宋体" w:eastAsia="宋体" w:cs="宋体"/>
          <w:b/>
          <w:bCs/>
          <w:sz w:val="24"/>
          <w:szCs w:val="24"/>
          <w:u w:val="none"/>
          <w:lang w:val="en-US" w:eastAsia="zh-CN"/>
        </w:rPr>
        <w:t>结论3  酶的特性三：酶的作用条件较</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会使酶的空间结构到破坏，使酶永久</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  0度左右酶的活性很低，但</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稳定，因此，酶制剂适宜在</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 xml:space="preserve">下保存。（教材P84 ） </w:t>
      </w:r>
      <w:r>
        <w:rPr>
          <w:rFonts w:hint="eastAsia" w:ascii="宋体" w:hAnsi="宋体" w:eastAsia="宋体" w:cs="宋体"/>
          <w:b w:val="0"/>
          <w:bCs w:val="0"/>
          <w:sz w:val="24"/>
          <w:szCs w:val="24"/>
          <w:u w:val="none"/>
          <w:lang w:val="en-US" w:eastAsia="zh-CN"/>
        </w:rPr>
        <w:t xml:space="preserve">   </w:t>
      </w:r>
    </w:p>
    <w:p>
      <w:pPr>
        <w:numPr>
          <w:ilvl w:val="0"/>
          <w:numId w:val="0"/>
        </w:numPr>
        <w:jc w:val="left"/>
        <w:rPr>
          <w:rFonts w:hint="eastAsia" w:ascii="宋体" w:hAnsi="宋体" w:eastAsia="宋体" w:cs="宋体"/>
          <w:b/>
          <w:bCs/>
          <w:sz w:val="28"/>
          <w:szCs w:val="28"/>
          <w:u w:val="none"/>
          <w:lang w:val="en-US" w:eastAsia="zh-CN"/>
        </w:rPr>
      </w:pPr>
    </w:p>
    <w:p>
      <w:pPr>
        <w:numPr>
          <w:ilvl w:val="0"/>
          <w:numId w:val="0"/>
        </w:numPr>
        <w:jc w:val="left"/>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目标达成训练：</w:t>
      </w:r>
    </w:p>
    <w:p>
      <w:pPr>
        <w:numPr>
          <w:ilvl w:val="0"/>
          <w:numId w:val="0"/>
        </w:numPr>
        <w:jc w:val="left"/>
        <w:rPr>
          <w:rFonts w:hint="default" w:ascii="宋体" w:hAnsi="宋体" w:eastAsia="宋体" w:cs="宋体"/>
          <w:b/>
          <w:bCs/>
          <w:sz w:val="28"/>
          <w:szCs w:val="28"/>
          <w:u w:val="none"/>
          <w:lang w:val="en-US" w:eastAsia="zh-CN"/>
        </w:rPr>
      </w:pPr>
      <w:bookmarkStart w:id="0" w:name="_GoBack"/>
      <w:bookmarkEnd w:id="0"/>
      <w:r>
        <w:rPr>
          <w:rFonts w:hint="eastAsia" w:ascii="宋体" w:hAnsi="宋体" w:eastAsia="宋体" w:cs="宋体"/>
          <w:b/>
          <w:bCs/>
          <w:sz w:val="28"/>
          <w:szCs w:val="28"/>
          <w:u w:val="none"/>
          <w:lang w:val="en-US" w:eastAsia="zh-CN"/>
        </w:rPr>
        <w:t>请完成教材P85的练习与应用</w:t>
      </w:r>
    </w:p>
    <w:sectPr>
      <w:footerReference r:id="rId3" w:type="default"/>
      <w:pgSz w:w="11906" w:h="16838"/>
      <w:pgMar w:top="850" w:right="850" w:bottom="850" w:left="85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76F489"/>
    <w:multiLevelType w:val="singleLevel"/>
    <w:tmpl w:val="A776F489"/>
    <w:lvl w:ilvl="0" w:tentative="0">
      <w:start w:val="1"/>
      <w:numFmt w:val="decimal"/>
      <w:lvlText w:val="%1."/>
      <w:lvlJc w:val="left"/>
      <w:pPr>
        <w:tabs>
          <w:tab w:val="left" w:pos="312"/>
        </w:tabs>
      </w:pPr>
    </w:lvl>
  </w:abstractNum>
  <w:abstractNum w:abstractNumId="1">
    <w:nsid w:val="E561C1E6"/>
    <w:multiLevelType w:val="singleLevel"/>
    <w:tmpl w:val="E561C1E6"/>
    <w:lvl w:ilvl="0" w:tentative="0">
      <w:start w:val="1"/>
      <w:numFmt w:val="decimal"/>
      <w:lvlText w:val="%1."/>
      <w:lvlJc w:val="left"/>
      <w:pPr>
        <w:tabs>
          <w:tab w:val="left" w:pos="312"/>
        </w:tabs>
      </w:pPr>
    </w:lvl>
  </w:abstractNum>
  <w:abstractNum w:abstractNumId="2">
    <w:nsid w:val="3D5BCC66"/>
    <w:multiLevelType w:val="singleLevel"/>
    <w:tmpl w:val="3D5BCC66"/>
    <w:lvl w:ilvl="0" w:tentative="0">
      <w:start w:val="1"/>
      <w:numFmt w:val="decimal"/>
      <w:lvlText w:val="%1."/>
      <w:lvlJc w:val="left"/>
      <w:pPr>
        <w:tabs>
          <w:tab w:val="left" w:pos="312"/>
        </w:tabs>
      </w:pPr>
    </w:lvl>
  </w:abstractNum>
  <w:abstractNum w:abstractNumId="3">
    <w:nsid w:val="550D44CC"/>
    <w:multiLevelType w:val="singleLevel"/>
    <w:tmpl w:val="550D44CC"/>
    <w:lvl w:ilvl="0" w:tentative="0">
      <w:start w:val="5"/>
      <w:numFmt w:val="chineseCounting"/>
      <w:suff w:val="space"/>
      <w:lvlText w:val="第%1章"/>
      <w:lvlJc w:val="left"/>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jZTJhOTI4ODQ1MDAzZjQxMTMxNDIyMTE1ZDdhY2EifQ=="/>
  </w:docVars>
  <w:rsids>
    <w:rsidRoot w:val="34B56A96"/>
    <w:rsid w:val="01426629"/>
    <w:rsid w:val="108638B1"/>
    <w:rsid w:val="163A29A2"/>
    <w:rsid w:val="1CAA125B"/>
    <w:rsid w:val="25460593"/>
    <w:rsid w:val="34B56A96"/>
    <w:rsid w:val="390A07D6"/>
    <w:rsid w:val="4B135CE4"/>
    <w:rsid w:val="4C531A01"/>
    <w:rsid w:val="4DF937B3"/>
    <w:rsid w:val="50F979C2"/>
    <w:rsid w:val="58F82ABB"/>
    <w:rsid w:val="6ADB58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1907</Words>
  <Characters>1965</Characters>
  <Lines>0</Lines>
  <Paragraphs>0</Paragraphs>
  <TotalTime>14</TotalTime>
  <ScaleCrop>false</ScaleCrop>
  <LinksUpToDate>false</LinksUpToDate>
  <CharactersWithSpaces>2664</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2022-10-26T02:42:00Z</dcterms:created>
  <dc:creator>远远</dc:creator>
  <cp:lastModifiedBy>user</cp:lastModifiedBy>
  <dcterms:modified xsi:type="dcterms:W3CDTF">2022-10-28T00:05:12Z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CCDAC49440CA4292AB0FE761947A4A91</vt:lpwstr>
  </property>
</Properties>
</file>