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jc w:val="left"/>
        <w:textAlignment w:val="auto"/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实 验 66 观察天空中的主要亮星和星座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jc w:val="left"/>
        <w:textAlignment w:val="auto"/>
        <w:rPr>
          <w:rFonts w:hint="eastAsia"/>
          <w:b w:val="0"/>
          <w:bCs w:val="0"/>
          <w:sz w:val="28"/>
          <w:szCs w:val="36"/>
          <w:lang w:val="en-US" w:eastAsia="zh-CN"/>
        </w:rPr>
      </w:pPr>
      <w:r>
        <w:rPr>
          <w:rFonts w:hint="eastAsia"/>
          <w:b w:val="0"/>
          <w:bCs w:val="0"/>
          <w:sz w:val="28"/>
          <w:szCs w:val="36"/>
          <w:lang w:val="en-US" w:eastAsia="zh-CN"/>
        </w:rPr>
        <w:t>夜晚，我们仰望星空，有很多闪烁的星星。其中绝大多数和太阳一样，能够发光发热，因此夜晚天空中的大多数星星和太阳一样，也是恒星。只不过这些星星有些离我们很近，有些离我们很远。有的星星看上去很亮，有的却很暗。面对浩瀚的星空，我们该怎样认识和研究这些星星呢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jc w:val="left"/>
        <w:textAlignment w:val="auto"/>
        <w:rPr>
          <w:rFonts w:hint="eastAsia"/>
          <w:b w:val="0"/>
          <w:bCs w:val="0"/>
          <w:sz w:val="28"/>
          <w:szCs w:val="36"/>
          <w:lang w:val="en-US" w:eastAsia="zh-CN"/>
        </w:rPr>
      </w:pPr>
      <w:r>
        <w:rPr>
          <w:rFonts w:hint="eastAsia"/>
          <w:b w:val="0"/>
          <w:bCs w:val="0"/>
          <w:sz w:val="28"/>
          <w:szCs w:val="36"/>
          <w:lang w:val="en-US" w:eastAsia="zh-CN"/>
        </w:rPr>
        <w:t>人们利用认识区域的方法，把看起来不动的恒星连接起来，划分成不同的区域。全星空共划分成88个不同的区域，根据区域形态想象成人或动物的形状，并以此来命名。天空中，这些被人们分成的包含很多恒星的区域就称为星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jc w:val="left"/>
        <w:textAlignment w:val="auto"/>
        <w:rPr>
          <w:rFonts w:hint="eastAsia"/>
          <w:b w:val="0"/>
          <w:bCs w:val="0"/>
          <w:sz w:val="28"/>
          <w:szCs w:val="36"/>
          <w:lang w:val="en-US" w:eastAsia="zh-CN"/>
        </w:rPr>
      </w:pPr>
      <w:r>
        <w:rPr>
          <w:rFonts w:hint="eastAsia"/>
          <w:b w:val="0"/>
          <w:bCs w:val="0"/>
          <w:sz w:val="28"/>
          <w:szCs w:val="36"/>
          <w:lang w:val="en-US" w:eastAsia="zh-CN"/>
        </w:rPr>
        <w:t>例如，我们所知道的大熊星，它就位于北极星附近，大熊星座包括七颗比较亮的恒星。天蝎座和人马座是夏夜星空中比较明显的星座，它们所在的方向也是银河中心的方向。顺着银河向北看，天鹰座和天琴座分列银河两侧，天鹰座的最亮星就是我们熟悉的牛郎星，牛郎星的两侧各有一颗小星，好像牛郎挑着一副扁担，两头放着他的儿女。而天琴座最亮星是我们熟悉的织女星，与牛郎星隔河相望。在天鹰座和天琴座的不远处，还有一个显眼的星座——天鹅座。天鹅座横跨银河，就像一只展翅高飞的天鹅，其中几颗亮星组成了一个十字形，又叫北十字星。天鹅座的最亮星是天津四，这颗天津四与天琴座的织女星、天鹰座的牛郎星三颗亮星组成了一个横跨银河的三角形，称作夏季大三角，是夏季星空的主要标志。几乎整个夏季都能看到，到了秋季也能看到，只不过升起的时间越来越提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jc w:val="left"/>
        <w:textAlignment w:val="auto"/>
        <w:rPr>
          <w:rFonts w:hint="eastAsia"/>
          <w:b w:val="0"/>
          <w:bCs w:val="0"/>
          <w:sz w:val="28"/>
          <w:szCs w:val="36"/>
          <w:lang w:val="en-US" w:eastAsia="zh-CN"/>
        </w:rPr>
      </w:pPr>
      <w:r>
        <w:rPr>
          <w:rFonts w:hint="eastAsia"/>
          <w:b w:val="0"/>
          <w:bCs w:val="0"/>
          <w:sz w:val="28"/>
          <w:szCs w:val="36"/>
          <w:lang w:val="en-US" w:eastAsia="zh-CN"/>
        </w:rPr>
        <w:t>天蝎座中有一颗和火星一样颜色发红的星——心宿二，也称大火星。《诗经》中的“七月流火，九月授衣”指的就是农历七月大火星向西面移动下落，天气就逐渐转凉了。杜甫诗中的“人生不相见，动如参与商”中的“商”也是指它。所以它有很多个名字，心宿二、大火星、商星、天蝎座α，都是指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jc w:val="left"/>
        <w:textAlignment w:val="auto"/>
        <w:rPr>
          <w:rFonts w:hint="eastAsia"/>
          <w:b w:val="0"/>
          <w:bCs w:val="0"/>
          <w:sz w:val="28"/>
          <w:szCs w:val="36"/>
          <w:lang w:val="en-US" w:eastAsia="zh-CN"/>
        </w:rPr>
      </w:pPr>
      <w:r>
        <w:rPr>
          <w:rFonts w:hint="eastAsia"/>
          <w:b w:val="0"/>
          <w:bCs w:val="0"/>
          <w:sz w:val="28"/>
          <w:szCs w:val="36"/>
          <w:lang w:val="en-US" w:eastAsia="zh-CN"/>
        </w:rPr>
        <w:t>南斗六星属于北斗玄武七宿中的斗宿，斗宿是我国古代天文学中的二十八宿之一，在现代天文学中，则是属于人马座的一部分。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c2ZGZiNzZiNDVlOGViOWVmM2JhOTY0NGJkNjUyYzgifQ=="/>
  </w:docVars>
  <w:rsids>
    <w:rsidRoot w:val="00000000"/>
    <w:rsid w:val="020755F0"/>
    <w:rsid w:val="619C4A62"/>
    <w:rsid w:val="68CF34BA"/>
    <w:rsid w:val="7B531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Office_10.1.0.7566_F1E327BC-269C-435d-A152-05C5408002CA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2023-08-24T12:48:00Z</dcterms:created>
  <dc:creator>张艺航</dc:creator>
  <cp:lastModifiedBy>pc</cp:lastModifiedBy>
  <dcterms:modified xsi:type="dcterms:W3CDTF">2023-09-04T07:21:26Z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2052-10.1.0.7566</vt:lpwstr>
  </property>
  <property fmtid="{D5CDD505-2E9C-101B-9397-08002B2CF9AE}" pid="3" name="ICV">
    <vt:lpwstr>A44FE27B03DB4C98944A8498B044B69B_12</vt:lpwstr>
  </property>
</Properties>
</file>