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2558"/>
        <w:spacing w:before="163" w:line="225" w:lineRule="auto"/>
        <w:outlineLvl w:val="0"/>
        <w:rPr>
          <w:sz w:val="31"/>
          <w:szCs w:val="31"/>
        </w:rPr>
      </w:pPr>
      <w:r>
        <w:rPr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9"/>
        </w:rPr>
        <w:t>常见天气系统第二课时</w:t>
      </w:r>
    </w:p>
    <w:p>
      <w:pPr>
        <w:pStyle w:val="BodyText"/>
        <w:ind w:left="22"/>
        <w:spacing w:before="128" w:line="221" w:lineRule="auto"/>
        <w:rPr>
          <w:sz w:val="24"/>
          <w:szCs w:val="24"/>
        </w:rPr>
      </w:pPr>
      <w:r>
        <w:rPr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  <w:spacing w:val="-2"/>
        </w:rPr>
        <w:t>课程标准：</w:t>
      </w:r>
    </w:p>
    <w:p>
      <w:pPr>
        <w:pStyle w:val="BodyText"/>
        <w:ind w:left="26" w:right="15" w:firstLine="415"/>
        <w:spacing w:before="39" w:line="258" w:lineRule="auto"/>
        <w:rPr/>
      </w:pPr>
      <w:r>
        <w:rPr>
          <w:spacing w:val="7"/>
        </w:rPr>
        <w:t>运用简易天气图，简要分析低压（气旋）与高压（反气旋）等天气系统的特点，并运用</w:t>
      </w:r>
      <w:r>
        <w:rPr>
          <w:spacing w:val="9"/>
        </w:rPr>
        <w:t xml:space="preserve"> </w:t>
      </w:r>
      <w:r>
        <w:rPr>
          <w:spacing w:val="8"/>
        </w:rPr>
        <w:t>简易天气图，解释常见的天气现象的成因。</w:t>
      </w:r>
    </w:p>
    <w:p>
      <w:pPr>
        <w:pStyle w:val="BodyText"/>
        <w:ind w:left="28"/>
        <w:spacing w:before="50" w:line="221" w:lineRule="auto"/>
        <w:rPr>
          <w:sz w:val="24"/>
          <w:szCs w:val="24"/>
        </w:rPr>
      </w:pPr>
      <w:r>
        <w:rPr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  <w:spacing w:val="-3"/>
        </w:rPr>
        <w:t>学习目标：</w:t>
      </w:r>
    </w:p>
    <w:p>
      <w:pPr>
        <w:pStyle w:val="BodyText"/>
        <w:ind w:left="26" w:right="15" w:firstLine="425"/>
        <w:spacing w:before="40" w:line="258" w:lineRule="auto"/>
        <w:rPr/>
      </w:pPr>
      <w:r>
        <w:rPr>
          <w:rFonts w:ascii="Calibri" w:hAnsi="Calibri" w:eastAsia="Calibri" w:cs="Calibri"/>
          <w:spacing w:val="8"/>
        </w:rPr>
        <w:t>1.</w:t>
      </w:r>
      <w:r>
        <w:rPr>
          <w:spacing w:val="8"/>
        </w:rPr>
        <w:t>通过天气预报，感受天气变化，并利用材料在中国区域图中绘制等压线图。（区域认</w:t>
      </w:r>
      <w:r>
        <w:rPr>
          <w:spacing w:val="1"/>
        </w:rPr>
        <w:t xml:space="preserve"> </w:t>
      </w:r>
      <w:r>
        <w:rPr>
          <w:spacing w:val="7"/>
        </w:rPr>
        <w:t>知和地理实践力）</w:t>
      </w:r>
    </w:p>
    <w:p>
      <w:pPr>
        <w:pStyle w:val="BodyText"/>
        <w:ind w:left="29" w:right="15" w:firstLine="416"/>
        <w:spacing w:before="64" w:line="258" w:lineRule="auto"/>
        <w:rPr/>
      </w:pPr>
      <w:r>
        <w:rPr>
          <w:rFonts w:ascii="Calibri" w:hAnsi="Calibri" w:eastAsia="Calibri" w:cs="Calibri"/>
          <w:spacing w:val="8"/>
        </w:rPr>
        <w:t>2.</w:t>
      </w:r>
      <w:r>
        <w:rPr>
          <w:spacing w:val="8"/>
        </w:rPr>
        <w:t>结合材料，分析低压（气旋）和高压（反气旋）系统的形成与影响，并能解释天气现</w:t>
      </w:r>
      <w:r>
        <w:rPr>
          <w:spacing w:val="7"/>
        </w:rPr>
        <w:t xml:space="preserve"> </w:t>
      </w:r>
      <w:r>
        <w:rPr>
          <w:spacing w:val="7"/>
        </w:rPr>
        <w:t>象的成因。（综合思维）</w:t>
      </w:r>
    </w:p>
    <w:p>
      <w:pPr>
        <w:pStyle w:val="BodyText"/>
        <w:ind w:left="444"/>
        <w:spacing w:before="65" w:line="228" w:lineRule="auto"/>
        <w:rPr/>
      </w:pPr>
      <w:r>
        <w:rPr>
          <w:rFonts w:ascii="Calibri" w:hAnsi="Calibri" w:eastAsia="Calibri" w:cs="Calibri"/>
          <w:spacing w:val="9"/>
        </w:rPr>
        <w:t>3.</w:t>
      </w:r>
      <w:r>
        <w:rPr>
          <w:spacing w:val="9"/>
        </w:rPr>
        <w:t>尝试制作天气预报，为人民生产和生活</w:t>
      </w:r>
      <w:r>
        <w:rPr>
          <w:spacing w:val="8"/>
        </w:rPr>
        <w:t>服务。（人地协调）</w:t>
      </w:r>
    </w:p>
    <w:p>
      <w:pPr>
        <w:pStyle w:val="BodyText"/>
        <w:ind w:left="28"/>
        <w:spacing w:before="49" w:line="222" w:lineRule="auto"/>
        <w:rPr>
          <w:sz w:val="24"/>
          <w:szCs w:val="24"/>
        </w:rPr>
      </w:pPr>
      <w:r>
        <w:rPr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  <w:spacing w:val="-2"/>
        </w:rPr>
        <w:t>学习重难点：</w:t>
      </w:r>
    </w:p>
    <w:p>
      <w:pPr>
        <w:pStyle w:val="BodyText"/>
        <w:ind w:left="441"/>
        <w:spacing w:before="40" w:line="228" w:lineRule="auto"/>
        <w:rPr/>
      </w:pPr>
      <w:r>
        <w:rPr>
          <w:spacing w:val="9"/>
        </w:rPr>
        <w:t>低压（气旋）和高压（反气旋）系统的形成与影响，并能解释天气现象成因。</w:t>
      </w:r>
    </w:p>
    <w:p>
      <w:pPr>
        <w:pStyle w:val="BodyText"/>
        <w:ind w:left="22"/>
        <w:spacing w:before="49" w:line="222" w:lineRule="auto"/>
        <w:rPr>
          <w:sz w:val="24"/>
          <w:szCs w:val="24"/>
        </w:rPr>
      </w:pPr>
      <w:r>
        <w:rPr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  <w:spacing w:val="-2"/>
        </w:rPr>
        <w:t>课前准备：</w:t>
      </w:r>
    </w:p>
    <w:p>
      <w:pPr>
        <w:pStyle w:val="BodyText"/>
        <w:ind w:left="443"/>
        <w:spacing w:before="39" w:line="228" w:lineRule="auto"/>
        <w:rPr/>
      </w:pPr>
      <w:r>
        <w:rPr>
          <w:spacing w:val="7"/>
        </w:rPr>
        <w:t>预习选择性必修一</w:t>
      </w:r>
      <w:r>
        <w:rPr>
          <w:spacing w:val="-28"/>
        </w:rPr>
        <w:t xml:space="preserve"> </w:t>
      </w:r>
      <w:r>
        <w:rPr>
          <w:rFonts w:ascii="Calibri" w:hAnsi="Calibri" w:eastAsia="Calibri" w:cs="Calibri"/>
          <w:spacing w:val="7"/>
        </w:rPr>
        <w:t>P44</w:t>
      </w:r>
      <w:r>
        <w:rPr>
          <w:spacing w:val="7"/>
        </w:rPr>
        <w:t>——</w:t>
      </w:r>
      <w:r>
        <w:rPr>
          <w:rFonts w:ascii="Calibri" w:hAnsi="Calibri" w:eastAsia="Calibri" w:cs="Calibri"/>
          <w:spacing w:val="7"/>
        </w:rPr>
        <w:t>P47</w:t>
      </w:r>
      <w:r>
        <w:rPr>
          <w:spacing w:val="7"/>
        </w:rPr>
        <w:t>《常见的天气</w:t>
      </w:r>
      <w:r>
        <w:rPr>
          <w:spacing w:val="6"/>
        </w:rPr>
        <w:t>系统》。</w:t>
      </w:r>
    </w:p>
    <w:p>
      <w:pPr>
        <w:pStyle w:val="BodyText"/>
        <w:ind w:left="22"/>
        <w:spacing w:before="50" w:line="221" w:lineRule="auto"/>
        <w:rPr>
          <w:sz w:val="24"/>
          <w:szCs w:val="24"/>
        </w:rPr>
      </w:pPr>
      <w:r>
        <w:rPr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  <w:spacing w:val="-2"/>
        </w:rPr>
        <w:t>课中研学：</w:t>
      </w:r>
    </w:p>
    <w:p>
      <w:pPr>
        <w:pStyle w:val="BodyText"/>
        <w:ind w:left="22"/>
        <w:spacing w:before="39" w:line="228" w:lineRule="auto"/>
        <w:rPr/>
      </w:pPr>
      <w:r>
        <w:rPr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  <w:spacing w:val="9"/>
        </w:rPr>
        <w:t>材料一：中国部分区域图</w:t>
      </w:r>
    </w:p>
    <w:p>
      <w:pPr>
        <w:ind w:firstLine="14"/>
        <w:spacing w:before="153" w:line="5335" w:lineRule="exact"/>
        <w:rPr/>
      </w:pPr>
      <w:r>
        <w:rPr>
          <w:position w:val="-106"/>
        </w:rPr>
        <w:drawing>
          <wp:inline distT="0" distB="0" distL="0" distR="0">
            <wp:extent cx="5269991" cy="3387852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69991" cy="338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2"/>
        <w:spacing w:before="193" w:line="228" w:lineRule="auto"/>
        <w:rPr/>
      </w:pPr>
      <w:r>
        <w:rPr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材料二：中国部分区域</w:t>
      </w:r>
      <w:r>
        <w:rPr>
          <w:spacing w:val="-24"/>
        </w:rPr>
        <w:t xml:space="preserve"> </w:t>
      </w:r>
      <w:r>
        <w:rPr>
          <w:rFonts w:ascii="Calibri" w:hAnsi="Calibri" w:eastAsia="Calibri" w:cs="Calibri"/>
          <w:b/>
          <w:bCs/>
          <w:spacing w:val="6"/>
        </w:rPr>
        <w:t>2023.6.10.10:15</w:t>
      </w:r>
      <w:r>
        <w:rPr>
          <w:rFonts w:ascii="Calibri" w:hAnsi="Calibri" w:eastAsia="Calibri" w:cs="Calibri"/>
          <w:b/>
          <w:bCs/>
          <w:spacing w:val="35"/>
          <w:w w:val="101"/>
        </w:rPr>
        <w:t xml:space="preserve"> </w:t>
      </w:r>
      <w:r>
        <w:rPr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的部分天气要素表</w:t>
      </w:r>
    </w:p>
    <w:p>
      <w:pPr>
        <w:ind w:firstLine="14"/>
        <w:spacing w:before="145" w:line="1911" w:lineRule="exact"/>
        <w:rPr/>
      </w:pPr>
      <w:r>
        <w:rPr>
          <w:position w:val="-38"/>
        </w:rPr>
        <w:drawing>
          <wp:inline distT="0" distB="0" distL="0" distR="0">
            <wp:extent cx="5262371" cy="1213103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62371" cy="121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11" w:lineRule="exact"/>
        <w:sectPr>
          <w:footerReference w:type="default" r:id="rId1"/>
          <w:pgSz w:w="11906" w:h="16839"/>
          <w:pgMar w:top="1431" w:right="1785" w:bottom="1151" w:left="1785" w:header="0" w:footer="987" w:gutter="0"/>
        </w:sectPr>
        <w:rPr/>
      </w:pPr>
    </w:p>
    <w:p>
      <w:pPr>
        <w:ind w:firstLine="14"/>
        <w:spacing w:before="111" w:line="1973" w:lineRule="exact"/>
        <w:rPr/>
      </w:pPr>
      <w:r>
        <w:rPr>
          <w:position w:val="-39"/>
        </w:rPr>
        <w:drawing>
          <wp:inline distT="0" distB="0" distL="0" distR="0">
            <wp:extent cx="5266944" cy="1252728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66944" cy="125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1"/>
        <w:spacing w:before="159" w:line="228" w:lineRule="auto"/>
        <w:rPr/>
      </w:pPr>
      <w:r>
        <w:rPr>
          <w:spacing w:val="9"/>
        </w:rPr>
        <w:t>探究活动一：结合上述材料一和材料二</w:t>
      </w:r>
    </w:p>
    <w:p>
      <w:pPr>
        <w:pStyle w:val="BodyText"/>
        <w:ind w:left="37"/>
        <w:spacing w:before="65" w:line="624" w:lineRule="exact"/>
        <w:rPr/>
      </w:pPr>
      <w:r>
        <w:rPr>
          <w:spacing w:val="9"/>
          <w:position w:val="32"/>
        </w:rPr>
        <w:t>1.在部分区域图中找到表格中这些地区，在旁边标注出</w:t>
      </w:r>
      <w:r>
        <w:rPr>
          <w:spacing w:val="8"/>
          <w:position w:val="32"/>
        </w:rPr>
        <w:t>相应的气压值及绘制风向。</w:t>
      </w:r>
    </w:p>
    <w:p>
      <w:pPr>
        <w:pStyle w:val="BodyText"/>
        <w:ind w:left="24"/>
        <w:spacing w:line="228" w:lineRule="auto"/>
        <w:rPr/>
      </w:pPr>
      <w:r>
        <w:rPr>
          <w:spacing w:val="9"/>
        </w:rPr>
        <w:t>2.能否根据各地区的风向和风力大小绘制出等压线，并</w:t>
      </w:r>
      <w:r>
        <w:rPr>
          <w:spacing w:val="8"/>
        </w:rPr>
        <w:t>说明理由。</w:t>
      </w:r>
    </w:p>
    <w:p>
      <w:pPr>
        <w:spacing w:line="309" w:lineRule="auto"/>
        <w:rPr>
          <w:rFonts w:ascii="Arial"/>
          <w:sz w:val="21"/>
        </w:rPr>
      </w:pPr>
      <w:r/>
    </w:p>
    <w:p>
      <w:pPr>
        <w:pStyle w:val="BodyText"/>
        <w:ind w:left="26"/>
        <w:spacing w:before="65" w:line="227" w:lineRule="auto"/>
        <w:rPr/>
      </w:pPr>
      <w:r>
        <w:rPr>
          <w:spacing w:val="9"/>
        </w:rPr>
        <w:t>3.观察图中毫州、阜阳、六安、安庆、合肥、宿州的风向，推测其气流运动状况。</w:t>
      </w:r>
    </w:p>
    <w:p>
      <w:pPr>
        <w:spacing w:line="310" w:lineRule="auto"/>
        <w:rPr>
          <w:rFonts w:ascii="Arial"/>
          <w:sz w:val="21"/>
        </w:rPr>
      </w:pPr>
      <w:r/>
    </w:p>
    <w:p>
      <w:pPr>
        <w:spacing w:line="310" w:lineRule="auto"/>
        <w:rPr>
          <w:rFonts w:ascii="Arial"/>
          <w:sz w:val="21"/>
        </w:rPr>
      </w:pPr>
      <w:r/>
    </w:p>
    <w:p>
      <w:pPr>
        <w:pStyle w:val="BodyText"/>
        <w:ind w:left="21"/>
        <w:spacing w:before="66" w:line="228" w:lineRule="auto"/>
        <w:rPr/>
      </w:pPr>
      <w:r>
        <w:rPr>
          <w:spacing w:val="8"/>
        </w:rPr>
        <w:t>4.推测淮南、安庆、合肥的天气情况，并说明理由。</w:t>
      </w:r>
    </w:p>
    <w:p>
      <w:pPr>
        <w:spacing w:line="310" w:lineRule="auto"/>
        <w:rPr>
          <w:rFonts w:ascii="Arial"/>
          <w:sz w:val="21"/>
        </w:rPr>
      </w:pPr>
      <w:r/>
    </w:p>
    <w:p>
      <w:pPr>
        <w:spacing w:line="310" w:lineRule="auto"/>
        <w:rPr>
          <w:rFonts w:ascii="Arial"/>
          <w:sz w:val="21"/>
        </w:rPr>
      </w:pPr>
      <w:r/>
    </w:p>
    <w:p>
      <w:pPr>
        <w:pStyle w:val="BodyText"/>
        <w:ind w:left="26"/>
        <w:spacing w:before="66" w:line="228" w:lineRule="auto"/>
        <w:rPr/>
      </w:pPr>
      <w:r>
        <w:rPr>
          <w:spacing w:val="8"/>
        </w:rPr>
        <w:t>5.推测上海的天气情况，并说明理由。</w:t>
      </w:r>
    </w:p>
    <w:p>
      <w:pPr>
        <w:spacing w:line="309" w:lineRule="auto"/>
        <w:rPr>
          <w:rFonts w:ascii="Arial"/>
          <w:sz w:val="21"/>
        </w:rPr>
      </w:pPr>
      <w:r/>
    </w:p>
    <w:p>
      <w:pPr>
        <w:pStyle w:val="BodyText"/>
        <w:ind w:left="22"/>
        <w:spacing w:before="65" w:line="228" w:lineRule="auto"/>
        <w:rPr/>
      </w:pPr>
      <w:r>
        <w:rPr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材料三：2023.6.11——</w:t>
      </w:r>
      <w:r>
        <w:rPr>
          <w:spacing w:val="-61"/>
        </w:rPr>
        <w:t xml:space="preserve"> </w:t>
      </w:r>
      <w:r>
        <w:rPr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15</w:t>
      </w:r>
      <w:r>
        <w:rPr>
          <w:spacing w:val="-37"/>
        </w:rPr>
        <w:t xml:space="preserve"> </w:t>
      </w:r>
      <w:r>
        <w:rPr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江阴天气状况图</w:t>
      </w:r>
    </w:p>
    <w:p>
      <w:pPr>
        <w:ind w:firstLine="14"/>
        <w:spacing w:before="74" w:line="2995" w:lineRule="exact"/>
        <w:rPr/>
      </w:pPr>
      <w:r>
        <w:rPr>
          <w:position w:val="-59"/>
        </w:rPr>
        <w:drawing>
          <wp:inline distT="0" distB="0" distL="0" distR="0">
            <wp:extent cx="4853940" cy="1901952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53940" cy="190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1"/>
        <w:spacing w:before="116" w:line="228" w:lineRule="auto"/>
        <w:rPr/>
      </w:pPr>
      <w:r>
        <w:rPr>
          <w:spacing w:val="6"/>
        </w:rPr>
        <w:t>探究活动二：</w:t>
      </w:r>
    </w:p>
    <w:p>
      <w:pPr>
        <w:pStyle w:val="BodyText"/>
        <w:ind w:left="31"/>
        <w:spacing w:before="66" w:line="228" w:lineRule="auto"/>
        <w:rPr/>
      </w:pPr>
      <w:r>
        <w:rPr>
          <w:rFonts w:ascii="Calibri" w:hAnsi="Calibri" w:eastAsia="Calibri" w:cs="Calibri"/>
          <w:spacing w:val="7"/>
        </w:rPr>
        <w:t>1.</w:t>
      </w:r>
      <w:r>
        <w:rPr>
          <w:spacing w:val="7"/>
        </w:rPr>
        <w:t>根据所学知识及江阴</w:t>
      </w:r>
      <w:r>
        <w:rPr>
          <w:spacing w:val="-17"/>
        </w:rPr>
        <w:t xml:space="preserve"> </w:t>
      </w:r>
      <w:r>
        <w:rPr>
          <w:rFonts w:ascii="Calibri" w:hAnsi="Calibri" w:eastAsia="Calibri" w:cs="Calibri"/>
          <w:spacing w:val="7"/>
        </w:rPr>
        <w:t>11</w:t>
      </w:r>
      <w:r>
        <w:rPr>
          <w:spacing w:val="7"/>
        </w:rPr>
        <w:t>—</w:t>
      </w:r>
      <w:r>
        <w:rPr>
          <w:rFonts w:ascii="Calibri" w:hAnsi="Calibri" w:eastAsia="Calibri" w:cs="Calibri"/>
          <w:spacing w:val="7"/>
        </w:rPr>
        <w:t>15</w:t>
      </w:r>
      <w:r>
        <w:rPr>
          <w:rFonts w:ascii="Calibri" w:hAnsi="Calibri" w:eastAsia="Calibri" w:cs="Calibri"/>
          <w:spacing w:val="21"/>
        </w:rPr>
        <w:t xml:space="preserve"> </w:t>
      </w:r>
      <w:r>
        <w:rPr>
          <w:spacing w:val="7"/>
        </w:rPr>
        <w:t>号风向的变化，推测该天气系统的移动方向？</w:t>
      </w:r>
    </w:p>
    <w:p>
      <w:pPr>
        <w:spacing w:line="310" w:lineRule="auto"/>
        <w:rPr>
          <w:rFonts w:ascii="Arial"/>
          <w:sz w:val="21"/>
        </w:rPr>
      </w:pPr>
      <w:r/>
    </w:p>
    <w:p>
      <w:pPr>
        <w:pStyle w:val="BodyText"/>
        <w:ind w:left="25"/>
        <w:spacing w:before="65" w:line="228" w:lineRule="auto"/>
        <w:rPr/>
      </w:pPr>
      <w:r>
        <w:rPr>
          <w:rFonts w:ascii="Calibri" w:hAnsi="Calibri" w:eastAsia="Calibri" w:cs="Calibri"/>
          <w:spacing w:val="9"/>
        </w:rPr>
        <w:t>2.</w:t>
      </w:r>
      <w:r>
        <w:rPr>
          <w:spacing w:val="9"/>
        </w:rPr>
        <w:t>预测江阴明后天的天气情况并尝试制作成天气预报，给我们学校的气象小组展示。</w:t>
      </w:r>
    </w:p>
    <w:p>
      <w:pPr>
        <w:spacing w:line="296" w:lineRule="auto"/>
        <w:rPr>
          <w:rFonts w:ascii="Arial"/>
          <w:sz w:val="21"/>
        </w:rPr>
      </w:pPr>
      <w:r/>
    </w:p>
    <w:p>
      <w:pPr>
        <w:spacing w:line="296" w:lineRule="auto"/>
        <w:rPr>
          <w:rFonts w:ascii="Arial"/>
          <w:sz w:val="21"/>
        </w:rPr>
      </w:pPr>
      <w:r/>
    </w:p>
    <w:p>
      <w:pPr>
        <w:pStyle w:val="BodyText"/>
        <w:ind w:left="25"/>
        <w:spacing w:before="79" w:line="220" w:lineRule="auto"/>
        <w:rPr>
          <w:sz w:val="24"/>
          <w:szCs w:val="24"/>
        </w:rPr>
      </w:pPr>
      <w:r>
        <w:rPr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  <w:spacing w:val="-2"/>
        </w:rPr>
        <w:t>我的收获：</w:t>
      </w:r>
    </w:p>
    <w:p>
      <w:pPr>
        <w:ind w:firstLine="175"/>
        <w:spacing w:before="228" w:line="1723" w:lineRule="exact"/>
        <w:rPr/>
      </w:pPr>
      <w:r>
        <w:rPr>
          <w:position w:val="-34"/>
        </w:rPr>
        <w:drawing>
          <wp:inline distT="0" distB="0" distL="0" distR="0">
            <wp:extent cx="5078094" cy="1094105"/>
            <wp:effectExtent l="0" t="0" r="0" b="0"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78094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w:type="default" r:id="rId4"/>
      <w:pgSz w:w="11906" w:h="16839"/>
      <w:pgMar w:top="1431" w:right="1785" w:bottom="1152" w:left="1785" w:header="0" w:footer="987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35"/>
      <w:spacing w:line="168" w:lineRule="auto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30"/>
      <w:spacing w:line="169" w:lineRule="auto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styles" Target="styles.xml"/><Relationship Id="rId8" Type="http://schemas.openxmlformats.org/officeDocument/2006/relationships/settings" Target="settings.xml"/><Relationship Id="rId7" Type="http://schemas.openxmlformats.org/officeDocument/2006/relationships/image" Target="media/image5.png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footer" Target="footer2.xml"/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0" Type="http://schemas.openxmlformats.org/officeDocument/2006/relationships/fontTable" Target="fontTable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2023-06-13T16:51:31Z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2023-10-04T22:51:35</vt:filetime>
  </property>
</Properties>
</file>