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u w:val="none"/>
        </w:rPr>
        <w:pict>
          <v:shape id="_x0000_s1025" o:spid="_x0000_s1025" o:spt="75" type="#_x0000_t75" style="position:absolute;left:0pt;margin-left:823pt;margin-top:909pt;height:30pt;width:22pt;mso-position-horizontal-relative:page;mso-position-vertical-relative:page;z-index:251659264;mso-width-relative:page;mso-height-relative:page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</v:shape>
        </w:pict>
      </w:r>
      <w:r>
        <w:rPr>
          <w:rFonts w:hint="eastAsia" w:ascii="宋体" w:hAnsi="宋体" w:eastAsia="宋体" w:cs="宋体"/>
          <w:b/>
          <w:bCs/>
          <w:sz w:val="30"/>
          <w:szCs w:val="30"/>
          <w:u w:val="none"/>
        </w:rPr>
        <w:t>《</w:t>
      </w:r>
      <w:r>
        <w:rPr>
          <w:rFonts w:hint="eastAsia" w:ascii="宋体" w:hAnsi="宋体" w:eastAsia="宋体" w:cs="宋体"/>
          <w:b/>
          <w:bCs/>
          <w:sz w:val="30"/>
          <w:szCs w:val="30"/>
          <w:u w:val="none"/>
          <w:lang w:val="en-US" w:eastAsia="zh-CN"/>
        </w:rPr>
        <w:t>11.2</w:t>
      </w:r>
      <w:r>
        <w:rPr>
          <w:rFonts w:hint="eastAsia" w:ascii="宋体" w:hAnsi="宋体" w:eastAsia="宋体" w:cs="宋体"/>
          <w:b/>
          <w:bCs/>
          <w:sz w:val="30"/>
          <w:szCs w:val="30"/>
          <w:u w:val="none"/>
        </w:rPr>
        <w:t>反比例函数</w:t>
      </w:r>
      <w:r>
        <w:rPr>
          <w:rFonts w:hint="eastAsia" w:ascii="宋体" w:hAnsi="宋体" w:eastAsia="宋体" w:cs="宋体"/>
          <w:b/>
          <w:bCs/>
          <w:sz w:val="30"/>
          <w:szCs w:val="30"/>
          <w:u w:val="none"/>
          <w:lang w:eastAsia="zh-CN"/>
        </w:rPr>
        <w:t>的图像与性质（</w:t>
      </w:r>
      <w:r>
        <w:rPr>
          <w:rFonts w:hint="eastAsia" w:ascii="宋体" w:hAnsi="宋体" w:eastAsia="宋体" w:cs="宋体"/>
          <w:b/>
          <w:bCs/>
          <w:sz w:val="30"/>
          <w:szCs w:val="30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30"/>
          <w:szCs w:val="30"/>
          <w:u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30"/>
          <w:szCs w:val="30"/>
          <w:u w:val="none"/>
        </w:rPr>
        <w:t>》教学设计</w:t>
      </w:r>
    </w:p>
    <w:p>
      <w:pPr>
        <w:jc w:val="center"/>
        <w:rPr>
          <w:rFonts w:hint="default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 xml:space="preserve">                          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eastAsia="zh-CN"/>
        </w:rPr>
        <w:t>江阴市南闸实验学校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 xml:space="preserve">   蒋金花</w:t>
      </w:r>
    </w:p>
    <w:tbl>
      <w:tblPr>
        <w:tblStyle w:val="6"/>
        <w:tblW w:w="4803" w:type="pct"/>
        <w:jc w:val="center"/>
        <w:tblDescription w:val="{&quot;styleId&quot;:2}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3951"/>
        <w:gridCol w:w="1441"/>
        <w:gridCol w:w="1761"/>
        <w:gridCol w:w="15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5000" w:type="pct"/>
            <w:gridSpan w:val="5"/>
            <w:shd w:val="clear" w:color="auto" w:fill="auto"/>
          </w:tcPr>
          <w:p>
            <w:pP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</w:rPr>
              <w:t>一、教材分析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函数是研究现实世界变化规律的重要数学模型，在前面已学习过“变化之间的关系”和“一次函数”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、“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一次函数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的图像与性质”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等内容，对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反比例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函数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概念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已经有了初步的认识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和学习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，在此基础上研究反比例函数的图像与性质，可进步积累研究函数性质的方法与经验，有利于形成“函数意识”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反比例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函数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的图像是“曲线型”的，通过研究曲线的函数图像性质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也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为今后学习二次函数的图像性质奠定基础.</w:t>
            </w:r>
          </w:p>
          <w:p>
            <w:pPr>
              <w:tabs>
                <w:tab w:val="left" w:pos="3107"/>
              </w:tabs>
              <w:bidi w:val="0"/>
              <w:jc w:val="left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eastAsia="zh-CN"/>
              </w:rPr>
              <w:t>二、学情分析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学生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在学习一次函数的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图像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与性质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已经积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累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了一定的经验，所以画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反比例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函数图像的过程更在于“体验”.引导学生体会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函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数三种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表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示方法之间的联系和转化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，学生有了画一次函数图像的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积累经验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具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备一定的研究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函数图像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与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性质的经验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但是受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能力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限制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数形结合的抽象能力存在较大差异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所以在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教学中采用类比的方法来研究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函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反比例函数的图像与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性质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在教学中不仅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要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关注教法，更关注学法指导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同时，因为反比例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函数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较为抽象，所以学生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在画图像时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难度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较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大，这就需要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教师精细设计，借助多媒体软件来研究反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比例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函数图像与性质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达到画图科学性与严谨性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  <w:t>三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、教学目标及重难点（知识与技能，方法和过程，情感态度与价值观）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教学目标：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知识与技能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用描点的方法画出反比例函数的图像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能简单分析反比例函数的特征；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2.经历画图、观察、猜想、思考等数学活动，向学生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drawing>
                <wp:inline distT="0" distB="0" distL="114300" distR="114300">
                  <wp:extent cx="18415" cy="16510"/>
                  <wp:effectExtent l="0" t="0" r="0" b="0"/>
                  <wp:docPr id="1" name="图片 4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4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渗透数形结合的数学思想方法．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方法和过程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eastAsia="zh-CN"/>
              </w:rPr>
              <w:t>通过画图像，进一步培养“描点法”画图能力和方法，并提高对函数图像的分析能力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．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情感态度与价值观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eastAsia="zh-CN"/>
              </w:rPr>
              <w:t>由图像的画法和分析，体验数学活动中的探索性和创造性，感受数学美，并通过图像的直观教学激发学习兴趣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．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教学重点：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画反比例函数的图像．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教学难点：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eastAsia="zh-CN"/>
              </w:rPr>
              <w:t>理解用光滑的曲线顺次连接各点，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根据图像分析函数具有的一些特征，感受数形结合的思想方法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  <w:t>四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、教学策略与设计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教学策略选择：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探索、合作、交流</w:t>
            </w:r>
          </w:p>
          <w:p>
            <w:pPr>
              <w:pStyle w:val="11"/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教学策略设计：</w:t>
            </w:r>
          </w:p>
          <w:p>
            <w:pPr>
              <w:pStyle w:val="11"/>
              <w:spacing w:line="360" w:lineRule="auto"/>
              <w:rPr>
                <w:rFonts w:hint="eastAsia"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1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回归学生主体，一切围绕着学生的学习活动和当堂的反馈程度安排教学过程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val="en-US" w:eastAsia="zh-CN"/>
              </w:rPr>
              <w:t>.</w:t>
            </w:r>
          </w:p>
          <w:p>
            <w:pPr>
              <w:pStyle w:val="11"/>
              <w:spacing w:line="360" w:lineRule="auto"/>
              <w:rPr>
                <w:rFonts w:hint="eastAsia" w:ascii="宋体" w:hAnsi="宋体" w:eastAsia="宋体" w:cs="宋体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2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原则性和灵活性相结合，既要完成教学计划，在教学过程中又可以根据现实的情况，安排问题的难度，体现一些灵活性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val="en-US" w:eastAsia="zh-CN"/>
              </w:rPr>
              <w:t>.</w:t>
            </w:r>
          </w:p>
          <w:p>
            <w:pPr>
              <w:pStyle w:val="11"/>
              <w:spacing w:line="360" w:lineRule="auto"/>
              <w:rPr>
                <w:rFonts w:hint="eastAsia" w:ascii="宋体" w:hAnsi="宋体" w:eastAsia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3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教学的形式上注重个体化，充分给予学生讨论和发表意见的机会，注重学习的参与性，努力避免以教师活动为主体的教学过程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  <w:t>五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、教学环境及设备、资源准备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教学环境：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多媒体教室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eastAsia="zh-CN"/>
              </w:rPr>
              <w:t>，平板电脑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教师准备：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多媒体教学课件、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eastAsia="zh-CN"/>
              </w:rPr>
              <w:t>活动单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学生准备：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课前预习，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eastAsia="zh-CN"/>
              </w:rPr>
              <w:t>画图工具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教学资源：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多媒体教学课件、学案、搜集的资料</w:t>
            </w:r>
            <w:r>
              <w:rPr>
                <w:rFonts w:hint="eastAsia" w:ascii="宋体" w:hAnsi="宋体" w:eastAsia="宋体" w:cs="宋体"/>
                <w:bCs/>
                <w:i/>
                <w:iCs/>
                <w:color w:val="000000"/>
                <w:sz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i/>
                <w:iCs/>
                <w:color w:val="000000"/>
                <w:sz w:val="24"/>
                <w:lang w:val="en-US" w:eastAsia="zh-CN"/>
              </w:rPr>
              <w:t>geogebra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lang w:val="en-US" w:eastAsia="zh-CN"/>
              </w:rPr>
              <w:t>软件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  <w:t>六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、教学过程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教学过程</w:t>
            </w:r>
          </w:p>
        </w:tc>
        <w:tc>
          <w:tcPr>
            <w:tcW w:w="2087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教师活动</w:t>
            </w:r>
          </w:p>
        </w:tc>
        <w:tc>
          <w:tcPr>
            <w:tcW w:w="761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学生活动</w:t>
            </w:r>
          </w:p>
        </w:tc>
        <w:tc>
          <w:tcPr>
            <w:tcW w:w="930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  <w:t>设计意图</w:t>
            </w:r>
          </w:p>
        </w:tc>
        <w:tc>
          <w:tcPr>
            <w:tcW w:w="817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媒体设备资源应用分析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复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习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回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顾</w:t>
            </w:r>
          </w:p>
        </w:tc>
        <w:tc>
          <w:tcPr>
            <w:tcW w:w="2087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什么叫反比例函数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？</w:t>
            </w:r>
          </w:p>
          <w:p>
            <w:pPr>
              <w:ind w:firstLine="120" w:firstLineChars="50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概括总结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：</w:t>
            </w:r>
          </w:p>
          <w:p>
            <w:pPr>
              <w:ind w:firstLine="120" w:firstLineChars="50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  一般地，形如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t xml:space="preserve">y = 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instrText xml:space="preserve"> eq \f(k,x) </w:instrTex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fldChar w:fldCharType="end"/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t>k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为常数，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t>k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≠0)的函数叫做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反比例函数．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其中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t>x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是自变量，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t>y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是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t>x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的函数，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t>k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是比例系数.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自变量x的取值范围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是什么？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反比例函数自变量x的取值范围是不等于0的一切实数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.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学生思考口答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复习反比例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函数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概念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引入新课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.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为列表中自变量如何取值作铺垫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</w:tc>
        <w:tc>
          <w:tcPr>
            <w:tcW w:w="817" w:type="pct"/>
            <w:vMerge w:val="restar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PPT展示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激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活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经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验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请回忆用描点法画一次函数图像的基本步骤.</w:t>
            </w:r>
          </w:p>
          <w:p>
            <w:pP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①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②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③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.</w:t>
            </w:r>
          </w:p>
          <w:p>
            <w:pP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学生思考口答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采用类比方法，激活学生画图像的经验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</w:tc>
        <w:tc>
          <w:tcPr>
            <w:tcW w:w="817" w:type="pct"/>
            <w:vMerge w:val="continue"/>
            <w:tcBorders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情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境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创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设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我们知道一次函数的图像是一条直线，猜想：反比例函数 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t xml:space="preserve">y = </w: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instrText xml:space="preserve"> eq \f(k,x) </w:instrText>
            </w:r>
            <w:r>
              <w:rPr>
                <w:rFonts w:hint="eastAsia" w:ascii="宋体" w:hAnsi="宋体" w:eastAsia="宋体" w:cs="宋体"/>
                <w:bCs/>
                <w:i/>
                <w:color w:val="000000"/>
                <w:sz w:val="24"/>
                <w:szCs w:val="24"/>
              </w:rPr>
              <w:fldChar w:fldCharType="end"/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 (k为常数，k≠0)的图像是什么样子呢？</w:t>
            </w: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学生思考口答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在回忆交流中，引导学生关注新的函数的图像，激发学生学习的兴趣，导入新课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</w:tc>
        <w:tc>
          <w:tcPr>
            <w:tcW w:w="817" w:type="pct"/>
            <w:vMerge w:val="restar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PPT展示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restar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新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知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探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究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你能根据反比例函数表达式 </w:t>
            </w:r>
            <w:r>
              <w:rPr>
                <w:rFonts w:hint="eastAsia" w:ascii="宋体" w:hAnsi="宋体" w:eastAsia="宋体" w:cs="宋体"/>
                <w:b/>
                <w:position w:val="-22"/>
                <w:sz w:val="24"/>
                <w:szCs w:val="24"/>
              </w:rPr>
              <w:object>
                <v:shape id="_x0000_i1025" o:spt="75" alt="学科网(www.zxxk.com)--教育资源门户，提供试卷、教案、课件、论文、素材及各类教学资源下载，还有大量而丰富的教学相关资讯！" type="#_x0000_t75" style="height:29.4pt;width:27.75pt;" o:ole="t" filled="f" o:preferrelative="t" stroked="f" coordsize="21600,21600">
                  <v:path/>
                  <v:fill on="f" alignshape="1" focussize="0,0"/>
                  <v:stroke on="f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25" DrawAspect="Content" ObjectID="_1468075725" r:id="rId6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            分析函数图像特征吗？</w:t>
            </w:r>
          </w:p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思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drawing>
                <wp:inline distT="0" distB="0" distL="114300" distR="114300">
                  <wp:extent cx="17780" cy="16510"/>
                  <wp:effectExtent l="0" t="0" r="0" b="0"/>
                  <wp:docPr id="7" name="图片 5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考：</w:t>
            </w:r>
          </w:p>
          <w:p>
            <w:p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⑴ 这个函数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drawing>
                <wp:inline distT="0" distB="0" distL="114300" distR="114300">
                  <wp:extent cx="17780" cy="22860"/>
                  <wp:effectExtent l="0" t="0" r="1270" b="5715"/>
                  <wp:docPr id="6" name="图片 6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的图像与</w:t>
            </w:r>
            <w:r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  <w:t>x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轴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drawing>
                <wp:inline distT="0" distB="0" distL="114300" distR="114300">
                  <wp:extent cx="17780" cy="16510"/>
                  <wp:effectExtent l="0" t="0" r="0" b="0"/>
                  <wp:docPr id="5" name="图片 7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7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" cy="1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  <w:t>y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轴有交点吗？⑵ 这个函数的图像会在哪几个象限？</w:t>
            </w:r>
          </w:p>
          <w:p>
            <w:pPr>
              <w:tabs>
                <w:tab w:val="left" w:pos="2346"/>
              </w:tabs>
              <w:spacing w:line="24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⑶ 当</w:t>
            </w:r>
            <w:r>
              <w:rPr>
                <w:rFonts w:hint="eastAsia" w:ascii="宋体" w:hAnsi="宋体" w:eastAsia="宋体" w:cs="宋体"/>
                <w:b w:val="0"/>
                <w:bCs/>
                <w:position w:val="-6"/>
                <w:sz w:val="24"/>
                <w:szCs w:val="24"/>
              </w:rPr>
              <w:object>
                <v:shape id="_x0000_i1026" o:spt="75" alt="学科网(www.zxxk.com)--教育资源门户，提供试卷、教案、课件、论文、素材及各类教学资源下载，还有大量而丰富的教学相关资讯！" type="#_x0000_t75" style="height:9.95pt;width:8.95pt;" o:ole="t" filled="f" stroked="f" coordsize="21600,21600">
                  <v:path/>
                  <v:fill on="f" focussize="0,0"/>
                  <v:stroke on="f"/>
                  <v:imagedata r:id="rId10" o:title=""/>
                  <o:lock v:ext="edit" grouping="f" rotation="f" text="f" aspectratio="t"/>
                  <w10:wrap type="none"/>
                  <w10:anchorlock/>
                </v:shape>
                <o:OLEObject Type="Embed" ProgID="Equation.KSEE3" ShapeID="_x0000_i1026" DrawAspect="Content" ObjectID="_1468075726" r:id="rId9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＞0时，随着</w:t>
            </w:r>
            <w:r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  <w:t>x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的增大（减小），</w:t>
            </w:r>
            <w:r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  <w:t>y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怎样变化？当</w:t>
            </w:r>
            <w:r>
              <w:rPr>
                <w:rFonts w:hint="eastAsia" w:ascii="宋体" w:hAnsi="宋体" w:eastAsia="宋体" w:cs="宋体"/>
                <w:b w:val="0"/>
                <w:bCs/>
                <w:position w:val="-6"/>
                <w:sz w:val="24"/>
                <w:szCs w:val="24"/>
              </w:rPr>
              <w:object>
                <v:shape id="_x0000_i1027" o:spt="75" alt="学科网(www.zxxk.com)--教育资源门户，提供试卷、教案、课件、论文、素材及各类教学资源下载，还有大量而丰富的教学相关资讯！" type="#_x0000_t75" style="height:9.95pt;width:8.95pt;" o:ole="t" filled="f" stroked="f" coordsize="21600,21600">
                  <v:path/>
                  <v:fill on="f" focussize="0,0"/>
                  <v:stroke on="f"/>
                  <v:imagedata r:id="rId12" o:title=""/>
                  <o:lock v:ext="edit" grouping="f" rotation="f" text="f" aspectratio="t"/>
                  <w10:wrap type="none"/>
                  <w10:anchorlock/>
                </v:shape>
                <o:OLEObject Type="Embed" ProgID="Equation.KSEE3" ShapeID="_x0000_i1027" DrawAspect="Content" ObjectID="_1468075727" r:id="rId11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＜0时，随着</w:t>
            </w:r>
            <w:r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  <w:t>x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的增大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drawing>
                <wp:inline distT="0" distB="0" distL="114300" distR="114300">
                  <wp:extent cx="17780" cy="20320"/>
                  <wp:effectExtent l="0" t="0" r="1270" b="8255"/>
                  <wp:docPr id="2" name="图片 10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0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" cy="2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（减小），</w:t>
            </w:r>
            <w:r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  <w:t>y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怎样变化？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 xml:space="preserve"> </w:t>
            </w:r>
          </w:p>
          <w:p>
            <w:pPr>
              <w:spacing w:line="240" w:lineRule="auto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</w:p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  <w:t>（教师巡视指导）</w:t>
            </w:r>
          </w:p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教师根据学生展示的结果板书，并归纳补充</w:t>
            </w: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学生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四人小组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合作讨论探究，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总结归纳，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并尝试回答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.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学生思考口答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从特殊情形开始，使函数具体化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eastAsia="zh-CN"/>
              </w:rPr>
              <w:t>培养学生“由数想形”的探究意识，估计函数图像的基本概貌,为画出准确的图像作铺设，进一步养成小组合作学习的习惯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培养学生用数学的语言描述图像特征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</w:tc>
        <w:tc>
          <w:tcPr>
            <w:tcW w:w="817" w:type="pct"/>
            <w:vMerge w:val="continue"/>
            <w:tcBorders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continue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画反比例函数</w:t>
            </w:r>
            <w:r>
              <w:rPr>
                <w:rFonts w:hint="eastAsia" w:ascii="宋体" w:hAnsi="宋体" w:eastAsia="宋体" w:cs="宋体"/>
                <w:b w:val="0"/>
                <w:bCs/>
                <w:position w:val="-22"/>
                <w:sz w:val="24"/>
                <w:szCs w:val="24"/>
              </w:rPr>
              <w:object>
                <v:shape id="_x0000_i1028" o:spt="75" alt="学科网(www.zxxk.com)--教育资源门户，提供试卷、教案、课件、论文、素材及各类教学资源下载，还有大量而丰富的教学相关资讯！" type="#_x0000_t75" style="height:29.4pt;width:27.75pt;" o:ole="t" filled="f" o:preferrelative="t" stroked="f" coordsize="21600,21600">
                  <v:path/>
                  <v:fill on="f" alignshape="1" focussize="0,0"/>
                  <v:stroke on="f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28" DrawAspect="Content" ObjectID="_1468075728" r:id="rId13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的图像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．</w:t>
            </w:r>
          </w:p>
          <w:p>
            <w:p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列表：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问：自变量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x应该如何取值？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描点：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思考探究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经历画反比例函数图像的三个步骤，积累数学活动经验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</w:tc>
        <w:tc>
          <w:tcPr>
            <w:tcW w:w="817" w:type="pct"/>
            <w:vMerge w:val="continue"/>
            <w:tcBorders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continue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连线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问：（1）两点间还是和一次函数一样用线段连接吗？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（2）上面那10个点能够反映反比例函数的全貌吗？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（3）可以怎么做？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尝试判断，并说明理由。</w:t>
            </w: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通过三连问，引发学生思考，自然而然想到要通过“加密”来验证自己的猜想，突破教学难点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</w:tc>
        <w:tc>
          <w:tcPr>
            <w:tcW w:w="817" w:type="pct"/>
            <w:vMerge w:val="continue"/>
            <w:tcBorders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continue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借助GGB软件“加密”</w:t>
            </w: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eastAsia="zh-CN"/>
              </w:rPr>
              <w:t>学生六人小组合作使用平板操作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培养学生动手操作能力，观察能力，使描点更加快速便捷，更容易发现一般规律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</w:tc>
        <w:tc>
          <w:tcPr>
            <w:tcW w:w="817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15:17-22:30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运用GGB数学画图软件“加密”，方便学生观察感悟反比例函数图像相邻点之间是“曲线”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continue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现在又如何连线？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lang w:val="en-US" w:eastAsia="zh-CN"/>
              </w:rPr>
              <w:t>学生观察、感悟，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说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出连线的方法及注意点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动画展示连线的过程，方便学生观察过，体现数学的严谨性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</w:tc>
        <w:tc>
          <w:tcPr>
            <w:tcW w:w="817" w:type="pct"/>
            <w:shd w:val="clear" w:color="auto" w:fill="FFFFFF"/>
          </w:tcPr>
          <w:p>
            <w:pPr>
              <w:numPr>
                <w:ilvl w:val="0"/>
                <w:numId w:val="0"/>
              </w:numPr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22:40-22:58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借助PPT动画，形象直观地展示“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连线</w:t>
            </w: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”的过程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．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continue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jc w:val="both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对照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反比例函数</w:t>
            </w:r>
            <w:r>
              <w:rPr>
                <w:rFonts w:hint="eastAsia" w:ascii="宋体" w:hAnsi="宋体" w:eastAsia="宋体" w:cs="宋体"/>
                <w:b w:val="0"/>
                <w:bCs/>
                <w:position w:val="-22"/>
                <w:sz w:val="24"/>
                <w:szCs w:val="24"/>
              </w:rPr>
              <w:object>
                <v:shape id="_x0000_i1029" o:spt="75" alt="学科网(www.zxxk.com)--教育资源门户，提供试卷、教案、课件、论文、素材及各类教学资源下载，还有大量而丰富的教学相关资讯！" type="#_x0000_t75" style="height:29.4pt;width:27.75pt;" o:ole="t" filled="f" o:preferrelative="t" stroked="f" coordsize="21600,21600">
                  <v:path/>
                  <v:fill on="f" alignshape="1" focussize="0,0"/>
                  <v:stroke on="f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3" ShapeID="_x0000_i1029" DrawAspect="Content" ObjectID="_1468075729" r:id="rId14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的图像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，请你再来完善函数图像的特征（教师板书相关结论）</w:t>
            </w:r>
          </w:p>
          <w:p>
            <w:pPr>
              <w:jc w:val="both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分组展讲、总结归纳“双曲线”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通过观察总结，加深学生对反比例函数的图像是“双曲线”的感性认识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</w:tc>
        <w:tc>
          <w:tcPr>
            <w:tcW w:w="817" w:type="pct"/>
            <w:vMerge w:val="restar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PPT展示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continue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问：这个函数的图像有什么对称性？</w:t>
            </w: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观察思考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尝试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解决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联系所学知识，培养学生观察能力，用数学语言表达总结的能力，发展数学核心素养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</w:p>
        </w:tc>
        <w:tc>
          <w:tcPr>
            <w:tcW w:w="817" w:type="pct"/>
            <w:vMerge w:val="continue"/>
            <w:tcBorders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continue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借助GGB软件验证学生的猜想，并用代数的方法来证明</w:t>
            </w: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观察思考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培养学生代数推理能力，数形结合的数学思想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</w:tc>
        <w:tc>
          <w:tcPr>
            <w:tcW w:w="817" w:type="pct"/>
            <w:shd w:val="clear" w:color="auto" w:fill="FFFFFF"/>
          </w:tcPr>
          <w:p>
            <w:pPr>
              <w:jc w:val="left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27:25-29:10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运用GGB数学画图软件“旋转”“折叠”验证学生的猜想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归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纳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总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结</w:t>
            </w:r>
          </w:p>
        </w:tc>
        <w:tc>
          <w:tcPr>
            <w:tcW w:w="2087" w:type="pct"/>
            <w:shd w:val="clear" w:color="auto" w:fill="FFFFFF"/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反比例函数的图像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的画法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（教师板书画法）</w:t>
            </w: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学生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总结步骤及注意点，尝试回答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明确画法，巩固注意点，积累画图像经验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</w:tc>
        <w:tc>
          <w:tcPr>
            <w:tcW w:w="817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restar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运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用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经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验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分组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画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反比例函数</w:t>
            </w:r>
            <w:r>
              <w:rPr>
                <w:rFonts w:hint="eastAsia" w:ascii="宋体" w:hAnsi="宋体" w:eastAsia="宋体" w:cs="宋体"/>
                <w:b w:val="0"/>
                <w:bCs/>
                <w:position w:val="-22"/>
                <w:sz w:val="24"/>
                <w:szCs w:val="24"/>
              </w:rPr>
              <w:object>
                <v:shape id="_x0000_i1030" o:spt="75" alt="学科网(www.zxxk.com)--教育资源门户，提供试卷、教案、课件、论文、素材及各类教学资源下载，还有大量而丰富的教学相关资讯！" type="#_x0000_t75" style="height:29.4pt;width:35.7pt;" o:ole="t" filled="f" o:preferrelative="t" stroked="f" coordsize="21600,21600">
                  <v:path/>
                  <v:fill on="f" alignshape="1" focussize="0,0"/>
                  <v:stroke on="f"/>
                  <v:imagedata r:id="rId16" o:title=""/>
                  <o:lock v:ext="edit" aspectratio="t"/>
                  <w10:wrap type="none"/>
                  <w10:anchorlock/>
                </v:shape>
                <o:OLEObject Type="Embed" ProgID="Equation.3" ShapeID="_x0000_i1030" DrawAspect="Content" ObjectID="_1468075730" r:id="rId15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的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drawing>
                <wp:inline distT="0" distB="0" distL="114300" distR="114300">
                  <wp:extent cx="17780" cy="19050"/>
                  <wp:effectExtent l="0" t="0" r="1270" b="0"/>
                  <wp:docPr id="8" name="图片 17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7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图像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反比例函数</w:t>
            </w:r>
            <w:r>
              <w:rPr>
                <w:rFonts w:hint="eastAsia" w:ascii="宋体" w:hAnsi="宋体" w:eastAsia="宋体" w:cs="宋体"/>
                <w:b w:val="0"/>
                <w:bCs/>
                <w:position w:val="-22"/>
                <w:sz w:val="24"/>
                <w:szCs w:val="24"/>
              </w:rPr>
              <w:object>
                <v:shape id="_x0000_i1031" o:spt="75" alt="学科网(www.zxxk.com)--教育资源门户，提供试卷、教案、课件、论文、素材及各类教学资源下载，还有大量而丰富的教学相关资讯！" type="#_x0000_t75" style="height:29.4pt;width:27.75pt;" o:ole="t" filled="f" o:preferrelative="t" stroked="f" coordsize="21600,21600">
                  <v:path/>
                  <v:fill on="f" alignshape="1" focussize="0,0"/>
                  <v:stroke on="f"/>
                  <v:imagedata r:id="rId18" o:title=""/>
                  <o:lock v:ext="edit" aspectratio="t"/>
                  <w10:wrap type="none"/>
                  <w10:anchorlock/>
                </v:shape>
                <o:OLEObject Type="Embed" ProgID="Equation.3" ShapeID="_x0000_i1031" DrawAspect="Content" ObjectID="_1468075731" r:id="rId17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position w:val="-22"/>
                <w:sz w:val="24"/>
                <w:szCs w:val="24"/>
              </w:rPr>
              <w:object>
                <v:shape id="_x0000_i1032" o:spt="75" alt="学科网(www.zxxk.com)--教育资源门户，提供试卷、教案、课件、论文、素材及各类教学资源下载，还有大量而丰富的教学相关资讯！" type="#_x0000_t75" style="height:29.4pt;width:35.7pt;" o:ole="t" filled="f" o:preferrelative="t" stroked="f" coordsize="21600,21600">
                  <v:path/>
                  <v:fill on="f" alignshape="1" focussize="0,0"/>
                  <v:stroke on="f"/>
                  <v:imagedata r:id="rId20" o:title=""/>
                  <o:lock v:ext="edit" aspectratio="t"/>
                  <w10:wrap type="none"/>
                  <w10:anchorlock/>
                </v:shape>
                <o:OLEObject Type="Embed" ProgID="Equation.3" ShapeID="_x0000_i1032" DrawAspect="Content" ObjectID="_1468075732" r:id="rId19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的图像．</w:t>
            </w:r>
          </w:p>
        </w:tc>
        <w:tc>
          <w:tcPr>
            <w:tcW w:w="761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学生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尝试动手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画图像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，分组比赛，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完成的小组提前展示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.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让学生独立完成操作，巩固反比例图像画法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17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  <w:t>实物展台投影学生作品，比较发现不同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k的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  <w:t>图像的异同点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vMerge w:val="continue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提炼反比例系数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k的值与反比例函数图像性质的关系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学生讨论，汇总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猜想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培养学生分类讨论思想，数学总结归纳能力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</w:tc>
        <w:tc>
          <w:tcPr>
            <w:tcW w:w="817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403" w:type="pct"/>
            <w:vMerge w:val="continue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借助GGB软件验证猜想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观察感悟</w:t>
            </w: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培养学生观察能力</w:t>
            </w:r>
          </w:p>
        </w:tc>
        <w:tc>
          <w:tcPr>
            <w:tcW w:w="817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42:19-43:10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运用GGB数学画图软件画出不同的反比例函数图像，便于学生分类归纳总结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深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化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经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验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087" w:type="pct"/>
            <w:shd w:val="clear" w:color="auto" w:fill="FFFFFF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1.下列函数图像中，属于反比例函数图像的是（   ）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157480</wp:posOffset>
                  </wp:positionV>
                  <wp:extent cx="2318385" cy="692785"/>
                  <wp:effectExtent l="0" t="0" r="5715" b="12065"/>
                  <wp:wrapThrough wrapText="bothSides">
                    <wp:wrapPolygon>
                      <wp:start x="0" y="0"/>
                      <wp:lineTo x="0" y="20788"/>
                      <wp:lineTo x="21476" y="20788"/>
                      <wp:lineTo x="21476" y="0"/>
                      <wp:lineTo x="0" y="0"/>
                    </wp:wrapPolygon>
                  </wp:wrapThrough>
                  <wp:docPr id="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lum bright="-42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385" cy="692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甲乙两地相距100km，一辆汽车从甲地开往乙地，汽车到达乙地所用的时间y(h)表示为汽车的平均速度x(km/h)的函数，则这个函数的图像大致是（  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194945</wp:posOffset>
                  </wp:positionV>
                  <wp:extent cx="2291080" cy="683895"/>
                  <wp:effectExtent l="0" t="0" r="13970" b="1905"/>
                  <wp:wrapTight wrapText="bothSides">
                    <wp:wrapPolygon>
                      <wp:start x="0" y="0"/>
                      <wp:lineTo x="0" y="21058"/>
                      <wp:lineTo x="21373" y="21058"/>
                      <wp:lineTo x="21373" y="0"/>
                      <wp:lineTo x="0" y="0"/>
                    </wp:wrapPolygon>
                  </wp:wrapTight>
                  <wp:docPr id="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lum bright="-42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108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学生思考并尝试回答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一生口答</w:t>
            </w: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共同纠正</w:t>
            </w: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巩固反比例函数图像特征，深化数学活动经验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“由数想形”，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让学生感受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数学来源于生活，服务于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生活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．</w:t>
            </w:r>
          </w:p>
        </w:tc>
        <w:tc>
          <w:tcPr>
            <w:tcW w:w="817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ind w:firstLine="241" w:firstLineChars="100"/>
              <w:jc w:val="both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val="en-US" w:eastAsia="zh-CN"/>
              </w:rPr>
              <w:t>PPT展示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小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结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与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思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考</w:t>
            </w:r>
          </w:p>
        </w:tc>
        <w:tc>
          <w:tcPr>
            <w:tcW w:w="2087" w:type="pct"/>
            <w:shd w:val="clear" w:color="auto" w:fill="FFFFFF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1.对自己说说: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这一节课有哪些收获?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2.对同学说说: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这一节课有哪些提示?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3.对老师说说: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  这一节课有哪些疑惑?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合作与交流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讨论，各抒己见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.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学生反思本节课学到的知识，谈自己的感受的同时也可以评价自己上课的表现及同学的表现．</w:t>
            </w:r>
          </w:p>
        </w:tc>
        <w:tc>
          <w:tcPr>
            <w:tcW w:w="817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3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作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业</w:t>
            </w:r>
          </w:p>
        </w:tc>
        <w:tc>
          <w:tcPr>
            <w:tcW w:w="2087" w:type="pct"/>
            <w:shd w:val="clear" w:color="auto" w:fill="FFFFFF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课本134页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 xml:space="preserve"> 习题1.2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761" w:type="pct"/>
            <w:shd w:val="clear" w:color="auto" w:fill="FFFFFF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930" w:type="pct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17" w:type="pct"/>
            <w:shd w:val="clear" w:color="auto" w:fill="FFFFFF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  <w:t>七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、教学评价设计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课堂发言小达人、随堂小测验小能手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  <w:t>八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  <w:t>、课后反思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5"/>
            <w:shd w:val="clear" w:color="auto" w:fill="FFFFFF"/>
          </w:tcPr>
          <w:p>
            <w:pPr>
              <w:pStyle w:val="12"/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因为反比例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图像画法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跟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一次函数图像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比较相似，在教学时，我以学生学习的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一次函数图像画法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---描点法为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基础，在学生之间创设了一种相互交流、相互合作、相互帮助的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学习氛围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，让学生主动、自觉地去观察、分析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问题，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再组织学生通过充分讨论交流后得出反比例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图像画法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通过“加密”这个过程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概括、发现规律，在此基础上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突破“光滑的曲线”连接这个难点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研究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反比例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函数图像特征</w:t>
            </w:r>
            <w:r>
              <w:rPr>
                <w:rFonts w:hint="eastAsia" w:ascii="宋体" w:hAnsi="宋体" w:eastAsia="宋体" w:cs="宋体"/>
                <w:color w:val="000000"/>
                <w:sz w:val="24"/>
              </w:rPr>
              <w:t>就显得水到渠成了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．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</w:rPr>
              <w:t>类比一次函数的研究展望反比例函数的研究内容，迁移猜想研究一般的函数问题会从哪些角度，结合结构图预测下节课学习内容，为下节课学习打下伏笔．整个教学流程清晰，层层递进，设计合理．学生自主探究学习时间与教师讲解时间分配合理．</w:t>
            </w:r>
          </w:p>
          <w:p>
            <w:pPr>
              <w:pStyle w:val="12"/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本节课注重基础知识，基本方法的同时，着力体现函数研究中蕴含的数学思想，</w:t>
            </w: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即“类比迁移思想”“数形结合思想”“分类讨论思想”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．让学生感受到生活和数学</w:t>
            </w: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的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有机融合</w:t>
            </w: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，体会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反比例函数在现实生活中是真实存在的</w:t>
            </w: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，反映刻画现实世界数量关系的重要模型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．</w:t>
            </w:r>
          </w:p>
        </w:tc>
      </w:tr>
    </w:tbl>
    <w:p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5D6BCE"/>
    <w:multiLevelType w:val="singleLevel"/>
    <w:tmpl w:val="865D6BC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57803DE"/>
    <w:multiLevelType w:val="singleLevel"/>
    <w:tmpl w:val="557803D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ZkN2VjNmE1NDAwMGRkNDQ0YjZiNTZlZTQ1YjRlYzkifQ=="/>
  </w:docVars>
  <w:rsids>
    <w:rsidRoot w:val="00000000"/>
    <w:rsid w:val="00970094"/>
    <w:rsid w:val="02B42D17"/>
    <w:rsid w:val="038E7FEF"/>
    <w:rsid w:val="041B2008"/>
    <w:rsid w:val="053803C9"/>
    <w:rsid w:val="06674EB8"/>
    <w:rsid w:val="0CEC1C98"/>
    <w:rsid w:val="0D0D7645"/>
    <w:rsid w:val="0FA04C83"/>
    <w:rsid w:val="100D0E21"/>
    <w:rsid w:val="119F0F1F"/>
    <w:rsid w:val="13DB3D64"/>
    <w:rsid w:val="14364D57"/>
    <w:rsid w:val="144A5D9E"/>
    <w:rsid w:val="153450AA"/>
    <w:rsid w:val="15B64D26"/>
    <w:rsid w:val="169F07F0"/>
    <w:rsid w:val="190E4ECA"/>
    <w:rsid w:val="19996691"/>
    <w:rsid w:val="1A3146DE"/>
    <w:rsid w:val="1A9C5527"/>
    <w:rsid w:val="1CFE3787"/>
    <w:rsid w:val="1D756FD8"/>
    <w:rsid w:val="210E118A"/>
    <w:rsid w:val="22440642"/>
    <w:rsid w:val="25382E45"/>
    <w:rsid w:val="263626D4"/>
    <w:rsid w:val="28812CD5"/>
    <w:rsid w:val="299D769A"/>
    <w:rsid w:val="2DA81C4E"/>
    <w:rsid w:val="32D5798D"/>
    <w:rsid w:val="33E62473"/>
    <w:rsid w:val="33ED46D6"/>
    <w:rsid w:val="36040F9B"/>
    <w:rsid w:val="386C3059"/>
    <w:rsid w:val="398E5251"/>
    <w:rsid w:val="39972358"/>
    <w:rsid w:val="39D244FF"/>
    <w:rsid w:val="39F479AE"/>
    <w:rsid w:val="3DA458EB"/>
    <w:rsid w:val="40532D51"/>
    <w:rsid w:val="407451A1"/>
    <w:rsid w:val="41D40AFC"/>
    <w:rsid w:val="467031F0"/>
    <w:rsid w:val="47235243"/>
    <w:rsid w:val="49DC5E3E"/>
    <w:rsid w:val="4A851092"/>
    <w:rsid w:val="4BDA7BAD"/>
    <w:rsid w:val="4DC100D9"/>
    <w:rsid w:val="4E173610"/>
    <w:rsid w:val="4E9E3389"/>
    <w:rsid w:val="4EC015B1"/>
    <w:rsid w:val="4ED97A42"/>
    <w:rsid w:val="4F0F2376"/>
    <w:rsid w:val="51181B78"/>
    <w:rsid w:val="512B45B0"/>
    <w:rsid w:val="52CA50F4"/>
    <w:rsid w:val="544834FC"/>
    <w:rsid w:val="570078FE"/>
    <w:rsid w:val="57517B92"/>
    <w:rsid w:val="58E63652"/>
    <w:rsid w:val="59123A16"/>
    <w:rsid w:val="5A4331DA"/>
    <w:rsid w:val="5C2C0286"/>
    <w:rsid w:val="5CFC1E4E"/>
    <w:rsid w:val="5D2673CB"/>
    <w:rsid w:val="5D3B7AC8"/>
    <w:rsid w:val="5E17770B"/>
    <w:rsid w:val="5ED64321"/>
    <w:rsid w:val="60A10FAE"/>
    <w:rsid w:val="615C3CC1"/>
    <w:rsid w:val="6DB34765"/>
    <w:rsid w:val="6E792212"/>
    <w:rsid w:val="6EEB5578"/>
    <w:rsid w:val="6EF70BC7"/>
    <w:rsid w:val="6F944668"/>
    <w:rsid w:val="70517338"/>
    <w:rsid w:val="739C7F8F"/>
    <w:rsid w:val="74206424"/>
    <w:rsid w:val="757E1983"/>
    <w:rsid w:val="7624476E"/>
    <w:rsid w:val="766B0DAB"/>
    <w:rsid w:val="77DE0B76"/>
    <w:rsid w:val="78155FCC"/>
    <w:rsid w:val="794C645A"/>
    <w:rsid w:val="797F6615"/>
    <w:rsid w:val="79A44B63"/>
    <w:rsid w:val="79E074F9"/>
    <w:rsid w:val="7B202869"/>
    <w:rsid w:val="7B3960C4"/>
    <w:rsid w:val="7C477B44"/>
    <w:rsid w:val="7C800F2F"/>
    <w:rsid w:val="7C8831ED"/>
    <w:rsid w:val="7DB36E75"/>
    <w:rsid w:val="7E484F9C"/>
    <w:rsid w:val="7ED63EEB"/>
    <w:rsid w:val="7EF0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nhideWhenUsed="0" w:uiPriority="0" w:semiHidden="0" w:name="toa heading"/>
    <w:lsdException w:uiPriority="0" w:name="List"/>
    <w:lsdException w:uiPriority="0" w:name="List Bullet"/>
    <w:lsdException w:unhideWhenUsed="0" w:uiPriority="0" w:semiHidden="0" w:name="List Number"/>
    <w:lsdException w:unhideWhenUsed="0" w:uiPriority="0" w:semiHidden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nhideWhenUsed="0" w:uiPriority="0" w:semiHidden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qFormat/>
    <w:uiPriority w:val="0"/>
    <w:rPr>
      <w:b/>
      <w:bCs/>
    </w:rPr>
  </w:style>
  <w:style w:type="character" w:customStyle="1" w:styleId="9">
    <w:name w:val="页眉 字符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2"/>
    <w:qFormat/>
    <w:uiPriority w:val="0"/>
    <w:rPr>
      <w:kern w:val="2"/>
      <w:sz w:val="18"/>
      <w:szCs w:val="18"/>
    </w:rPr>
  </w:style>
  <w:style w:type="paragraph" w:styleId="11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3">
    <w:name w:val="样式1"/>
    <w:basedOn w:val="1"/>
    <w:qFormat/>
    <w:uiPriority w:val="0"/>
    <w:pPr>
      <w:spacing w:before="120" w:after="120"/>
      <w:ind w:firstLine="480" w:firstLineChars="200"/>
      <w:jc w:val="left"/>
    </w:pPr>
    <w:rPr>
      <w:rFonts w:hint="default" w:asciiTheme="minorAscii" w:hAnsiTheme="minorAscii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2.bin"/><Relationship Id="rId8" Type="http://schemas.openxmlformats.org/officeDocument/2006/relationships/image" Target="media/image4.png"/><Relationship Id="rId7" Type="http://schemas.openxmlformats.org/officeDocument/2006/relationships/image" Target="media/image3.wmf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0.png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" Type="http://schemas.openxmlformats.org/officeDocument/2006/relationships/oleObject" Target="embeddings/oleObject8.bin"/><Relationship Id="rId18" Type="http://schemas.openxmlformats.org/officeDocument/2006/relationships/image" Target="media/image8.wmf"/><Relationship Id="rId17" Type="http://schemas.openxmlformats.org/officeDocument/2006/relationships/oleObject" Target="embeddings/oleObject7.bin"/><Relationship Id="rId16" Type="http://schemas.openxmlformats.org/officeDocument/2006/relationships/image" Target="media/image7.wmf"/><Relationship Id="rId15" Type="http://schemas.openxmlformats.org/officeDocument/2006/relationships/oleObject" Target="embeddings/oleObject6.bin"/><Relationship Id="rId14" Type="http://schemas.openxmlformats.org/officeDocument/2006/relationships/oleObject" Target="embeddings/oleObject5.bin"/><Relationship Id="rId13" Type="http://schemas.openxmlformats.org/officeDocument/2006/relationships/oleObject" Target="embeddings/oleObject4.bin"/><Relationship Id="rId12" Type="http://schemas.openxmlformats.org/officeDocument/2006/relationships/image" Target="media/image6.wmf"/><Relationship Id="rId11" Type="http://schemas.openxmlformats.org/officeDocument/2006/relationships/oleObject" Target="embeddings/oleObject3.bin"/><Relationship Id="rId10" Type="http://schemas.openxmlformats.org/officeDocument/2006/relationships/image" Target="media/image5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3125</Words>
  <Characters>3235</Characters>
  <Lines>23</Lines>
  <Paragraphs>6</Paragraphs>
  <TotalTime>1</TotalTime>
  <ScaleCrop>false</ScaleCrop>
  <LinksUpToDate>false</LinksUpToDate>
  <CharactersWithSpaces>3348</CharactersWithSpaces>
  <Application>WPS Office_11.1.0.14018_F1E327BC-269C-435d-A152-05C5408002CA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2017-04-18T00:32:00Z</dcterms:created>
  <dc:creator>lenovo</dc:creator>
  <cp:lastModifiedBy>隽永的诗</cp:lastModifiedBy>
  <dcterms:modified xsi:type="dcterms:W3CDTF">2023-03-21T12:31:26Z</dcterms:modified>
  <dc:title>XX学科第X册《XXX》教学设计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2052-11.1.0.14018</vt:lpwstr>
  </property>
  <property fmtid="{D5CDD505-2E9C-101B-9397-08002B2CF9AE}" pid="3" name="ICV">
    <vt:lpwstr>2760EBB0DC654E6DAC01E2DC02C681F6</vt:lpwstr>
  </property>
</Properties>
</file>