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rPr>
          <w:rFonts w:hint="eastAsia"/>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jc w:val="center"/>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基于学科素养的要求思考史料教学在历史教学中的应用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jc w:val="center"/>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jc w:val="center"/>
        <w:textAlignment w:val="auto"/>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 xml:space="preserve">                                   南菁高中  王昌立</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【摘要】</w:t>
      </w:r>
      <w:r>
        <w:rPr>
          <w:rFonts w:hint="eastAsia" w:asciiTheme="minorEastAsia" w:hAnsiTheme="minorEastAsia" w:eastAsiaTheme="minorEastAsia" w:cstheme="minorEastAsia"/>
          <w:spacing w:val="0"/>
          <w:w w:val="100"/>
          <w:position w:val="0"/>
          <w:sz w:val="24"/>
          <w:szCs w:val="24"/>
          <w:shd w:val="clear" w:color="auto" w:fill="auto"/>
          <w:lang w:val="en-US" w:eastAsia="zh-CN"/>
        </w:rPr>
        <w:t>2014年教育部研制印发《关于全面深化课程改革落实立德树人根本任务的意见》，提出“教育部将组织研究提出各学段学生发展核心素养体系，其中历史学科的核心素养被阐释为五个方面：时空观念、史料实证、历史理解、历史解释和历史价值观。</w:t>
      </w:r>
      <w:r>
        <w:rPr>
          <w:rFonts w:hint="eastAsia" w:asciiTheme="minorEastAsia" w:hAnsiTheme="minorEastAsia" w:cstheme="minorEastAsia"/>
          <w:spacing w:val="0"/>
          <w:w w:val="100"/>
          <w:position w:val="0"/>
          <w:sz w:val="24"/>
          <w:szCs w:val="24"/>
          <w:shd w:val="clear" w:color="auto" w:fill="auto"/>
          <w:lang w:val="en-US" w:eastAsia="zh-CN"/>
        </w:rPr>
        <w:t>“史料实证”这一核心素养体现了历史学科独有的特点，</w:t>
      </w:r>
      <w:r>
        <w:rPr>
          <w:rFonts w:hint="eastAsia" w:asciiTheme="minorEastAsia" w:hAnsiTheme="minorEastAsia" w:cstheme="minorEastAsia"/>
          <w:sz w:val="24"/>
          <w:szCs w:val="24"/>
          <w:lang w:val="en-US" w:eastAsia="zh-CN"/>
        </w:rPr>
        <w:t>史料教学应用得当是贯彻核心素养的重要手段。对史料教学的策略探讨和对史料教学现状的分析是进行有效史料教学的必要前提。</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【关键词】史料教学；策略；现状与意义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中学历史教学的方法多种多样，由朱汉国和郑林主编的《新编历史教学论》阐述了以下几种：讲述法、讲解法、谈话法、图示法、讨论法、辩论法、史料研习法、角色扮演法。其中史料研习法即指史料在教学中的应用。认真研读《义务教育历史课程标准（2011年版）》可以发现历史学科思维能力的空前重要性，而史料研习法正是培养历史学科思维能力的重要方法。</w:t>
      </w:r>
      <w:r>
        <w:rPr>
          <w:rFonts w:hint="eastAsia" w:asciiTheme="minorEastAsia" w:hAnsiTheme="minorEastAsia" w:cstheme="minorEastAsia"/>
          <w:sz w:val="24"/>
          <w:szCs w:val="24"/>
          <w:lang w:val="en-US" w:eastAsia="zh-CN"/>
        </w:rPr>
        <w:t>特别是</w:t>
      </w:r>
      <w:r>
        <w:rPr>
          <w:rFonts w:hint="eastAsia" w:asciiTheme="minorEastAsia" w:hAnsiTheme="minorEastAsia" w:eastAsiaTheme="minorEastAsia" w:cstheme="minorEastAsia"/>
          <w:spacing w:val="0"/>
          <w:w w:val="100"/>
          <w:position w:val="0"/>
          <w:sz w:val="24"/>
          <w:szCs w:val="24"/>
          <w:shd w:val="clear" w:color="auto" w:fill="auto"/>
          <w:lang w:val="en-US" w:eastAsia="zh-CN"/>
        </w:rPr>
        <w:t>2014年教育部研制印发《关于全面深化课程改革落实立德树人根本任务的意见》</w:t>
      </w:r>
      <w:r>
        <w:rPr>
          <w:rFonts w:hint="eastAsia" w:asciiTheme="minorEastAsia" w:hAnsiTheme="minorEastAsia" w:cstheme="minorEastAsia"/>
          <w:spacing w:val="0"/>
          <w:w w:val="100"/>
          <w:position w:val="0"/>
          <w:sz w:val="24"/>
          <w:szCs w:val="24"/>
          <w:shd w:val="clear" w:color="auto" w:fill="auto"/>
          <w:lang w:val="en-US" w:eastAsia="zh-CN"/>
        </w:rPr>
        <w:t>中</w:t>
      </w:r>
      <w:r>
        <w:rPr>
          <w:rFonts w:hint="eastAsia" w:asciiTheme="minorEastAsia" w:hAnsiTheme="minorEastAsia" w:eastAsiaTheme="minorEastAsia" w:cstheme="minorEastAsia"/>
          <w:spacing w:val="0"/>
          <w:w w:val="100"/>
          <w:position w:val="0"/>
          <w:sz w:val="24"/>
          <w:szCs w:val="24"/>
          <w:shd w:val="clear" w:color="auto" w:fill="auto"/>
          <w:lang w:val="en-US" w:eastAsia="zh-CN"/>
        </w:rPr>
        <w:t>提出各学段学生发展核心素养体系，</w:t>
      </w:r>
      <w:r>
        <w:rPr>
          <w:rFonts w:hint="eastAsia" w:asciiTheme="minorEastAsia" w:hAnsiTheme="minorEastAsia" w:eastAsiaTheme="minorEastAsia" w:cstheme="minorEastAsia"/>
          <w:sz w:val="24"/>
          <w:szCs w:val="24"/>
          <w:lang w:val="en-US" w:eastAsia="zh-CN"/>
        </w:rPr>
        <w:t>历史学科</w:t>
      </w:r>
      <w:r>
        <w:rPr>
          <w:rFonts w:hint="eastAsia" w:asciiTheme="minorEastAsia" w:hAnsiTheme="minorEastAsia" w:cstheme="minorEastAsia"/>
          <w:sz w:val="24"/>
          <w:szCs w:val="24"/>
          <w:lang w:val="en-US" w:eastAsia="zh-CN"/>
        </w:rPr>
        <w:t>中</w:t>
      </w:r>
      <w:r>
        <w:rPr>
          <w:rFonts w:hint="eastAsia" w:asciiTheme="minorEastAsia" w:hAnsiTheme="minorEastAsia" w:eastAsiaTheme="minorEastAsia" w:cstheme="minorEastAsia"/>
          <w:sz w:val="24"/>
          <w:szCs w:val="24"/>
          <w:lang w:val="en-US" w:eastAsia="zh-CN"/>
        </w:rPr>
        <w:t>“史料实证”</w:t>
      </w:r>
      <w:r>
        <w:rPr>
          <w:rFonts w:hint="eastAsia" w:asciiTheme="minorEastAsia" w:hAnsiTheme="minorEastAsia" w:cstheme="minorEastAsia"/>
          <w:sz w:val="24"/>
          <w:szCs w:val="24"/>
          <w:lang w:val="en-US" w:eastAsia="zh-CN"/>
        </w:rPr>
        <w:t>作为五大核心素养之一显得尤为重要。“史料实证”是历史学科独有的学科特点，就是要求在历史教学中</w:t>
      </w:r>
      <w:r>
        <w:rPr>
          <w:rFonts w:hint="eastAsia" w:asciiTheme="minorEastAsia" w:hAnsiTheme="minorEastAsia" w:eastAsiaTheme="minorEastAsia" w:cstheme="minorEastAsia"/>
          <w:sz w:val="24"/>
          <w:szCs w:val="24"/>
          <w:lang w:val="en-US" w:eastAsia="zh-CN"/>
        </w:rPr>
        <w:t>师生能够通过对史料的辨析和对史料作者意图的认知，判断史料的真伪和价值，并在此过程中体会实证精神；能够从史料中提取有效信息，作为重构历史的可靠证据，并据此提出自己的历史认识，能够以实证精神处理历史与现实问题。因此史料教学在初中历史教学中的应用非常重要且必要。</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一、史料教学的概念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lang w:val="en-US" w:eastAsia="zh-CN"/>
        </w:rPr>
        <w:t>在历史教学中，利用史料辅助教学活动的教学方式称之为史料教学。</w:t>
      </w:r>
      <w:r>
        <w:rPr>
          <w:rFonts w:hint="eastAsia" w:asciiTheme="minorEastAsia" w:hAnsiTheme="minorEastAsia" w:cstheme="minorEastAsia"/>
          <w:sz w:val="24"/>
          <w:szCs w:val="24"/>
          <w:lang w:val="en-US" w:eastAsia="zh-CN"/>
        </w:rPr>
        <w:t>能</w:t>
      </w:r>
      <w:r>
        <w:rPr>
          <w:rFonts w:hint="eastAsia" w:asciiTheme="minorEastAsia" w:hAnsiTheme="minorEastAsia" w:eastAsiaTheme="minorEastAsia" w:cstheme="minorEastAsia"/>
          <w:sz w:val="24"/>
          <w:szCs w:val="24"/>
          <w:lang w:val="en-US" w:eastAsia="zh-CN"/>
        </w:rPr>
        <w:t>要正确理解并学会运用史料教学的前提是明白何谓史料。从概念定义上看，史料太过于丰富与复杂，史学理论界对其进行了各种分类与研究。一般而言，按照资料的表现形式，史料可分为文献史料、实物史料和口述史料。按照资料的价值不同，可分为直接史料和间接史料。梁启超在《中国历史研究法》中，将史料按获取途径分为“文字记录者”和“文字记录以外者”两类，前者包括“旧史”“关系史迹之文件”“史部以外之群籍”“类书及古逸书辑本”“金石及其他镂文”等，后者包括“现存之史迹”“传述之口碑”“遗下之古物”</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lang w:val="en-US" w:eastAsia="zh-CN"/>
        </w:rPr>
        <w:t>不管</w:t>
      </w:r>
      <w:r>
        <w:rPr>
          <w:rFonts w:hint="eastAsia" w:asciiTheme="minorEastAsia" w:hAnsiTheme="minorEastAsia" w:eastAsiaTheme="minorEastAsia" w:cstheme="minorEastAsia"/>
          <w:sz w:val="24"/>
          <w:szCs w:val="24"/>
          <w:lang w:val="en-US" w:eastAsia="zh-CN"/>
        </w:rPr>
        <w:t>哪种类型的定义，在中学历史教学中如果将史料运用得当，辅助教学活动，使教学效果达到最大化就是史料教学的实际意义。</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jc w:val="both"/>
        <w:textAlignment w:val="auto"/>
        <w:rPr>
          <w:rFonts w:hint="eastAsia" w:asciiTheme="minorEastAsia" w:hAnsiTheme="minorEastAsia" w:eastAsiaTheme="minorEastAsia" w:cstheme="minorEastAsia"/>
          <w:b/>
          <w:bCs/>
          <w:spacing w:val="0"/>
          <w:w w:val="100"/>
          <w:position w:val="0"/>
          <w:sz w:val="24"/>
          <w:szCs w:val="24"/>
          <w:shd w:val="clear" w:color="auto" w:fill="auto"/>
          <w:lang w:val="en-US" w:eastAsia="zh-CN"/>
        </w:rPr>
      </w:pPr>
      <w:r>
        <w:rPr>
          <w:rFonts w:hint="eastAsia" w:asciiTheme="minorEastAsia" w:hAnsiTheme="minorEastAsia" w:eastAsiaTheme="minorEastAsia" w:cstheme="minorEastAsia"/>
          <w:b/>
          <w:bCs/>
          <w:spacing w:val="0"/>
          <w:w w:val="100"/>
          <w:position w:val="0"/>
          <w:sz w:val="24"/>
          <w:szCs w:val="24"/>
          <w:shd w:val="clear" w:color="auto" w:fill="auto"/>
          <w:lang w:val="en-US" w:eastAsia="zh-CN"/>
        </w:rPr>
        <w:t>二、史料教学的现状</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jc w:val="both"/>
        <w:textAlignment w:val="auto"/>
        <w:rPr>
          <w:rFonts w:hint="eastAsia" w:asciiTheme="minorEastAsia" w:hAnsiTheme="minorEastAsia" w:eastAsiaTheme="minorEastAsia" w:cstheme="minorEastAsia"/>
          <w:spacing w:val="0"/>
          <w:w w:val="100"/>
          <w:position w:val="0"/>
          <w:sz w:val="24"/>
          <w:szCs w:val="24"/>
          <w:shd w:val="clear" w:color="auto" w:fill="auto"/>
          <w:lang w:val="en-US" w:eastAsia="zh-CN"/>
        </w:rPr>
      </w:pPr>
      <w:r>
        <w:rPr>
          <w:rFonts w:hint="eastAsia" w:asciiTheme="minorEastAsia" w:hAnsiTheme="minorEastAsia" w:eastAsiaTheme="minorEastAsia" w:cstheme="minorEastAsia"/>
          <w:spacing w:val="0"/>
          <w:w w:val="100"/>
          <w:position w:val="0"/>
          <w:sz w:val="24"/>
          <w:szCs w:val="24"/>
          <w:shd w:val="clear" w:color="auto" w:fill="auto"/>
          <w:lang w:val="en-US" w:eastAsia="zh-CN"/>
        </w:rPr>
        <w:t>1.对史料教学意识的忽视</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leftChars="0" w:right="0" w:rightChars="0" w:firstLine="480" w:firstLineChars="200"/>
        <w:jc w:val="both"/>
        <w:textAlignment w:val="auto"/>
        <w:rPr>
          <w:rFonts w:hint="default" w:asciiTheme="minorEastAsia" w:hAnsiTheme="minorEastAsia" w:eastAsiaTheme="minorEastAsia" w:cstheme="minorEastAsia"/>
          <w:spacing w:val="0"/>
          <w:w w:val="100"/>
          <w:position w:val="0"/>
          <w:sz w:val="24"/>
          <w:szCs w:val="24"/>
          <w:shd w:val="clear" w:color="auto" w:fill="auto"/>
          <w:lang w:val="en-US" w:eastAsia="zh-CN"/>
        </w:rPr>
      </w:pPr>
      <w:r>
        <w:rPr>
          <w:rFonts w:hint="eastAsia" w:asciiTheme="minorEastAsia" w:hAnsiTheme="minorEastAsia" w:eastAsiaTheme="minorEastAsia" w:cstheme="minorEastAsia"/>
          <w:spacing w:val="0"/>
          <w:w w:val="100"/>
          <w:position w:val="0"/>
          <w:sz w:val="24"/>
          <w:szCs w:val="24"/>
          <w:shd w:val="clear" w:color="auto" w:fill="auto"/>
          <w:lang w:val="en-US" w:eastAsia="zh-CN"/>
        </w:rPr>
        <w:t>史料教学的重要性和必要性都存在，但是在基础教育阶段，部分老师往往忽视这一意识。第一，基础教育阶段历史这门课程就不受到重视，许多学校的专业历史老师配备不足，往往由一些其他学科老师代任，如快退休的语文老师。非专业的历史老师没有这一意识，他们将考点梳理给学生，发挥检查背诵语文古文的热情检查学生背诵几个历史知识点，考试成绩反而很突出。由于教学考核普遍只关注学生分数的现状以及历史课时的不足，让很多专业的历史教师也没有过多的时间和热情去在有限的课堂上展示并讨论额外补充的史料来培养长远才能体现效果的“史料实证”精神。第二，史料教学需要大量的课前准备，需要老师去收集整理相关史料，辨析真伪，并将其与课堂有效结合，因为专业历史老师的不足，使得一个老师教授的课时量非常的大，老师缺乏时间去做大量的课前准备。</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leftChars="0" w:right="0" w:rightChars="0"/>
        <w:jc w:val="both"/>
        <w:textAlignment w:val="auto"/>
        <w:rPr>
          <w:rFonts w:hint="default" w:asciiTheme="minorEastAsia" w:hAnsiTheme="minorEastAsia" w:eastAsiaTheme="minorEastAsia" w:cstheme="minorEastAsia"/>
          <w:spacing w:val="0"/>
          <w:w w:val="100"/>
          <w:position w:val="0"/>
          <w:sz w:val="24"/>
          <w:szCs w:val="24"/>
          <w:shd w:val="clear" w:color="auto" w:fill="auto"/>
          <w:lang w:val="en-US" w:eastAsia="zh-CN"/>
        </w:rPr>
      </w:pPr>
      <w:r>
        <w:rPr>
          <w:rFonts w:hint="eastAsia" w:asciiTheme="minorEastAsia" w:hAnsiTheme="minorEastAsia" w:eastAsiaTheme="minorEastAsia" w:cstheme="minorEastAsia"/>
          <w:spacing w:val="0"/>
          <w:w w:val="100"/>
          <w:position w:val="0"/>
          <w:sz w:val="24"/>
          <w:szCs w:val="24"/>
          <w:shd w:val="clear" w:color="auto" w:fill="auto"/>
          <w:lang w:val="en-US" w:eastAsia="zh-CN"/>
        </w:rPr>
        <w:t>2.对史料的选取把握不当</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leftChars="0" w:right="0" w:rightChars="0" w:firstLine="480" w:firstLineChars="200"/>
        <w:jc w:val="both"/>
        <w:textAlignment w:val="auto"/>
        <w:rPr>
          <w:rFonts w:hint="default" w:asciiTheme="minorEastAsia" w:hAnsiTheme="minorEastAsia" w:eastAsiaTheme="minorEastAsia" w:cstheme="minorEastAsia"/>
          <w:spacing w:val="0"/>
          <w:w w:val="100"/>
          <w:position w:val="0"/>
          <w:sz w:val="24"/>
          <w:szCs w:val="24"/>
          <w:shd w:val="clear" w:color="auto" w:fill="auto"/>
          <w:lang w:val="en-US" w:eastAsia="zh-CN"/>
        </w:rPr>
      </w:pPr>
      <w:r>
        <w:rPr>
          <w:rFonts w:hint="eastAsia" w:asciiTheme="minorEastAsia" w:hAnsiTheme="minorEastAsia" w:eastAsiaTheme="minorEastAsia" w:cstheme="minorEastAsia"/>
          <w:sz w:val="24"/>
          <w:szCs w:val="24"/>
          <w:lang w:val="en-US" w:eastAsia="zh-CN"/>
        </w:rPr>
        <w:t>在开展史料教学时恰当选择和呈现史料是教学成功的前提。有观点认为只要能达到训练学生的能力，所选择的史料反映的观点可以有正确的，也可以有错误的，还可以歪曲和伪造史料，甚至有的虚拟一个历史人物，编造一些故事性“事实”用于教学。一般认为这是在用材料印证一个既定的观点，并非论从史出，这其实已经属于情境教学了。[2]另外还有一些历史教师在进行史料教学时，选取的史料往往是一些简单的史料，因此运用这些史料进行史料教学时与学生互动非常顺畅，表面上这些课都在“形式”上完成了史料教学的任务，这样的一种低效率的史料教学会直接影响到学生的史料实证和历史解释等方面核心素养的培养。</w:t>
      </w:r>
      <w:r>
        <w:rPr>
          <w:rFonts w:hint="eastAsia" w:asciiTheme="minorEastAsia" w:hAnsiTheme="minorEastAsia" w:eastAsiaTheme="minorEastAsia" w:cstheme="minorEastAsia"/>
          <w:color w:val="auto"/>
          <w:sz w:val="24"/>
          <w:szCs w:val="24"/>
          <w:lang w:val="en-US" w:eastAsia="zh-CN"/>
        </w:rPr>
        <w:t>[3]因此</w:t>
      </w:r>
      <w:r>
        <w:rPr>
          <w:rFonts w:hint="eastAsia" w:asciiTheme="minorEastAsia" w:hAnsiTheme="minorEastAsia" w:eastAsiaTheme="minorEastAsia" w:cstheme="minorEastAsia"/>
          <w:sz w:val="24"/>
          <w:szCs w:val="24"/>
          <w:lang w:val="en-US" w:eastAsia="zh-CN"/>
        </w:rPr>
        <w:t>，在实际教学中应该选取一些经过考证的且稍微有一点难度能引发学生探索欲望的。</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leftChars="0" w:right="0" w:rightChars="0"/>
        <w:jc w:val="both"/>
        <w:textAlignment w:val="auto"/>
        <w:rPr>
          <w:rFonts w:hint="default" w:asciiTheme="minorEastAsia" w:hAnsiTheme="minorEastAsia" w:eastAsiaTheme="minorEastAsia" w:cstheme="minorEastAsia"/>
          <w:spacing w:val="0"/>
          <w:w w:val="100"/>
          <w:position w:val="0"/>
          <w:sz w:val="24"/>
          <w:szCs w:val="24"/>
          <w:shd w:val="clear" w:color="auto" w:fill="auto"/>
          <w:lang w:val="en-US" w:eastAsia="zh-CN"/>
        </w:rPr>
      </w:pPr>
      <w:r>
        <w:rPr>
          <w:rFonts w:hint="eastAsia" w:asciiTheme="minorEastAsia" w:hAnsiTheme="minorEastAsia" w:eastAsiaTheme="minorEastAsia" w:cstheme="minorEastAsia"/>
          <w:spacing w:val="0"/>
          <w:w w:val="100"/>
          <w:position w:val="0"/>
          <w:sz w:val="24"/>
          <w:szCs w:val="24"/>
          <w:shd w:val="clear" w:color="auto" w:fill="auto"/>
          <w:lang w:val="en-US" w:eastAsia="zh-CN"/>
        </w:rPr>
        <w:t>3.对史料教学中问题讨论的处理不深入史料的有效利用程度不高。</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leftChars="0" w:right="0" w:rightChars="0"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教师选择了合适的史料之后应该结合新旧知识提出相关问题加以讨论，这样才能发挥史料在课堂上的价值。在教学中不是为了使用史料而选择史料，史料是一种重要的辅助手段，是通过对史料的利用引发学生的思考和讨论。如果只是将选择的史料在课堂上简单地呈现或者老师过度解读而没有能够通过问题的设计引发学生的思考，那也就失去了价值和意义。“史料实证”就是要求学生通过史料去证实一个历史事实或现象，在史料教学中设计相关的问题就是在让学生参与讨论从而探求真相体现实证精神。</w:t>
      </w:r>
      <w:r>
        <w:rPr>
          <w:rFonts w:ascii="宋体" w:hAnsi="宋体" w:eastAsia="宋体" w:cs="宋体"/>
          <w:sz w:val="24"/>
          <w:szCs w:val="24"/>
        </w:rPr>
        <w:t>南宋理学家朱熹说过：“读书无疑者，须教有疑</w:t>
      </w:r>
      <w:r>
        <w:rPr>
          <w:rFonts w:hint="eastAsia" w:ascii="宋体" w:hAnsi="宋体" w:eastAsia="宋体" w:cs="宋体"/>
          <w:sz w:val="24"/>
          <w:szCs w:val="24"/>
          <w:lang w:eastAsia="zh-CN"/>
        </w:rPr>
        <w:t>；</w:t>
      </w:r>
      <w:r>
        <w:rPr>
          <w:rFonts w:ascii="宋体" w:hAnsi="宋体" w:eastAsia="宋体" w:cs="宋体"/>
          <w:sz w:val="24"/>
          <w:szCs w:val="24"/>
        </w:rPr>
        <w:t>有疑者，却要无疑，到这里方是长进。”苏霍姆林斯基也说过：“在人的心里深处，有一种根深蒂固的需要， 这就是希望自己是一个发现者、研究者、探索者。”因 此，教学就是学生发现、分析、解决问题的过程。在这一过程中，历史教师应引导学生利用史料来分析、解决问题，从而潜移默化地将史料实证这一核心素养 “落地”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[4]例如</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eastAsiaTheme="minorEastAsia" w:cstheme="minorEastAsia"/>
          <w:sz w:val="24"/>
          <w:szCs w:val="24"/>
          <w:lang w:val="en-US" w:eastAsia="zh-CN"/>
        </w:rPr>
        <w:t>1904年慈禧七十大寿，林白水写下：今日幸西苑，明日幸颐和，何日再幸圆明园？四百兆骨髓全枯，只剩一人何有幸？五十失琉球，六十失台海，七十又失东三省！五万里版图弥盛，每逢万寿必无疆！这则针砭时弊的时评在近代史的教学中可以充分应用。具体可针对该史料设计如下问题：林白水写该对联的背景是1904年发生在东北的什么事件？何日再幸圆明园讽刺的是什么事件？为什么说五十失琉球，六十失台海？读完该对联有何感悟？学生可通过几个问题对日俄战争、第二次鸦片战争英法联军火烧圆明园、甲午战争日本割占台湾等历史事件以及清王朝的腐败有进一步的认识。</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jc w:val="both"/>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三、史料教学的策略与实际意义</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如何在教学中应用史料，并产生实际效用体现“史料实证”这一核心素养是值得深入探讨的。下面主要从以下几个策略进行探讨。</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1.关注教科书史料，组织学生探讨。</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在新编部编版教材中已经体现了“史料实证”这一核心素养，教材所给的史料就比较丰富，很多课时都有“材料研读”这一板块。例如，八年级上册洋务运动这一内容，课本的“材料研读”给出了李鸿章晚年对自己洋务事业的评价：“我办了一辈子的事，练兵也，海军也，都是纸糊的老虎......不过勉强涂饰，虚有其表”。教师可根据材料设问：洋务运动具体办了哪些事业？李鸿章为什么感叹自己所办的事业是纸糊的老虎？洋务运动失败的根源是什么？学生通过讨论复习洋务运动的内容，认识洋务运动的性质以及失败的原因。通过材料的分析不仅复习了基础知识还提升了分析问题的能力，培养透过现象认识本质的能力的同时也融入了史料实证之学科素养。</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2.拓展史料来源，创设情境</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firstLine="480" w:firstLineChars="200"/>
        <w:jc w:val="both"/>
        <w:textAlignment w:val="auto"/>
        <w:rPr>
          <w:rFonts w:hint="eastAsia" w:asciiTheme="minorEastAsia" w:hAnsiTheme="minorEastAsia" w:eastAsiaTheme="minorEastAsia" w:cstheme="minorEastAsia"/>
          <w:color w:val="auto"/>
          <w:sz w:val="24"/>
          <w:szCs w:val="24"/>
          <w:lang w:val="en-US" w:eastAsia="zh-CN"/>
        </w:rPr>
      </w:pPr>
      <w:r>
        <w:rPr>
          <w:rFonts w:ascii="宋体" w:hAnsi="宋体" w:eastAsia="宋体" w:cs="宋体"/>
          <w:sz w:val="24"/>
          <w:szCs w:val="24"/>
        </w:rPr>
        <w:t>教师在教学过程中，以教材为主通过对历史史料的充分挖掘，可以有效对学生进行史料实证的教学。 因此教师在教学过程中首先应不断提高自身的历史文化素养，丰富历史知识储备，拓展史料来源，在教学过程中进行导入，通过创设历史情境问题等教学方式使历史课堂教学表现的更加直观。</w:t>
      </w:r>
      <w:r>
        <w:rPr>
          <w:rFonts w:hint="eastAsia" w:ascii="宋体" w:hAnsi="宋体" w:eastAsia="宋体" w:cs="宋体"/>
          <w:sz w:val="24"/>
          <w:szCs w:val="24"/>
          <w:lang w:val="en-US" w:eastAsia="zh-CN"/>
        </w:rPr>
        <w:t>同样在洋务运动这一课时教学时，可呈现</w:t>
      </w:r>
      <w:r>
        <w:rPr>
          <w:rFonts w:hint="eastAsia" w:asciiTheme="minorEastAsia" w:hAnsiTheme="minorEastAsia" w:eastAsiaTheme="minorEastAsia" w:cstheme="minorEastAsia"/>
          <w:color w:val="auto"/>
          <w:sz w:val="24"/>
          <w:szCs w:val="24"/>
          <w:lang w:val="en-US" w:eastAsia="zh-CN"/>
        </w:rPr>
        <w:t>李鸿章写给曾国藩的信：“鸿章尝往英法提督兵权，见其大炮之精纯，子药之细巧，器械之鲜明，队伍之雄整，实非中国所能及。......深以中国军器远逊外洋为耻，日戒谕将士虑心忍辱，学得西人一二秘法，期有增益。......若驻上海久而不能资取洋人长技，咎悔多矣。”具体可设计如下问题 ：李鸿章为学得西人一二秘法与曾国藩等人发起了什么运动？他们学习西人的秘法具体指什么？学生通过鲜活的信件分析洋务运动学习的是西方先进的生产技术。让学生能够产生一种历史角色的共情，直观地感知历史。私人信件这样的史料更能够体现“论从史出”。</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jc w:val="both"/>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3.适度运用图片实物史料，激发学生学习兴趣</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jc w:val="both"/>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    史料的概念是丰富的，不仅仅指一些文献史料，还包括图片和实物。新编部编版教材中也提供了大量的图片，教师通过指导学生读图识史也是重要的史料教学法。学生能够从图片中找出一些历史信息也是非常重要的实证素养。如，春秋战国时期铁制农具的图片，让学生读图直观理解春秋时期生产力水平的提高推动了社会的转型。另外，有条件的话，也可以组织学生进入博物馆和展览馆，让学生认识一些文物。历史的学习除了文献学习法，其中重要的途径就是考古，而考古和文献的相互印证正是实证精神的最重要体现。</w:t>
      </w:r>
    </w:p>
    <w:p>
      <w:pPr>
        <w:pStyle w:val="1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440" w:lineRule="exact"/>
        <w:ind w:right="0" w:rightChars="0" w:firstLine="480" w:firstLineChars="200"/>
        <w:jc w:val="both"/>
        <w:textAlignment w:val="auto"/>
        <w:rPr>
          <w:rFonts w:hint="default" w:asciiTheme="minorEastAsia" w:hAnsiTheme="minorEastAsia" w:eastAsiaTheme="minorEastAsia" w:cstheme="minorEastAsia"/>
          <w:spacing w:val="0"/>
          <w:w w:val="100"/>
          <w:position w:val="0"/>
          <w:sz w:val="24"/>
          <w:szCs w:val="24"/>
          <w:shd w:val="clear" w:color="auto" w:fill="auto"/>
          <w:lang w:val="en-US" w:eastAsia="zh-CN"/>
        </w:rPr>
      </w:pPr>
      <w:bookmarkStart w:id="0" w:name="_GoBack"/>
      <w:bookmarkEnd w:id="0"/>
      <w:r>
        <w:rPr>
          <w:rFonts w:ascii="宋体" w:hAnsi="宋体" w:eastAsia="宋体" w:cs="宋体"/>
          <w:sz w:val="24"/>
          <w:szCs w:val="24"/>
        </w:rPr>
        <w:t>总而言之，在初中历史课堂教学中，利用史料实证的教学方法，对于提高学生历史学习能力具有重要意义。教师通过严格筛选史料素材、历史文献著作教学以及拓展史料来源等教学方式，可以有效提高学生利用史料实证的学习方法来 对历史事件进行自主性分析</w:t>
      </w:r>
      <w:r>
        <w:rPr>
          <w:rFonts w:hint="eastAsia" w:ascii="宋体" w:hAnsi="宋体" w:eastAsia="宋体" w:cs="宋体"/>
          <w:sz w:val="24"/>
          <w:szCs w:val="24"/>
          <w:lang w:eastAsia="zh-CN"/>
        </w:rPr>
        <w:t>。</w:t>
      </w:r>
      <w:r>
        <w:rPr>
          <w:rFonts w:hint="eastAsia" w:asciiTheme="minorEastAsia" w:hAnsiTheme="minorEastAsia" w:eastAsiaTheme="minorEastAsia" w:cstheme="minorEastAsia"/>
          <w:sz w:val="24"/>
          <w:szCs w:val="24"/>
          <w:lang w:val="en-US" w:eastAsia="zh-CN"/>
        </w:rPr>
        <w:t>历史课程是基础教育的重要组成部分，历史思维是中学生历史学习的核心，历史形象思维、历史逻辑思维、历史求同思维、历史求异思维、历史创造思维等已经引起学界重视。随着历史学科核心素养的倡导，具有鲜明历史学科特征的历史思维形式需要深入研究，如史料实证思维等。[5]中学历史教学中教师如果能有较强的史料教学意识，选择恰当的史料，运用正确的策略，从长远看有利于培养历史学科素养，从眼前实际看，有利于激发学生学习兴趣和探求精神，并提高分析问题和解题的能力，而非仅仅记得几个历史人物和事件。</w:t>
      </w:r>
    </w:p>
    <w:p>
      <w:pPr>
        <w:jc w:val="both"/>
        <w:rPr>
          <w:rFonts w:hint="eastAsia"/>
          <w:b/>
          <w:bCs/>
          <w:sz w:val="28"/>
          <w:szCs w:val="28"/>
          <w:lang w:val="en-US" w:eastAsia="zh-CN"/>
        </w:rPr>
      </w:pPr>
    </w:p>
    <w:p>
      <w:pPr>
        <w:jc w:val="both"/>
        <w:rPr>
          <w:rFonts w:hint="eastAsia"/>
          <w:b/>
          <w:bCs/>
          <w:sz w:val="28"/>
          <w:szCs w:val="28"/>
          <w:lang w:val="en-US" w:eastAsia="zh-CN"/>
        </w:rPr>
      </w:pPr>
    </w:p>
    <w:p>
      <w:pPr>
        <w:jc w:val="both"/>
        <w:rPr>
          <w:rFonts w:hint="eastAsia"/>
          <w:b/>
          <w:bCs/>
          <w:sz w:val="28"/>
          <w:szCs w:val="28"/>
          <w:lang w:val="en-US" w:eastAsia="zh-CN"/>
        </w:rPr>
      </w:pPr>
    </w:p>
    <w:p>
      <w:pPr>
        <w:jc w:val="both"/>
        <w:rPr>
          <w:rFonts w:hint="eastAsia"/>
          <w:b/>
          <w:bCs/>
          <w:sz w:val="28"/>
          <w:szCs w:val="28"/>
          <w:lang w:val="en-US" w:eastAsia="zh-CN"/>
        </w:rPr>
      </w:pPr>
    </w:p>
    <w:p>
      <w:pPr>
        <w:jc w:val="both"/>
        <w:rPr>
          <w:rFonts w:hint="eastAsia"/>
          <w:b/>
          <w:bCs/>
          <w:sz w:val="28"/>
          <w:szCs w:val="28"/>
          <w:lang w:val="en-US" w:eastAsia="zh-CN"/>
        </w:rPr>
      </w:pPr>
      <w:r>
        <w:rPr>
          <w:rFonts w:hint="eastAsia"/>
          <w:b/>
          <w:bCs/>
          <w:sz w:val="28"/>
          <w:szCs w:val="28"/>
          <w:lang w:val="en-US" w:eastAsia="zh-CN"/>
        </w:rPr>
        <w:t>参考文献：</w:t>
      </w:r>
    </w:p>
    <w:p>
      <w:pPr>
        <w:numPr>
          <w:ilvl w:val="0"/>
          <w:numId w:val="1"/>
        </w:numPr>
        <w:jc w:val="both"/>
        <w:rPr>
          <w:rFonts w:hint="eastAsia"/>
          <w:b w:val="0"/>
          <w:bCs w:val="0"/>
          <w:sz w:val="21"/>
          <w:szCs w:val="21"/>
          <w:lang w:val="en-US" w:eastAsia="zh-CN"/>
        </w:rPr>
      </w:pPr>
      <w:r>
        <w:rPr>
          <w:rFonts w:hint="eastAsia"/>
          <w:b w:val="0"/>
          <w:bCs w:val="0"/>
          <w:sz w:val="21"/>
          <w:szCs w:val="21"/>
          <w:lang w:val="en-US" w:eastAsia="zh-CN"/>
        </w:rPr>
        <w:t>薛伟强，范红军，陈志刚.中学历史课程与教学概论[M].北京市海淀区新街口外大街19号：北京师范大学出版社，2019（3）：143-150.</w:t>
      </w:r>
    </w:p>
    <w:p>
      <w:pPr>
        <w:numPr>
          <w:ilvl w:val="0"/>
          <w:numId w:val="0"/>
        </w:numPr>
        <w:jc w:val="both"/>
        <w:rPr>
          <w:rFonts w:hint="eastAsia"/>
          <w:b w:val="0"/>
          <w:bCs w:val="0"/>
          <w:sz w:val="21"/>
          <w:szCs w:val="21"/>
          <w:lang w:val="en-US" w:eastAsia="zh-CN"/>
        </w:rPr>
      </w:pPr>
      <w:r>
        <w:rPr>
          <w:rFonts w:hint="eastAsia"/>
          <w:b w:val="0"/>
          <w:bCs w:val="0"/>
          <w:sz w:val="21"/>
          <w:szCs w:val="21"/>
          <w:lang w:val="en-US" w:eastAsia="zh-CN"/>
        </w:rPr>
        <w:t>[2]薛伟强，范红军，陈志刚.中学历史课程与教学概论[M].北京市海淀区新街口外大街19号：北京师范大学出版社，2019（3）：14-15.</w:t>
      </w:r>
    </w:p>
    <w:p>
      <w:pPr>
        <w:numPr>
          <w:ilvl w:val="0"/>
          <w:numId w:val="0"/>
        </w:numPr>
        <w:jc w:val="both"/>
        <w:rPr>
          <w:rFonts w:hint="eastAsia"/>
          <w:b w:val="0"/>
          <w:bCs w:val="0"/>
          <w:sz w:val="21"/>
          <w:szCs w:val="21"/>
          <w:lang w:val="en-US" w:eastAsia="zh-CN"/>
        </w:rPr>
      </w:pPr>
      <w:r>
        <w:rPr>
          <w:rFonts w:hint="eastAsia"/>
          <w:b w:val="0"/>
          <w:bCs w:val="0"/>
          <w:sz w:val="21"/>
          <w:szCs w:val="21"/>
          <w:lang w:val="en-US" w:eastAsia="zh-CN"/>
        </w:rPr>
        <w:t>[3]王清华.再论高中历史课堂中史料教学问题[J].山西青年，2021（12）：45-46.</w:t>
      </w:r>
    </w:p>
    <w:p>
      <w:pPr>
        <w:numPr>
          <w:ilvl w:val="0"/>
          <w:numId w:val="0"/>
        </w:numPr>
        <w:jc w:val="both"/>
        <w:rPr>
          <w:rFonts w:hint="default"/>
          <w:b w:val="0"/>
          <w:bCs w:val="0"/>
          <w:sz w:val="21"/>
          <w:szCs w:val="21"/>
          <w:lang w:val="en-US" w:eastAsia="zh-CN"/>
        </w:rPr>
      </w:pPr>
      <w:r>
        <w:rPr>
          <w:rFonts w:hint="eastAsia"/>
          <w:b w:val="0"/>
          <w:bCs w:val="0"/>
          <w:sz w:val="21"/>
          <w:szCs w:val="21"/>
          <w:lang w:val="en-US" w:eastAsia="zh-CN"/>
        </w:rPr>
        <w:t>[4]孟磊.以学生为中心的史料实证探索教学[J].中学教学参考，2021（7）：70-72.</w:t>
      </w:r>
    </w:p>
    <w:p>
      <w:pPr>
        <w:numPr>
          <w:ilvl w:val="0"/>
          <w:numId w:val="0"/>
        </w:numPr>
        <w:jc w:val="both"/>
        <w:rPr>
          <w:rFonts w:hint="default"/>
          <w:b w:val="0"/>
          <w:bCs w:val="0"/>
          <w:sz w:val="21"/>
          <w:szCs w:val="21"/>
          <w:lang w:val="en-US" w:eastAsia="zh-CN"/>
        </w:rPr>
      </w:pPr>
      <w:r>
        <w:rPr>
          <w:rFonts w:hint="eastAsia"/>
          <w:b w:val="0"/>
          <w:bCs w:val="0"/>
          <w:sz w:val="21"/>
          <w:szCs w:val="21"/>
          <w:lang w:val="en-US" w:eastAsia="zh-CN"/>
        </w:rPr>
        <w:t>[5]徐长国.初中历史教学中史料实证素养的培养策略探讨[J].科学咨询（教育科研），2021（06）：260-261.</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ingLiU">
    <w:panose1 w:val="02020509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49E88E"/>
    <w:multiLevelType w:val="singleLevel"/>
    <w:tmpl w:val="B149E88E"/>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5ODA4YjBkOGIwYTUxOWIzYTkwM2U5YjU0OWM1NzIifQ=="/>
  </w:docVars>
  <w:rsids>
    <w:rsidRoot w:val="00000000"/>
    <w:rsid w:val="00FE5EEE"/>
    <w:rsid w:val="0CC051E1"/>
    <w:rsid w:val="10C01709"/>
    <w:rsid w:val="17963FAF"/>
    <w:rsid w:val="25645757"/>
    <w:rsid w:val="29480FCC"/>
    <w:rsid w:val="2B3643CC"/>
    <w:rsid w:val="384C256E"/>
    <w:rsid w:val="42C95975"/>
    <w:rsid w:val="44C90843"/>
    <w:rsid w:val="534E7FCF"/>
    <w:rsid w:val="56305B27"/>
    <w:rsid w:val="61A3610A"/>
    <w:rsid w:val="64653336"/>
    <w:rsid w:val="64E933FC"/>
    <w:rsid w:val="668A3F6A"/>
    <w:rsid w:val="67933F7C"/>
    <w:rsid w:val="71290C8F"/>
    <w:rsid w:val="77625B55"/>
    <w:rsid w:val="7A1B116A"/>
    <w:rsid w:val="7CB15D9C"/>
    <w:rsid w:val="7E1914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note text"/>
    <w:basedOn w:val="1"/>
    <w:uiPriority w:val="0"/>
    <w:pPr>
      <w:snapToGrid w:val="0"/>
      <w:jc w:val="left"/>
    </w:pPr>
    <w:rPr>
      <w:sz w:val="18"/>
    </w:rPr>
  </w:style>
  <w:style w:type="character" w:styleId="8">
    <w:name w:val="footnote reference"/>
    <w:basedOn w:val="7"/>
    <w:uiPriority w:val="0"/>
    <w:rPr>
      <w:vertAlign w:val="superscript"/>
    </w:rPr>
  </w:style>
  <w:style w:type="paragraph" w:customStyle="1" w:styleId="9">
    <w:name w:val="标题 #2"/>
    <w:basedOn w:val="1"/>
    <w:qFormat/>
    <w:uiPriority w:val="0"/>
    <w:pPr>
      <w:widowControl w:val="0"/>
      <w:shd w:val="clear" w:color="auto" w:fill="FFFFFF"/>
      <w:spacing w:after="160"/>
      <w:jc w:val="center"/>
      <w:outlineLvl w:val="1"/>
    </w:pPr>
    <w:rPr>
      <w:rFonts w:ascii="MingLiU" w:hAnsi="MingLiU" w:eastAsia="MingLiU" w:cs="MingLiU"/>
      <w:sz w:val="30"/>
      <w:szCs w:val="30"/>
      <w:u w:val="none"/>
      <w:lang w:val="zh-CN" w:eastAsia="zh-CN" w:bidi="zh-CN"/>
    </w:rPr>
  </w:style>
  <w:style w:type="paragraph" w:customStyle="1" w:styleId="10">
    <w:name w:val="正文文本 (3)"/>
    <w:basedOn w:val="1"/>
    <w:qFormat/>
    <w:uiPriority w:val="0"/>
    <w:pPr>
      <w:widowControl w:val="0"/>
      <w:shd w:val="clear" w:color="auto" w:fill="FFFFFF"/>
      <w:spacing w:line="296" w:lineRule="exact"/>
      <w:ind w:firstLine="420"/>
    </w:pPr>
    <w:rPr>
      <w:rFonts w:ascii="MingLiU" w:hAnsi="MingLiU" w:eastAsia="MingLiU" w:cs="MingLiU"/>
      <w:sz w:val="19"/>
      <w:szCs w:val="19"/>
      <w:u w:val="none"/>
      <w:lang w:val="zh-CN" w:eastAsia="zh-CN" w:bidi="zh-CN"/>
    </w:rPr>
  </w:style>
  <w:style w:type="paragraph" w:customStyle="1" w:styleId="11">
    <w:name w:val="正文文本 (4)"/>
    <w:basedOn w:val="1"/>
    <w:qFormat/>
    <w:uiPriority w:val="0"/>
    <w:pPr>
      <w:widowControl w:val="0"/>
      <w:shd w:val="clear" w:color="auto" w:fill="FFFFFF"/>
      <w:spacing w:line="285" w:lineRule="exact"/>
      <w:ind w:firstLine="380"/>
    </w:pPr>
    <w:rPr>
      <w:rFonts w:ascii="MingLiU" w:hAnsi="MingLiU" w:eastAsia="MingLiU" w:cs="MingLiU"/>
      <w:sz w:val="16"/>
      <w:szCs w:val="16"/>
      <w:u w:val="none"/>
      <w:lang w:val="zh-CN" w:eastAsia="zh-CN" w:bidi="zh-CN"/>
    </w:rPr>
  </w:style>
  <w:style w:type="paragraph" w:customStyle="1" w:styleId="12">
    <w:name w:val="正文文本1"/>
    <w:basedOn w:val="1"/>
    <w:qFormat/>
    <w:uiPriority w:val="0"/>
    <w:pPr>
      <w:widowControl w:val="0"/>
      <w:shd w:val="clear" w:color="auto" w:fill="FFFFFF"/>
      <w:spacing w:line="307" w:lineRule="auto"/>
      <w:ind w:firstLine="340"/>
    </w:pPr>
    <w:rPr>
      <w:rFonts w:ascii="MingLiU" w:hAnsi="MingLiU" w:eastAsia="MingLiU" w:cs="MingLiU"/>
      <w:color w:val="231F20"/>
      <w:sz w:val="14"/>
      <w:szCs w:val="14"/>
      <w:u w:val="none"/>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3961</Words>
  <Characters>4082</Characters>
  <Lines>0</Lines>
  <Paragraphs>0</Paragraphs>
  <TotalTime>6</TotalTime>
  <ScaleCrop>false</ScaleCrop>
  <LinksUpToDate>false</LinksUpToDate>
  <CharactersWithSpaces>4090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2021-04-25T07:38:00Z</dcterms:created>
  <dc:creator>lbj</dc:creator>
  <cp:lastModifiedBy>王昌立</cp:lastModifiedBy>
  <dcterms:modified xsi:type="dcterms:W3CDTF">2022-10-06T23:31:38Z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0B5ADA9A98C44239AC8B813A61C8A7BE</vt:lpwstr>
  </property>
</Properties>
</file>