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32"/>
          <w:szCs w:val="40"/>
          <w:lang w:val="en-US" w:eastAsia="zh-CN"/>
        </w:rPr>
      </w:pPr>
      <w:r>
        <w:rPr>
          <w:rFonts w:hint="eastAsia"/>
          <w:sz w:val="32"/>
          <w:szCs w:val="40"/>
          <w:lang w:val="en-US" w:eastAsia="zh-CN"/>
        </w:rPr>
        <w:t>思维碰撞促成长，导师引领出精华</w:t>
      </w:r>
    </w:p>
    <w:p>
      <w:pPr>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为促进青年教师进一步理解课程标准和教材内容，促进核心素养在课堂教学中的落实，提高青年教师课堂教学设计能力，</w:t>
      </w:r>
      <w:r>
        <w:rPr>
          <w:rFonts w:hint="eastAsia" w:ascii="宋体" w:hAnsi="宋体" w:eastAsia="宋体" w:cs="宋体"/>
          <w:sz w:val="24"/>
          <w:szCs w:val="24"/>
          <w:lang w:val="en-US" w:eastAsia="zh-CN"/>
        </w:rPr>
        <w:t>10月13日一天，在江阴市教师发展中心，在崔敏霞教研员的引导和主持下，</w:t>
      </w:r>
      <w:r>
        <w:rPr>
          <w:rFonts w:hint="eastAsia" w:ascii="宋体" w:hAnsi="宋体" w:eastAsia="宋体" w:cs="宋体"/>
          <w:sz w:val="24"/>
          <w:szCs w:val="24"/>
        </w:rPr>
        <w:t>开展</w:t>
      </w:r>
      <w:r>
        <w:rPr>
          <w:rFonts w:hint="eastAsia" w:ascii="宋体" w:hAnsi="宋体" w:eastAsia="宋体" w:cs="宋体"/>
          <w:sz w:val="24"/>
          <w:szCs w:val="24"/>
          <w:lang w:val="en-US" w:eastAsia="zh-CN"/>
        </w:rPr>
        <w:t>了</w:t>
      </w:r>
      <w:r>
        <w:rPr>
          <w:rFonts w:hint="eastAsia" w:ascii="宋体" w:hAnsi="宋体" w:eastAsia="宋体" w:cs="宋体"/>
          <w:sz w:val="24"/>
          <w:szCs w:val="24"/>
        </w:rPr>
        <w:t>高中生物青年教师成长班培训暨徐建、崔敏霞名师工作室联合活动</w:t>
      </w:r>
      <w:r>
        <w:rPr>
          <w:rFonts w:hint="eastAsia" w:ascii="宋体" w:hAnsi="宋体" w:eastAsia="宋体" w:cs="宋体"/>
          <w:sz w:val="24"/>
          <w:szCs w:val="24"/>
          <w:lang w:eastAsia="zh-CN"/>
        </w:rPr>
        <w:t>。</w:t>
      </w:r>
    </w:p>
    <w:p>
      <w:pPr>
        <w:jc w:val="left"/>
        <w:rPr>
          <w:rFonts w:ascii="宋体" w:hAnsi="宋体" w:eastAsia="宋体" w:cs="宋体"/>
          <w:sz w:val="24"/>
          <w:szCs w:val="24"/>
        </w:rPr>
      </w:pPr>
      <w:r>
        <w:rPr>
          <w:rFonts w:hint="eastAsia" w:ascii="宋体" w:hAnsi="宋体" w:eastAsia="宋体" w:cs="宋体"/>
          <w:sz w:val="24"/>
          <w:szCs w:val="24"/>
          <w:lang w:eastAsia="zh-CN"/>
        </w:rPr>
        <w:drawing>
          <wp:anchor distT="0" distB="0" distL="114300" distR="114300" simplePos="0" relativeHeight="251659264" behindDoc="0" locked="0" layoutInCell="1" allowOverlap="1">
            <wp:simplePos x="0" y="0"/>
            <wp:positionH relativeFrom="column">
              <wp:posOffset>635</wp:posOffset>
            </wp:positionH>
            <wp:positionV relativeFrom="paragraph">
              <wp:posOffset>65405</wp:posOffset>
            </wp:positionV>
            <wp:extent cx="5276850" cy="3829685"/>
            <wp:effectExtent l="0" t="0" r="6350" b="5715"/>
            <wp:wrapSquare wrapText="bothSides"/>
            <wp:docPr id="1" name="图片 1" descr="IMG_20231013_085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0231013_085624"/>
                    <pic:cNvPicPr>
                      <a:picLocks noChangeAspect="1"/>
                    </pic:cNvPicPr>
                  </pic:nvPicPr>
                  <pic:blipFill>
                    <a:blip r:embed="rId4"/>
                    <a:stretch>
                      <a:fillRect/>
                    </a:stretch>
                  </pic:blipFill>
                  <pic:spPr>
                    <a:xfrm>
                      <a:off x="0" y="0"/>
                      <a:ext cx="5276850" cy="3829685"/>
                    </a:xfrm>
                    <a:prstGeom prst="rect">
                      <a:avLst/>
                    </a:prstGeom>
                  </pic:spPr>
                </pic:pic>
              </a:graphicData>
            </a:graphic>
          </wp:anchor>
        </w:drawing>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eastAsia="宋体"/>
          <w:sz w:val="24"/>
          <w:szCs w:val="32"/>
          <w:lang w:val="en-US" w:eastAsia="zh-CN"/>
        </w:rPr>
      </w:pPr>
      <w:r>
        <w:rPr>
          <w:rFonts w:hint="eastAsia" w:ascii="宋体" w:hAnsi="宋体" w:eastAsia="宋体" w:cs="宋体"/>
          <w:sz w:val="24"/>
          <w:szCs w:val="24"/>
          <w:lang w:val="en-US" w:eastAsia="zh-CN"/>
        </w:rPr>
        <w:t>活动的第一阶段，由崔敏霞教研员对年轻老师提出殷切希望。崔老师非常关心年轻教师的</w:t>
      </w:r>
      <w:r>
        <w:rPr>
          <w:rFonts w:ascii="宋体" w:hAnsi="宋体" w:eastAsia="宋体" w:cs="宋体"/>
          <w:sz w:val="24"/>
          <w:szCs w:val="24"/>
        </w:rPr>
        <w:t>个人成长，</w:t>
      </w:r>
      <w:r>
        <w:rPr>
          <w:rFonts w:hint="eastAsia" w:ascii="宋体" w:hAnsi="宋体" w:eastAsia="宋体" w:cs="宋体"/>
          <w:sz w:val="24"/>
          <w:szCs w:val="24"/>
          <w:lang w:val="en-US" w:eastAsia="zh-CN"/>
        </w:rPr>
        <w:t>因此她</w:t>
      </w:r>
      <w:r>
        <w:rPr>
          <w:rFonts w:ascii="宋体" w:hAnsi="宋体" w:eastAsia="宋体" w:cs="宋体"/>
          <w:sz w:val="24"/>
          <w:szCs w:val="24"/>
        </w:rPr>
        <w:t>鼓励年轻老师</w:t>
      </w:r>
      <w:r>
        <w:rPr>
          <w:rFonts w:hint="eastAsia" w:ascii="宋体" w:hAnsi="宋体" w:eastAsia="宋体" w:cs="宋体"/>
          <w:sz w:val="24"/>
          <w:szCs w:val="24"/>
          <w:lang w:val="en-US" w:eastAsia="zh-CN"/>
        </w:rPr>
        <w:t>大胆</w:t>
      </w:r>
      <w:r>
        <w:rPr>
          <w:rFonts w:ascii="宋体" w:hAnsi="宋体" w:eastAsia="宋体" w:cs="宋体"/>
          <w:sz w:val="24"/>
          <w:szCs w:val="24"/>
        </w:rPr>
        <w:t>参加比赛</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勇敢迈出第一步，不怕失败，一点一点突破自我</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接着崔老师</w:t>
      </w:r>
      <w:r>
        <w:rPr>
          <w:rFonts w:ascii="宋体" w:hAnsi="宋体" w:eastAsia="宋体" w:cs="宋体"/>
          <w:sz w:val="24"/>
          <w:szCs w:val="24"/>
        </w:rPr>
        <w:t>为</w:t>
      </w:r>
      <w:r>
        <w:rPr>
          <w:rFonts w:hint="eastAsia" w:ascii="宋体" w:hAnsi="宋体" w:eastAsia="宋体" w:cs="宋体"/>
          <w:sz w:val="24"/>
          <w:szCs w:val="24"/>
          <w:lang w:val="en-US" w:eastAsia="zh-CN"/>
        </w:rPr>
        <w:t>年轻</w:t>
      </w:r>
      <w:r>
        <w:rPr>
          <w:rFonts w:ascii="宋体" w:hAnsi="宋体" w:eastAsia="宋体" w:cs="宋体"/>
          <w:sz w:val="24"/>
          <w:szCs w:val="24"/>
        </w:rPr>
        <w:t>老师</w:t>
      </w:r>
      <w:r>
        <w:rPr>
          <w:rFonts w:hint="eastAsia" w:ascii="宋体" w:hAnsi="宋体" w:eastAsia="宋体" w:cs="宋体"/>
          <w:sz w:val="24"/>
          <w:szCs w:val="24"/>
          <w:lang w:val="en-US" w:eastAsia="zh-CN"/>
        </w:rPr>
        <w:t>详细</w:t>
      </w:r>
      <w:r>
        <w:rPr>
          <w:rFonts w:ascii="宋体" w:hAnsi="宋体" w:eastAsia="宋体" w:cs="宋体"/>
          <w:sz w:val="24"/>
          <w:szCs w:val="24"/>
        </w:rPr>
        <w:t>借绍</w:t>
      </w:r>
      <w:r>
        <w:rPr>
          <w:rFonts w:hint="eastAsia" w:ascii="宋体" w:hAnsi="宋体" w:eastAsia="宋体" w:cs="宋体"/>
          <w:sz w:val="24"/>
          <w:szCs w:val="24"/>
          <w:lang w:val="en-US" w:eastAsia="zh-CN"/>
        </w:rPr>
        <w:t>了优质课比赛和教师基本功大赛</w:t>
      </w:r>
      <w:r>
        <w:rPr>
          <w:rFonts w:ascii="宋体" w:hAnsi="宋体" w:eastAsia="宋体" w:cs="宋体"/>
          <w:sz w:val="24"/>
          <w:szCs w:val="24"/>
        </w:rPr>
        <w:t>的流程</w:t>
      </w:r>
      <w:r>
        <w:rPr>
          <w:rFonts w:hint="eastAsia" w:ascii="宋体" w:hAnsi="宋体" w:eastAsia="宋体" w:cs="宋体"/>
          <w:sz w:val="24"/>
          <w:szCs w:val="24"/>
          <w:lang w:val="en-US" w:eastAsia="zh-CN"/>
        </w:rPr>
        <w:t>和要求，她</w:t>
      </w:r>
      <w:r>
        <w:rPr>
          <w:rFonts w:ascii="宋体" w:hAnsi="宋体" w:eastAsia="宋体" w:cs="宋体"/>
          <w:sz w:val="24"/>
          <w:szCs w:val="24"/>
        </w:rPr>
        <w:t>引导老师们</w:t>
      </w:r>
      <w:r>
        <w:rPr>
          <w:rFonts w:hint="eastAsia" w:ascii="宋体" w:hAnsi="宋体" w:eastAsia="宋体" w:cs="宋体"/>
          <w:sz w:val="24"/>
          <w:szCs w:val="24"/>
          <w:lang w:val="en-US" w:eastAsia="zh-CN"/>
        </w:rPr>
        <w:t>要做好职业</w:t>
      </w:r>
      <w:r>
        <w:rPr>
          <w:rFonts w:ascii="宋体" w:hAnsi="宋体" w:eastAsia="宋体" w:cs="宋体"/>
          <w:sz w:val="24"/>
          <w:szCs w:val="24"/>
        </w:rPr>
        <w:t>规划，</w:t>
      </w:r>
      <w:r>
        <w:rPr>
          <w:rFonts w:hint="eastAsia" w:ascii="宋体" w:hAnsi="宋体" w:eastAsia="宋体" w:cs="宋体"/>
          <w:sz w:val="24"/>
          <w:szCs w:val="24"/>
          <w:lang w:val="en-US" w:eastAsia="zh-CN"/>
        </w:rPr>
        <w:t>遇到问题，要敢于向骨干教师请教。同时崔敏霞教研员</w:t>
      </w:r>
      <w:r>
        <w:rPr>
          <w:rFonts w:ascii="宋体" w:hAnsi="宋体" w:eastAsia="宋体" w:cs="宋体"/>
          <w:sz w:val="24"/>
          <w:szCs w:val="24"/>
        </w:rPr>
        <w:t>对青年教</w:t>
      </w:r>
      <w:r>
        <w:rPr>
          <w:rFonts w:hint="eastAsia" w:ascii="宋体" w:hAnsi="宋体" w:eastAsia="宋体" w:cs="宋体"/>
          <w:sz w:val="24"/>
          <w:szCs w:val="24"/>
          <w:lang w:val="en-US" w:eastAsia="zh-CN"/>
        </w:rPr>
        <w:t>师给予了一些建议：</w:t>
      </w:r>
      <w:r>
        <w:rPr>
          <w:rFonts w:ascii="宋体" w:hAnsi="宋体" w:eastAsia="宋体" w:cs="宋体"/>
          <w:sz w:val="24"/>
          <w:szCs w:val="24"/>
        </w:rPr>
        <w:t>1、翻阅一些期刊杂志</w:t>
      </w:r>
      <w:r>
        <w:rPr>
          <w:rFonts w:hint="eastAsia" w:ascii="宋体" w:hAnsi="宋体" w:eastAsia="宋体" w:cs="宋体"/>
          <w:sz w:val="24"/>
          <w:szCs w:val="24"/>
          <w:lang w:eastAsia="zh-CN"/>
        </w:rPr>
        <w:t>，</w:t>
      </w:r>
      <w:r>
        <w:rPr>
          <w:rFonts w:ascii="宋体" w:hAnsi="宋体" w:eastAsia="宋体" w:cs="宋体"/>
          <w:sz w:val="24"/>
          <w:szCs w:val="24"/>
        </w:rPr>
        <w:t>了解学科前沿</w:t>
      </w:r>
      <w:r>
        <w:rPr>
          <w:rFonts w:hint="eastAsia" w:ascii="宋体" w:hAnsi="宋体" w:eastAsia="宋体" w:cs="宋体"/>
          <w:sz w:val="24"/>
          <w:szCs w:val="24"/>
          <w:lang w:eastAsia="zh-CN"/>
        </w:rPr>
        <w:t>，</w:t>
      </w:r>
      <w:r>
        <w:rPr>
          <w:rFonts w:ascii="宋体" w:hAnsi="宋体" w:eastAsia="宋体" w:cs="宋体"/>
          <w:sz w:val="24"/>
          <w:szCs w:val="24"/>
        </w:rPr>
        <w:t>不断学习，不断练习</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通过学习理论支撑我们日常的教学设计。2、多思考，一节优质课要</w:t>
      </w:r>
      <w:r>
        <w:rPr>
          <w:rFonts w:ascii="宋体" w:hAnsi="宋体" w:eastAsia="宋体" w:cs="宋体"/>
          <w:sz w:val="24"/>
          <w:szCs w:val="24"/>
        </w:rPr>
        <w:t>如何展示，</w:t>
      </w:r>
      <w:r>
        <w:rPr>
          <w:rFonts w:hint="eastAsia" w:ascii="宋体" w:hAnsi="宋体" w:eastAsia="宋体" w:cs="宋体"/>
          <w:sz w:val="24"/>
          <w:szCs w:val="24"/>
          <w:lang w:val="en-US" w:eastAsia="zh-CN"/>
        </w:rPr>
        <w:t>学生</w:t>
      </w:r>
      <w:r>
        <w:rPr>
          <w:rFonts w:ascii="宋体" w:hAnsi="宋体" w:eastAsia="宋体" w:cs="宋体"/>
          <w:sz w:val="24"/>
          <w:szCs w:val="24"/>
        </w:rPr>
        <w:t>活动如何设计</w:t>
      </w:r>
      <w:r>
        <w:rPr>
          <w:rFonts w:hint="eastAsia" w:ascii="宋体" w:hAnsi="宋体" w:eastAsia="宋体" w:cs="宋体"/>
          <w:sz w:val="24"/>
          <w:szCs w:val="24"/>
          <w:lang w:eastAsia="zh-CN"/>
        </w:rPr>
        <w:t>，</w:t>
      </w:r>
      <w:r>
        <w:rPr>
          <w:rFonts w:ascii="宋体" w:hAnsi="宋体" w:eastAsia="宋体" w:cs="宋体"/>
          <w:sz w:val="24"/>
          <w:szCs w:val="24"/>
        </w:rPr>
        <w:t>如何体现基本功素养</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另外崔老师根据自己日常调研发现青年教师不注重板书设计，因此她强调授课时</w:t>
      </w:r>
      <w:r>
        <w:rPr>
          <w:rFonts w:ascii="宋体" w:hAnsi="宋体" w:eastAsia="宋体" w:cs="宋体"/>
          <w:sz w:val="24"/>
          <w:szCs w:val="24"/>
        </w:rPr>
        <w:t>板书设计要完整。3、</w:t>
      </w:r>
      <w:r>
        <w:rPr>
          <w:rFonts w:hint="eastAsia" w:ascii="宋体" w:hAnsi="宋体" w:eastAsia="宋体" w:cs="宋体"/>
          <w:sz w:val="24"/>
          <w:szCs w:val="24"/>
          <w:lang w:val="en-US" w:eastAsia="zh-CN"/>
        </w:rPr>
        <w:t>通过参加比赛</w:t>
      </w:r>
      <w:r>
        <w:rPr>
          <w:rFonts w:ascii="宋体" w:hAnsi="宋体" w:eastAsia="宋体" w:cs="宋体"/>
          <w:sz w:val="24"/>
          <w:szCs w:val="24"/>
        </w:rPr>
        <w:t>练习自己的胆量。</w:t>
      </w:r>
      <w:r>
        <w:rPr>
          <w:rFonts w:hint="eastAsia" w:ascii="宋体" w:hAnsi="宋体" w:eastAsia="宋体" w:cs="宋体"/>
          <w:sz w:val="24"/>
          <w:szCs w:val="24"/>
          <w:lang w:val="en-US" w:eastAsia="zh-CN"/>
        </w:rPr>
        <w:t>她鼓励青年教师思考</w:t>
      </w:r>
      <w:r>
        <w:rPr>
          <w:rFonts w:ascii="宋体" w:hAnsi="宋体" w:eastAsia="宋体" w:cs="宋体"/>
          <w:sz w:val="24"/>
          <w:szCs w:val="24"/>
        </w:rPr>
        <w:t>如何提高自己的表现力。开</w:t>
      </w:r>
      <w:r>
        <w:rPr>
          <w:rFonts w:hint="eastAsia" w:ascii="宋体" w:hAnsi="宋体" w:eastAsia="宋体" w:cs="宋体"/>
          <w:sz w:val="24"/>
          <w:szCs w:val="24"/>
          <w:lang w:val="en-US" w:eastAsia="zh-CN"/>
        </w:rPr>
        <w:t>头</w:t>
      </w:r>
      <w:r>
        <w:rPr>
          <w:rFonts w:ascii="宋体" w:hAnsi="宋体" w:eastAsia="宋体" w:cs="宋体"/>
          <w:sz w:val="24"/>
          <w:szCs w:val="24"/>
        </w:rPr>
        <w:t>三句话</w:t>
      </w:r>
      <w:r>
        <w:rPr>
          <w:rFonts w:hint="eastAsia" w:ascii="宋体" w:hAnsi="宋体" w:eastAsia="宋体" w:cs="宋体"/>
          <w:sz w:val="24"/>
          <w:szCs w:val="24"/>
          <w:lang w:val="en-US" w:eastAsia="zh-CN"/>
        </w:rPr>
        <w:t>要能</w:t>
      </w:r>
      <w:r>
        <w:rPr>
          <w:rFonts w:ascii="宋体" w:hAnsi="宋体" w:eastAsia="宋体" w:cs="宋体"/>
          <w:sz w:val="24"/>
          <w:szCs w:val="24"/>
        </w:rPr>
        <w:t>抓住</w:t>
      </w:r>
      <w:r>
        <w:rPr>
          <w:rFonts w:hint="eastAsia" w:ascii="宋体" w:hAnsi="宋体" w:eastAsia="宋体" w:cs="宋体"/>
          <w:sz w:val="24"/>
          <w:szCs w:val="24"/>
          <w:lang w:val="en-US" w:eastAsia="zh-CN"/>
        </w:rPr>
        <w:t>学生的兴趣和注意力，能吸引评委老师</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4、青年教师不能怕做实验，要重视实验教学，鼓励青年教师要创新。5、青年教师面对学习的机会，要积极参与，每次</w:t>
      </w:r>
      <w:r>
        <w:rPr>
          <w:rFonts w:ascii="宋体" w:hAnsi="宋体" w:eastAsia="宋体" w:cs="宋体"/>
          <w:sz w:val="24"/>
          <w:szCs w:val="24"/>
        </w:rPr>
        <w:t>哪怕学到一个小点，继续</w:t>
      </w:r>
      <w:r>
        <w:rPr>
          <w:rFonts w:hint="eastAsia" w:ascii="宋体" w:hAnsi="宋体" w:eastAsia="宋体" w:cs="宋体"/>
          <w:sz w:val="24"/>
          <w:szCs w:val="24"/>
          <w:lang w:val="en-US" w:eastAsia="zh-CN"/>
        </w:rPr>
        <w:t>深挖，也能有所进步。</w:t>
      </w:r>
      <w:r>
        <w:rPr>
          <w:rFonts w:hint="eastAsia" w:eastAsia="宋体"/>
          <w:sz w:val="24"/>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eastAsia="宋体"/>
          <w:sz w:val="24"/>
          <w:szCs w:val="32"/>
          <w:lang w:val="en-US" w:eastAsia="zh-CN"/>
        </w:rPr>
      </w:pP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eastAsia="宋体"/>
          <w:sz w:val="24"/>
          <w:szCs w:val="32"/>
          <w:lang w:val="en-US" w:eastAsia="zh-CN"/>
        </w:rPr>
      </w:pP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eastAsia="宋体"/>
          <w:sz w:val="24"/>
          <w:szCs w:val="32"/>
          <w:lang w:val="en-US" w:eastAsia="zh-CN"/>
        </w:rPr>
      </w:pP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eastAsia="宋体"/>
          <w:sz w:val="24"/>
          <w:szCs w:val="32"/>
          <w:lang w:val="en-US" w:eastAsia="zh-CN"/>
        </w:rPr>
      </w:pP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eastAsia="宋体"/>
          <w:sz w:val="24"/>
          <w:szCs w:val="32"/>
          <w:lang w:val="en-US" w:eastAsia="zh-CN"/>
        </w:rPr>
      </w:pP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eastAsia="宋体"/>
          <w:sz w:val="24"/>
          <w:szCs w:val="32"/>
          <w:lang w:val="en-US" w:eastAsia="zh-CN"/>
        </w:rPr>
      </w:pPr>
      <w:r>
        <w:rPr>
          <w:rFonts w:hint="default" w:eastAsia="宋体"/>
          <w:sz w:val="24"/>
          <w:szCs w:val="32"/>
          <w:lang w:val="en-US" w:eastAsia="zh-CN"/>
        </w:rPr>
        <w:drawing>
          <wp:anchor distT="0" distB="0" distL="114300" distR="114300" simplePos="0" relativeHeight="251660288" behindDoc="0" locked="0" layoutInCell="1" allowOverlap="1">
            <wp:simplePos x="0" y="0"/>
            <wp:positionH relativeFrom="column">
              <wp:posOffset>118110</wp:posOffset>
            </wp:positionH>
            <wp:positionV relativeFrom="paragraph">
              <wp:posOffset>113030</wp:posOffset>
            </wp:positionV>
            <wp:extent cx="5126990" cy="3411855"/>
            <wp:effectExtent l="0" t="0" r="3810" b="4445"/>
            <wp:wrapSquare wrapText="bothSides"/>
            <wp:docPr id="2" name="图片 2" descr="IMG_20231013_13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0231013_133021"/>
                    <pic:cNvPicPr>
                      <a:picLocks noChangeAspect="1"/>
                    </pic:cNvPicPr>
                  </pic:nvPicPr>
                  <pic:blipFill>
                    <a:blip r:embed="rId5"/>
                    <a:stretch>
                      <a:fillRect/>
                    </a:stretch>
                  </pic:blipFill>
                  <pic:spPr>
                    <a:xfrm>
                      <a:off x="0" y="0"/>
                      <a:ext cx="5126990" cy="3411855"/>
                    </a:xfrm>
                    <a:prstGeom prst="rect">
                      <a:avLst/>
                    </a:prstGeom>
                  </pic:spPr>
                </pic:pic>
              </a:graphicData>
            </a:graphic>
          </wp:anchor>
        </w:drawing>
      </w:r>
      <w:r>
        <w:rPr>
          <w:rFonts w:hint="eastAsia" w:eastAsia="宋体"/>
          <w:sz w:val="24"/>
          <w:szCs w:val="32"/>
          <w:lang w:val="en-US" w:eastAsia="zh-CN"/>
        </w:rPr>
        <w:t>活动第二阶段，由青年教师进行小组交流，在活动前，崔敏霞教研员为每位老师布置了教学设计，老师们进行组内交流讨论，各个小组成员依次展示自己设计的课程，组内老师互相评课，提出修改建议，老师们讨论的如火如荼，在讨论中思维碰撞，在讨论中互相成长。</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default" w:eastAsia="宋体"/>
          <w:sz w:val="24"/>
          <w:szCs w:val="32"/>
          <w:lang w:val="en-US" w:eastAsia="zh-CN"/>
        </w:rPr>
      </w:pPr>
      <w:r>
        <w:rPr>
          <w:rFonts w:hint="default" w:eastAsia="宋体"/>
          <w:sz w:val="24"/>
          <w:szCs w:val="32"/>
          <w:lang w:val="en-US" w:eastAsia="zh-CN"/>
        </w:rPr>
        <w:drawing>
          <wp:inline distT="0" distB="0" distL="114300" distR="114300">
            <wp:extent cx="5596255" cy="4022725"/>
            <wp:effectExtent l="0" t="0" r="4445" b="3175"/>
            <wp:docPr id="4" name="图片 4" descr="Collage_20231013_190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ollage_20231013_190816"/>
                    <pic:cNvPicPr>
                      <a:picLocks noChangeAspect="1"/>
                    </pic:cNvPicPr>
                  </pic:nvPicPr>
                  <pic:blipFill>
                    <a:blip r:embed="rId6"/>
                    <a:stretch>
                      <a:fillRect/>
                    </a:stretch>
                  </pic:blipFill>
                  <pic:spPr>
                    <a:xfrm>
                      <a:off x="0" y="0"/>
                      <a:ext cx="5596255" cy="402272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default" w:eastAsia="宋体"/>
          <w:sz w:val="24"/>
          <w:szCs w:val="32"/>
          <w:lang w:val="en-US" w:eastAsia="zh-CN"/>
        </w:rPr>
      </w:pP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eastAsia="宋体"/>
          <w:sz w:val="24"/>
          <w:szCs w:val="32"/>
          <w:lang w:val="en-US" w:eastAsia="zh-CN"/>
        </w:rPr>
      </w:pPr>
      <w:r>
        <w:rPr>
          <w:rFonts w:hint="eastAsia" w:eastAsia="宋体"/>
          <w:sz w:val="24"/>
          <w:szCs w:val="32"/>
          <w:lang w:val="en-US" w:eastAsia="zh-CN"/>
        </w:rPr>
        <w:t>活动第三阶段，由崔敏霞教研员带领全体青年教师学习宋建辉老师的省级优质课。崔老师带领老师们从课标概念，课标要求，到教材内容再到教学设计，带老师们学习这节优质课的亮点和创新点，并对青年教师上课时情境的设计提出了一些建议，她鼓励年轻教师情境要贴近生活，情境宜小不宜大。</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default" w:eastAsia="宋体"/>
          <w:sz w:val="24"/>
          <w:szCs w:val="32"/>
          <w:lang w:val="en-US" w:eastAsia="zh-CN"/>
        </w:rPr>
      </w:pP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eastAsia="宋体"/>
          <w:sz w:val="24"/>
          <w:szCs w:val="32"/>
          <w:lang w:val="en-US" w:eastAsia="zh-CN"/>
        </w:rPr>
      </w:pP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eastAsia="宋体"/>
          <w:sz w:val="24"/>
          <w:szCs w:val="32"/>
          <w:lang w:val="en-US" w:eastAsia="zh-CN"/>
        </w:rPr>
      </w:pPr>
      <w:r>
        <w:rPr>
          <w:rFonts w:hint="eastAsia" w:eastAsia="宋体"/>
          <w:sz w:val="24"/>
          <w:szCs w:val="32"/>
          <w:lang w:val="en-US" w:eastAsia="zh-CN"/>
        </w:rPr>
        <w:drawing>
          <wp:inline distT="0" distB="0" distL="114300" distR="114300">
            <wp:extent cx="5253990" cy="3940175"/>
            <wp:effectExtent l="0" t="0" r="3810" b="9525"/>
            <wp:docPr id="6" name="图片 6" descr="IMG_20231013_104838_edit_89746801806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0231013_104838_edit_89746801806700"/>
                    <pic:cNvPicPr>
                      <a:picLocks noChangeAspect="1"/>
                    </pic:cNvPicPr>
                  </pic:nvPicPr>
                  <pic:blipFill>
                    <a:blip r:embed="rId7"/>
                    <a:stretch>
                      <a:fillRect/>
                    </a:stretch>
                  </pic:blipFill>
                  <pic:spPr>
                    <a:xfrm>
                      <a:off x="0" y="0"/>
                      <a:ext cx="5253990" cy="394017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lang w:val="en-US" w:eastAsia="zh-CN"/>
        </w:rPr>
      </w:pPr>
      <w:r>
        <w:rPr>
          <w:rFonts w:hint="eastAsia" w:eastAsia="宋体"/>
          <w:sz w:val="24"/>
          <w:szCs w:val="32"/>
          <w:lang w:val="en-US" w:eastAsia="zh-CN"/>
        </w:rPr>
        <w:t>活动第四阶段，首先由活动江苏省基本功大赛一等奖的刘颖老师为青年教师展示模拟上课位老师都认真学习，同时对刘颖老师专业的素养和扎实的基本功赞不绝口。接下来由组内选出的教师上课进行组间交流，由江阴市</w:t>
      </w:r>
      <w:r>
        <w:rPr>
          <w:rFonts w:hint="eastAsia" w:ascii="宋体" w:hAnsi="宋体" w:eastAsia="宋体" w:cs="宋体"/>
          <w:sz w:val="24"/>
          <w:szCs w:val="24"/>
        </w:rPr>
        <w:t>徐建、崔敏霞名师工作室</w:t>
      </w:r>
      <w:r>
        <w:rPr>
          <w:rFonts w:hint="eastAsia" w:ascii="宋体" w:hAnsi="宋体" w:eastAsia="宋体" w:cs="宋体"/>
          <w:sz w:val="24"/>
          <w:szCs w:val="24"/>
          <w:lang w:val="en-US" w:eastAsia="zh-CN"/>
        </w:rPr>
        <w:t>骨干教师成员组成强大的导师团，</w:t>
      </w:r>
      <w:bookmarkStart w:id="0" w:name="_GoBack"/>
      <w:bookmarkEnd w:id="0"/>
      <w:r>
        <w:rPr>
          <w:rFonts w:hint="eastAsia" w:ascii="宋体" w:hAnsi="宋体" w:eastAsia="宋体" w:cs="宋体"/>
          <w:sz w:val="24"/>
          <w:szCs w:val="24"/>
          <w:lang w:val="en-US" w:eastAsia="zh-CN"/>
        </w:rPr>
        <w:t>为每个小组选出的老师点对点指导。</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drawing>
          <wp:inline distT="0" distB="0" distL="114300" distR="114300">
            <wp:extent cx="4770120" cy="2451735"/>
            <wp:effectExtent l="0" t="0" r="5080" b="12065"/>
            <wp:docPr id="5" name="图片 5" descr="IMG_20231013_13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0231013_133459"/>
                    <pic:cNvPicPr>
                      <a:picLocks noChangeAspect="1"/>
                    </pic:cNvPicPr>
                  </pic:nvPicPr>
                  <pic:blipFill>
                    <a:blip r:embed="rId8"/>
                    <a:stretch>
                      <a:fillRect/>
                    </a:stretch>
                  </pic:blipFill>
                  <pic:spPr>
                    <a:xfrm>
                      <a:off x="0" y="0"/>
                      <a:ext cx="4770120" cy="245173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drawing>
          <wp:inline distT="0" distB="0" distL="114300" distR="114300">
            <wp:extent cx="5266690" cy="5266690"/>
            <wp:effectExtent l="0" t="0" r="3810" b="3810"/>
            <wp:docPr id="7" name="图片 7" descr="Collage_20231013_19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ollage_20231013_192131"/>
                    <pic:cNvPicPr>
                      <a:picLocks noChangeAspect="1"/>
                    </pic:cNvPicPr>
                  </pic:nvPicPr>
                  <pic:blipFill>
                    <a:blip r:embed="rId9"/>
                    <a:stretch>
                      <a:fillRect/>
                    </a:stretch>
                  </pic:blipFill>
                  <pic:spPr>
                    <a:xfrm>
                      <a:off x="0" y="0"/>
                      <a:ext cx="5266690" cy="5266690"/>
                    </a:xfrm>
                    <a:prstGeom prst="rect">
                      <a:avLst/>
                    </a:prstGeom>
                  </pic:spPr>
                </pic:pic>
              </a:graphicData>
            </a:graphic>
          </wp:inline>
        </w:drawing>
      </w:r>
      <w:r>
        <w:rPr>
          <w:rFonts w:hint="default" w:ascii="宋体" w:hAnsi="宋体" w:eastAsia="宋体" w:cs="宋体"/>
          <w:sz w:val="24"/>
          <w:szCs w:val="24"/>
          <w:lang w:val="en-US" w:eastAsia="zh-CN"/>
        </w:rPr>
        <w:drawing>
          <wp:inline distT="0" distB="0" distL="114300" distR="114300">
            <wp:extent cx="5095240" cy="2926080"/>
            <wp:effectExtent l="0" t="0" r="10160" b="7620"/>
            <wp:docPr id="8" name="图片 8" descr="IMG_20231013_132950_edit_89941196595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IMG_20231013_132950_edit_89941196595792"/>
                    <pic:cNvPicPr>
                      <a:picLocks noChangeAspect="1"/>
                    </pic:cNvPicPr>
                  </pic:nvPicPr>
                  <pic:blipFill>
                    <a:blip r:embed="rId10"/>
                    <a:stretch>
                      <a:fillRect/>
                    </a:stretch>
                  </pic:blipFill>
                  <pic:spPr>
                    <a:xfrm>
                      <a:off x="0" y="0"/>
                      <a:ext cx="5095240" cy="292608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default" w:ascii="宋体" w:hAnsi="宋体" w:eastAsia="宋体" w:cs="宋体"/>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default" w:ascii="宋体" w:hAnsi="宋体" w:eastAsia="宋体" w:cs="宋体"/>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drawing>
          <wp:inline distT="0" distB="0" distL="114300" distR="114300">
            <wp:extent cx="5266690" cy="7022465"/>
            <wp:effectExtent l="0" t="0" r="3810" b="635"/>
            <wp:docPr id="9" name="图片 9" descr="Collage_20231013_19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ollage_20231013_192645"/>
                    <pic:cNvPicPr>
                      <a:picLocks noChangeAspect="1"/>
                    </pic:cNvPicPr>
                  </pic:nvPicPr>
                  <pic:blipFill>
                    <a:blip r:embed="rId11"/>
                    <a:stretch>
                      <a:fillRect/>
                    </a:stretch>
                  </pic:blipFill>
                  <pic:spPr>
                    <a:xfrm>
                      <a:off x="0" y="0"/>
                      <a:ext cx="5266690" cy="7022465"/>
                    </a:xfrm>
                    <a:prstGeom prst="rect">
                      <a:avLst/>
                    </a:prstGeom>
                  </pic:spPr>
                </pic:pic>
              </a:graphicData>
            </a:graphic>
          </wp:inline>
        </w:drawing>
      </w:r>
      <w:r>
        <w:rPr>
          <w:rFonts w:hint="default" w:ascii="宋体" w:hAnsi="宋体" w:eastAsia="宋体" w:cs="宋体"/>
          <w:sz w:val="24"/>
          <w:szCs w:val="24"/>
          <w:lang w:val="en-US" w:eastAsia="zh-CN"/>
        </w:rPr>
        <w:drawing>
          <wp:inline distT="0" distB="0" distL="114300" distR="114300">
            <wp:extent cx="5266690" cy="7022465"/>
            <wp:effectExtent l="0" t="0" r="3810" b="635"/>
            <wp:docPr id="10" name="图片 10" descr="Collage_20231013_19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ollage_20231013_192544"/>
                    <pic:cNvPicPr>
                      <a:picLocks noChangeAspect="1"/>
                    </pic:cNvPicPr>
                  </pic:nvPicPr>
                  <pic:blipFill>
                    <a:blip r:embed="rId12"/>
                    <a:stretch>
                      <a:fillRect/>
                    </a:stretch>
                  </pic:blipFill>
                  <pic:spPr>
                    <a:xfrm>
                      <a:off x="0" y="0"/>
                      <a:ext cx="5266690" cy="702246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活动的最后，由徐建老师为青年教师的模拟上课展示做点评，他首先对七位老师模拟上课的语言表达和教态进行了肯定并鼓励同时从模拟课授课形式、内容角度、教学审美化三个角度为青年教师提出几点建议：1、</w:t>
      </w:r>
      <w:r>
        <w:rPr>
          <w:rFonts w:ascii="宋体" w:hAnsi="宋体" w:eastAsia="宋体" w:cs="宋体"/>
          <w:sz w:val="24"/>
          <w:szCs w:val="24"/>
        </w:rPr>
        <w:t>用好教材上的资料和文本</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他</w:t>
      </w:r>
      <w:r>
        <w:rPr>
          <w:rFonts w:ascii="宋体" w:hAnsi="宋体" w:eastAsia="宋体" w:cs="宋体"/>
          <w:sz w:val="24"/>
          <w:szCs w:val="24"/>
        </w:rPr>
        <w:t>指出学生可能不屑于阅读教材，老师如何引导</w:t>
      </w:r>
      <w:r>
        <w:rPr>
          <w:rFonts w:hint="eastAsia" w:ascii="宋体" w:hAnsi="宋体" w:eastAsia="宋体" w:cs="宋体"/>
          <w:sz w:val="24"/>
          <w:szCs w:val="24"/>
          <w:lang w:val="en-US" w:eastAsia="zh-CN"/>
        </w:rPr>
        <w:t>学生阅读教材。2、内容方面要有创新，</w:t>
      </w:r>
      <w:r>
        <w:rPr>
          <w:rFonts w:ascii="宋体" w:hAnsi="宋体" w:eastAsia="宋体" w:cs="宋体"/>
          <w:sz w:val="24"/>
          <w:szCs w:val="24"/>
        </w:rPr>
        <w:t>比如在</w:t>
      </w:r>
      <w:r>
        <w:rPr>
          <w:rFonts w:hint="eastAsia" w:ascii="宋体" w:hAnsi="宋体" w:eastAsia="宋体" w:cs="宋体"/>
          <w:sz w:val="24"/>
          <w:szCs w:val="24"/>
          <w:lang w:eastAsia="zh-CN"/>
        </w:rPr>
        <w:t>《</w:t>
      </w:r>
      <w:r>
        <w:rPr>
          <w:rFonts w:ascii="宋体" w:hAnsi="宋体" w:eastAsia="宋体" w:cs="宋体"/>
          <w:sz w:val="24"/>
          <w:szCs w:val="24"/>
        </w:rPr>
        <w:t>细胞膜的结构和功能</w:t>
      </w:r>
      <w:r>
        <w:rPr>
          <w:rFonts w:hint="eastAsia" w:ascii="宋体" w:hAnsi="宋体" w:eastAsia="宋体" w:cs="宋体"/>
          <w:sz w:val="24"/>
          <w:szCs w:val="24"/>
          <w:lang w:eastAsia="zh-CN"/>
        </w:rPr>
        <w:t>》</w:t>
      </w:r>
      <w:r>
        <w:rPr>
          <w:rFonts w:ascii="宋体" w:hAnsi="宋体" w:eastAsia="宋体" w:cs="宋体"/>
          <w:sz w:val="24"/>
          <w:szCs w:val="24"/>
        </w:rPr>
        <w:t>这一节课中，三位老师都是对资料和科学史进行一个一个的呈现，这样的话，评委容易出现</w:t>
      </w:r>
      <w:r>
        <w:rPr>
          <w:rFonts w:hint="eastAsia" w:ascii="宋体" w:hAnsi="宋体" w:eastAsia="宋体" w:cs="宋体"/>
          <w:sz w:val="24"/>
          <w:szCs w:val="24"/>
          <w:lang w:val="en-US" w:eastAsia="zh-CN"/>
        </w:rPr>
        <w:t>审美疲劳</w:t>
      </w:r>
      <w:r>
        <w:rPr>
          <w:rFonts w:ascii="宋体" w:hAnsi="宋体" w:eastAsia="宋体" w:cs="宋体"/>
          <w:sz w:val="24"/>
          <w:szCs w:val="24"/>
        </w:rPr>
        <w:t>，因此可以考虑将资料</w:t>
      </w:r>
      <w:r>
        <w:rPr>
          <w:rFonts w:hint="eastAsia" w:ascii="宋体" w:hAnsi="宋体" w:eastAsia="宋体" w:cs="宋体"/>
          <w:sz w:val="24"/>
          <w:szCs w:val="24"/>
          <w:lang w:val="en-US" w:eastAsia="zh-CN"/>
        </w:rPr>
        <w:t>按照时间顺序全部</w:t>
      </w:r>
      <w:r>
        <w:rPr>
          <w:rFonts w:ascii="宋体" w:hAnsi="宋体" w:eastAsia="宋体" w:cs="宋体"/>
          <w:sz w:val="24"/>
          <w:szCs w:val="24"/>
        </w:rPr>
        <w:t>给学生，让学生自己整合</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自己去</w:t>
      </w:r>
      <w:r>
        <w:rPr>
          <w:rFonts w:ascii="宋体" w:hAnsi="宋体" w:eastAsia="宋体" w:cs="宋体"/>
          <w:sz w:val="24"/>
          <w:szCs w:val="24"/>
        </w:rPr>
        <w:t>理解科学思维。</w:t>
      </w:r>
      <w:r>
        <w:rPr>
          <w:rFonts w:hint="eastAsia" w:ascii="宋体" w:hAnsi="宋体" w:eastAsia="宋体" w:cs="宋体"/>
          <w:sz w:val="24"/>
          <w:szCs w:val="24"/>
          <w:lang w:val="en-US" w:eastAsia="zh-CN"/>
        </w:rPr>
        <w:t>3、对学生的</w:t>
      </w:r>
      <w:r>
        <w:rPr>
          <w:rFonts w:ascii="宋体" w:hAnsi="宋体" w:eastAsia="宋体" w:cs="宋体"/>
          <w:sz w:val="24"/>
          <w:szCs w:val="24"/>
        </w:rPr>
        <w:t>评价</w:t>
      </w:r>
      <w:r>
        <w:rPr>
          <w:rFonts w:hint="eastAsia" w:ascii="宋体" w:hAnsi="宋体" w:eastAsia="宋体" w:cs="宋体"/>
          <w:sz w:val="24"/>
          <w:szCs w:val="24"/>
          <w:lang w:eastAsia="zh-CN"/>
        </w:rPr>
        <w:t>，</w:t>
      </w:r>
      <w:r>
        <w:rPr>
          <w:rFonts w:ascii="宋体" w:hAnsi="宋体" w:eastAsia="宋体" w:cs="宋体"/>
          <w:sz w:val="24"/>
          <w:szCs w:val="24"/>
        </w:rPr>
        <w:t>老师对学生的评价</w:t>
      </w:r>
      <w:r>
        <w:rPr>
          <w:rFonts w:hint="eastAsia" w:ascii="宋体" w:hAnsi="宋体" w:eastAsia="宋体" w:cs="宋体"/>
          <w:sz w:val="24"/>
          <w:szCs w:val="24"/>
          <w:lang w:val="en-US" w:eastAsia="zh-CN"/>
        </w:rPr>
        <w:t>应该如何体现，如何使</w:t>
      </w:r>
      <w:r>
        <w:rPr>
          <w:rFonts w:ascii="宋体" w:hAnsi="宋体" w:eastAsia="宋体" w:cs="宋体"/>
          <w:sz w:val="24"/>
          <w:szCs w:val="24"/>
        </w:rPr>
        <w:t>学生头表达能力</w:t>
      </w:r>
      <w:r>
        <w:rPr>
          <w:rFonts w:hint="eastAsia" w:ascii="宋体" w:hAnsi="宋体" w:eastAsia="宋体" w:cs="宋体"/>
          <w:sz w:val="24"/>
          <w:szCs w:val="24"/>
          <w:lang w:val="en-US" w:eastAsia="zh-CN"/>
        </w:rPr>
        <w:t>得到提高，这些需要年轻教师去思考。</w:t>
      </w:r>
      <w:r>
        <w:rPr>
          <w:rFonts w:ascii="宋体" w:hAnsi="宋体" w:eastAsia="宋体" w:cs="宋体"/>
          <w:sz w:val="24"/>
          <w:szCs w:val="24"/>
        </w:rPr>
        <w:br w:type="textWrapping"/>
      </w:r>
      <w:r>
        <w:rPr>
          <w:rFonts w:hint="eastAsia" w:ascii="宋体" w:hAnsi="宋体" w:eastAsia="宋体" w:cs="宋体"/>
          <w:sz w:val="24"/>
          <w:szCs w:val="24"/>
          <w:lang w:val="en-US" w:eastAsia="zh-CN"/>
        </w:rPr>
        <w:drawing>
          <wp:inline distT="0" distB="0" distL="114300" distR="114300">
            <wp:extent cx="5253990" cy="3940175"/>
            <wp:effectExtent l="0" t="0" r="3810" b="9525"/>
            <wp:docPr id="11" name="图片 11" descr="IMG_20231013_160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IMG_20231013_160201"/>
                    <pic:cNvPicPr>
                      <a:picLocks noChangeAspect="1"/>
                    </pic:cNvPicPr>
                  </pic:nvPicPr>
                  <pic:blipFill>
                    <a:blip r:embed="rId13"/>
                    <a:stretch>
                      <a:fillRect/>
                    </a:stretch>
                  </pic:blipFill>
                  <pic:spPr>
                    <a:xfrm>
                      <a:off x="0" y="0"/>
                      <a:ext cx="5253990" cy="394017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提高本次活动，青年教师们在互相交流中，开阔了视野，打开了思路，在导师团的指导下，让每一节课更加有思想，有内容，有感染力，在导师团的指导下磨课的过程也是青年教师不断进步的过程，每位青年教师都在本次活动中学有所获，受益匪浅。</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k1NWIzNmJlYzYxZjdiYTQ0NDljOThlOWEyYmM4MzAifQ=="/>
  </w:docVars>
  <w:rsids>
    <w:rsidRoot w:val="7915569E"/>
    <w:rsid w:val="60E01664"/>
    <w:rsid w:val="791556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39</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2023-10-13T10:32:00Z</dcterms:created>
  <dc:creator>晴天 微笑</dc:creator>
  <cp:lastModifiedBy>晴天 微笑</cp:lastModifiedBy>
  <dcterms:modified xsi:type="dcterms:W3CDTF">2023-10-19T09:44:20Z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C5B717B1085F4DD0978990383E7FDF40_11</vt:lpwstr>
  </property>
</Properties>
</file>