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82581FE" w14:textId="2CCBF91E" w:rsidR="00361292" w:rsidRPr="008444D1" w:rsidRDefault="00361292" w:rsidP="00E8145B">
      <w:pPr>
        <w:topLinePunct/>
        <w:spacing w:afterLines="100" w:after="312" w:line="600" w:lineRule="exact"/>
        <w:jc w:val="center"/>
        <w:rPr>
          <w:rFonts w:ascii="华文中宋" w:eastAsia="华文中宋" w:hAnsi="华文中宋" w:cs="宋体"/>
          <w:color w:val="000000" w:themeColor="text1"/>
          <w:kern w:val="0"/>
          <w:sz w:val="36"/>
          <w:szCs w:val="36"/>
        </w:rPr>
      </w:pPr>
      <w:r w:rsidRPr="008444D1">
        <w:rPr>
          <w:rFonts w:ascii="华文中宋" w:eastAsia="华文中宋" w:hAnsi="华文中宋" w:cs="宋体" w:hint="eastAsia"/>
          <w:color w:val="000000" w:themeColor="text1"/>
          <w:kern w:val="0"/>
          <w:sz w:val="36"/>
          <w:szCs w:val="36"/>
        </w:rPr>
        <w:t>江阴市</w:t>
      </w:r>
      <w:r w:rsidR="00C91330">
        <w:rPr>
          <w:rFonts w:ascii="华文中宋" w:eastAsia="华文中宋" w:hAnsi="华文中宋" w:cs="宋体" w:hint="eastAsia"/>
          <w:color w:val="000000" w:themeColor="text1"/>
          <w:kern w:val="0"/>
          <w:sz w:val="36"/>
          <w:szCs w:val="36"/>
        </w:rPr>
        <w:t>2</w:t>
      </w:r>
      <w:r w:rsidR="00C91330">
        <w:rPr>
          <w:rFonts w:ascii="华文中宋" w:eastAsia="华文中宋" w:hAnsi="华文中宋" w:cs="宋体"/>
          <w:color w:val="000000" w:themeColor="text1"/>
          <w:kern w:val="0"/>
          <w:sz w:val="36"/>
          <w:szCs w:val="36"/>
        </w:rPr>
        <w:t>023</w:t>
      </w:r>
      <w:r w:rsidR="00C91330">
        <w:rPr>
          <w:rFonts w:ascii="华文中宋" w:eastAsia="华文中宋" w:hAnsi="华文中宋" w:cs="宋体" w:hint="eastAsia"/>
          <w:color w:val="000000" w:themeColor="text1"/>
          <w:kern w:val="0"/>
          <w:sz w:val="36"/>
          <w:szCs w:val="36"/>
        </w:rPr>
        <w:t>年第二</w:t>
      </w:r>
      <w:r w:rsidR="00C04AD2" w:rsidRPr="008444D1">
        <w:rPr>
          <w:rFonts w:ascii="华文中宋" w:eastAsia="华文中宋" w:hAnsi="华文中宋" w:cs="宋体" w:hint="eastAsia"/>
          <w:color w:val="000000" w:themeColor="text1"/>
          <w:kern w:val="0"/>
          <w:sz w:val="36"/>
          <w:szCs w:val="36"/>
        </w:rPr>
        <w:t>批</w:t>
      </w:r>
      <w:r w:rsidRPr="008444D1">
        <w:rPr>
          <w:rFonts w:ascii="华文中宋" w:eastAsia="华文中宋" w:hAnsi="华文中宋" w:cs="宋体" w:hint="eastAsia"/>
          <w:color w:val="000000" w:themeColor="text1"/>
          <w:kern w:val="0"/>
          <w:sz w:val="36"/>
          <w:szCs w:val="36"/>
        </w:rPr>
        <w:t>教科研序列网课征集通知</w:t>
      </w:r>
    </w:p>
    <w:p w14:paraId="61CB943C" w14:textId="4878DAA0" w:rsidR="00012CDD" w:rsidRDefault="00C91330" w:rsidP="00766888">
      <w:pPr>
        <w:widowControl/>
        <w:spacing w:line="560" w:lineRule="exact"/>
        <w:ind w:firstLineChars="302" w:firstLine="846"/>
        <w:jc w:val="left"/>
        <w:rPr>
          <w:rFonts w:ascii="宋体" w:hAnsi="宋体"/>
          <w:bCs/>
          <w:color w:val="000000" w:themeColor="text1"/>
          <w:sz w:val="28"/>
          <w:szCs w:val="28"/>
        </w:rPr>
      </w:pPr>
      <w:r>
        <w:rPr>
          <w:rFonts w:ascii="宋体" w:hAnsi="宋体" w:hint="eastAsia"/>
          <w:bCs/>
          <w:color w:val="000000" w:themeColor="text1"/>
          <w:sz w:val="28"/>
          <w:szCs w:val="28"/>
        </w:rPr>
        <w:t>教科研网课是我市以“走向美学的</w:t>
      </w:r>
      <w:r w:rsidRPr="00C91330">
        <w:rPr>
          <w:rFonts w:ascii="宋体" w:hAnsi="宋体" w:hint="eastAsia"/>
          <w:bCs/>
          <w:color w:val="000000" w:themeColor="text1"/>
          <w:sz w:val="28"/>
          <w:szCs w:val="28"/>
        </w:rPr>
        <w:t>教科研”为目标的</w:t>
      </w:r>
      <w:bookmarkStart w:id="0" w:name="_Hlk125964049"/>
      <w:r>
        <w:rPr>
          <w:rFonts w:ascii="宋体" w:hAnsi="宋体" w:hint="eastAsia"/>
          <w:bCs/>
          <w:color w:val="000000" w:themeColor="text1"/>
          <w:sz w:val="28"/>
          <w:szCs w:val="28"/>
        </w:rPr>
        <w:t>高品质</w:t>
      </w:r>
      <w:r w:rsidRPr="00C91330">
        <w:rPr>
          <w:rFonts w:ascii="宋体" w:hAnsi="宋体" w:hint="eastAsia"/>
          <w:bCs/>
          <w:color w:val="000000" w:themeColor="text1"/>
          <w:sz w:val="28"/>
          <w:szCs w:val="28"/>
        </w:rPr>
        <w:t>课题研究</w:t>
      </w:r>
      <w:bookmarkEnd w:id="0"/>
      <w:r>
        <w:rPr>
          <w:rFonts w:ascii="宋体" w:hAnsi="宋体" w:hint="eastAsia"/>
          <w:bCs/>
          <w:color w:val="000000" w:themeColor="text1"/>
          <w:sz w:val="28"/>
          <w:szCs w:val="28"/>
        </w:rPr>
        <w:t>、高水准</w:t>
      </w:r>
      <w:r w:rsidRPr="00C91330">
        <w:rPr>
          <w:rFonts w:ascii="宋体" w:hAnsi="宋体" w:hint="eastAsia"/>
          <w:bCs/>
          <w:color w:val="000000" w:themeColor="text1"/>
          <w:sz w:val="28"/>
          <w:szCs w:val="28"/>
        </w:rPr>
        <w:t>项目推进、</w:t>
      </w:r>
      <w:bookmarkStart w:id="1" w:name="_Hlk125967101"/>
      <w:r>
        <w:rPr>
          <w:rFonts w:ascii="宋体" w:hAnsi="宋体" w:hint="eastAsia"/>
          <w:bCs/>
          <w:color w:val="000000" w:themeColor="text1"/>
          <w:sz w:val="28"/>
          <w:szCs w:val="28"/>
        </w:rPr>
        <w:t>高素养</w:t>
      </w:r>
      <w:r w:rsidRPr="00C91330">
        <w:rPr>
          <w:rFonts w:ascii="宋体" w:hAnsi="宋体" w:hint="eastAsia"/>
          <w:bCs/>
          <w:color w:val="000000" w:themeColor="text1"/>
          <w:sz w:val="28"/>
          <w:szCs w:val="28"/>
        </w:rPr>
        <w:t>队伍建设</w:t>
      </w:r>
      <w:bookmarkEnd w:id="1"/>
      <w:r w:rsidRPr="00C91330">
        <w:rPr>
          <w:rFonts w:ascii="宋体" w:hAnsi="宋体" w:hint="eastAsia"/>
          <w:bCs/>
          <w:color w:val="000000" w:themeColor="text1"/>
          <w:sz w:val="28"/>
          <w:szCs w:val="28"/>
        </w:rPr>
        <w:t>、</w:t>
      </w:r>
      <w:bookmarkStart w:id="2" w:name="_Hlk125967831"/>
      <w:r>
        <w:rPr>
          <w:rFonts w:ascii="宋体" w:hAnsi="宋体" w:hint="eastAsia"/>
          <w:bCs/>
          <w:color w:val="000000" w:themeColor="text1"/>
          <w:sz w:val="28"/>
          <w:szCs w:val="28"/>
        </w:rPr>
        <w:t>高水平</w:t>
      </w:r>
      <w:r w:rsidRPr="00C91330">
        <w:rPr>
          <w:rFonts w:ascii="宋体" w:hAnsi="宋体" w:hint="eastAsia"/>
          <w:bCs/>
          <w:color w:val="000000" w:themeColor="text1"/>
          <w:sz w:val="28"/>
          <w:szCs w:val="28"/>
        </w:rPr>
        <w:t>成果孵化</w:t>
      </w:r>
      <w:bookmarkEnd w:id="2"/>
      <w:r w:rsidRPr="00C91330">
        <w:rPr>
          <w:rFonts w:ascii="宋体" w:hAnsi="宋体"/>
          <w:bCs/>
          <w:color w:val="000000" w:themeColor="text1"/>
          <w:sz w:val="28"/>
          <w:szCs w:val="28"/>
        </w:rPr>
        <w:t>序列推进活动</w:t>
      </w:r>
      <w:r w:rsidRPr="00C91330">
        <w:rPr>
          <w:rFonts w:ascii="宋体" w:hAnsi="宋体" w:hint="eastAsia"/>
          <w:bCs/>
          <w:color w:val="000000" w:themeColor="text1"/>
          <w:sz w:val="28"/>
          <w:szCs w:val="28"/>
        </w:rPr>
        <w:t>之一</w:t>
      </w:r>
      <w:r>
        <w:rPr>
          <w:rFonts w:ascii="宋体" w:hAnsi="宋体" w:hint="eastAsia"/>
          <w:bCs/>
          <w:color w:val="000000" w:themeColor="text1"/>
          <w:sz w:val="28"/>
          <w:szCs w:val="28"/>
        </w:rPr>
        <w:t>。</w:t>
      </w:r>
      <w:r w:rsidR="00805BC0">
        <w:rPr>
          <w:rFonts w:ascii="宋体" w:hAnsi="宋体" w:hint="eastAsia"/>
          <w:bCs/>
          <w:color w:val="000000" w:themeColor="text1"/>
          <w:sz w:val="28"/>
          <w:szCs w:val="28"/>
        </w:rPr>
        <w:t>根据</w:t>
      </w:r>
      <w:r w:rsidR="00805BC0" w:rsidRPr="00805BC0">
        <w:rPr>
          <w:rFonts w:ascii="宋体" w:hAnsi="宋体" w:hint="eastAsia"/>
          <w:bCs/>
          <w:color w:val="000000" w:themeColor="text1"/>
          <w:sz w:val="28"/>
          <w:szCs w:val="28"/>
        </w:rPr>
        <w:t>20</w:t>
      </w:r>
      <w:r w:rsidR="00805BC0" w:rsidRPr="00805BC0">
        <w:rPr>
          <w:rFonts w:ascii="宋体" w:hAnsi="宋体"/>
          <w:bCs/>
          <w:color w:val="000000" w:themeColor="text1"/>
          <w:sz w:val="28"/>
          <w:szCs w:val="28"/>
        </w:rPr>
        <w:t>2</w:t>
      </w:r>
      <w:r>
        <w:rPr>
          <w:rFonts w:ascii="宋体" w:hAnsi="宋体"/>
          <w:bCs/>
          <w:color w:val="000000" w:themeColor="text1"/>
          <w:sz w:val="28"/>
          <w:szCs w:val="28"/>
        </w:rPr>
        <w:t>3</w:t>
      </w:r>
      <w:r w:rsidR="00805BC0" w:rsidRPr="00805BC0">
        <w:rPr>
          <w:rFonts w:ascii="宋体" w:hAnsi="宋体" w:hint="eastAsia"/>
          <w:bCs/>
          <w:color w:val="000000" w:themeColor="text1"/>
          <w:sz w:val="28"/>
          <w:szCs w:val="28"/>
        </w:rPr>
        <w:t>年工作要点，</w:t>
      </w:r>
      <w:r w:rsidR="006E60CF">
        <w:rPr>
          <w:rFonts w:ascii="宋体" w:hAnsi="宋体" w:hint="eastAsia"/>
          <w:bCs/>
          <w:color w:val="000000" w:themeColor="text1"/>
          <w:sz w:val="28"/>
          <w:szCs w:val="28"/>
        </w:rPr>
        <w:t>现启动</w:t>
      </w:r>
      <w:r w:rsidRPr="00C91330">
        <w:rPr>
          <w:rFonts w:ascii="宋体" w:hAnsi="宋体" w:hint="eastAsia"/>
          <w:bCs/>
          <w:color w:val="000000" w:themeColor="text1"/>
          <w:sz w:val="28"/>
          <w:szCs w:val="28"/>
        </w:rPr>
        <w:t>第二批教科研序列网课征集工作</w:t>
      </w:r>
      <w:r w:rsidR="00805BC0">
        <w:rPr>
          <w:rFonts w:ascii="宋体" w:hAnsi="宋体" w:hint="eastAsia"/>
          <w:bCs/>
          <w:color w:val="000000" w:themeColor="text1"/>
          <w:sz w:val="28"/>
          <w:szCs w:val="28"/>
        </w:rPr>
        <w:t>。</w:t>
      </w:r>
    </w:p>
    <w:p w14:paraId="3477E717" w14:textId="1600B76B" w:rsidR="00012CDD" w:rsidRPr="006E60CF" w:rsidRDefault="006E60CF" w:rsidP="00766888">
      <w:pPr>
        <w:widowControl/>
        <w:spacing w:beforeLines="50" w:before="156" w:line="560" w:lineRule="exact"/>
        <w:ind w:left="567"/>
        <w:jc w:val="left"/>
        <w:rPr>
          <w:rFonts w:ascii="宋体" w:hAnsi="宋体"/>
          <w:b/>
          <w:color w:val="000000" w:themeColor="text1"/>
          <w:sz w:val="28"/>
          <w:szCs w:val="28"/>
        </w:rPr>
      </w:pPr>
      <w:r>
        <w:rPr>
          <w:rFonts w:ascii="宋体" w:hAnsi="宋体" w:hint="eastAsia"/>
          <w:b/>
          <w:color w:val="000000" w:themeColor="text1"/>
          <w:sz w:val="28"/>
          <w:szCs w:val="28"/>
        </w:rPr>
        <w:t>一、</w:t>
      </w:r>
      <w:r w:rsidR="00425EC2" w:rsidRPr="006E60CF">
        <w:rPr>
          <w:rFonts w:ascii="宋体" w:hAnsi="宋体" w:hint="eastAsia"/>
          <w:b/>
          <w:color w:val="000000" w:themeColor="text1"/>
          <w:sz w:val="28"/>
          <w:szCs w:val="28"/>
        </w:rPr>
        <w:t>征集</w:t>
      </w:r>
      <w:r w:rsidR="00012CDD" w:rsidRPr="006E60CF">
        <w:rPr>
          <w:rFonts w:ascii="宋体" w:hAnsi="宋体" w:hint="eastAsia"/>
          <w:b/>
          <w:color w:val="000000" w:themeColor="text1"/>
          <w:sz w:val="28"/>
          <w:szCs w:val="28"/>
        </w:rPr>
        <w:t>对象</w:t>
      </w:r>
    </w:p>
    <w:p w14:paraId="492E6A34" w14:textId="75CBE8C2" w:rsidR="005D126A" w:rsidRDefault="005D126A" w:rsidP="00766888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/>
          <w:bCs/>
          <w:color w:val="000000" w:themeColor="text1"/>
          <w:sz w:val="28"/>
          <w:szCs w:val="28"/>
        </w:rPr>
        <w:t>1.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省市教科研先进个人；</w:t>
      </w:r>
    </w:p>
    <w:p w14:paraId="14AD296E" w14:textId="57C473A6" w:rsidR="005D126A" w:rsidRDefault="005D126A" w:rsidP="00766888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/>
          <w:bCs/>
          <w:color w:val="000000" w:themeColor="text1"/>
          <w:sz w:val="28"/>
          <w:szCs w:val="28"/>
        </w:rPr>
        <w:t>2.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省市课题</w:t>
      </w:r>
      <w:r w:rsidRPr="00930365">
        <w:rPr>
          <w:rFonts w:ascii="宋体" w:hAnsi="宋体" w:cs="宋体" w:hint="eastAsia"/>
          <w:bCs/>
          <w:color w:val="000000" w:themeColor="text1"/>
          <w:sz w:val="28"/>
          <w:szCs w:val="28"/>
        </w:rPr>
        <w:t>主持人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、核心组成员；</w:t>
      </w:r>
    </w:p>
    <w:p w14:paraId="4D69E48E" w14:textId="5245C611" w:rsidR="00591CEA" w:rsidRPr="00930365" w:rsidRDefault="005D126A" w:rsidP="00766888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/>
          <w:bCs/>
          <w:color w:val="000000" w:themeColor="text1"/>
          <w:sz w:val="28"/>
          <w:szCs w:val="28"/>
        </w:rPr>
        <w:t>3</w:t>
      </w:r>
      <w:r w:rsidR="00591CEA">
        <w:rPr>
          <w:rFonts w:ascii="宋体" w:hAnsi="宋体" w:cs="宋体"/>
          <w:bCs/>
          <w:color w:val="000000" w:themeColor="text1"/>
          <w:sz w:val="28"/>
          <w:szCs w:val="28"/>
        </w:rPr>
        <w:t>.</w:t>
      </w:r>
      <w:r w:rsidR="00591CEA">
        <w:rPr>
          <w:rFonts w:ascii="宋体" w:hAnsi="宋体" w:cs="宋体" w:hint="eastAsia"/>
          <w:bCs/>
          <w:color w:val="000000" w:themeColor="text1"/>
          <w:sz w:val="28"/>
          <w:szCs w:val="28"/>
        </w:rPr>
        <w:t>江阴市</w:t>
      </w:r>
      <w:r w:rsidR="00591CEA" w:rsidRPr="00930365">
        <w:rPr>
          <w:rFonts w:ascii="宋体" w:hAnsi="宋体" w:cs="宋体" w:hint="eastAsia"/>
          <w:bCs/>
          <w:color w:val="000000" w:themeColor="text1"/>
          <w:sz w:val="28"/>
          <w:szCs w:val="28"/>
        </w:rPr>
        <w:t>教科研中心组成员</w:t>
      </w:r>
      <w:r w:rsidR="00591CEA">
        <w:rPr>
          <w:rFonts w:ascii="宋体" w:hAnsi="宋体" w:cs="宋体" w:hint="eastAsia"/>
          <w:bCs/>
          <w:color w:val="000000" w:themeColor="text1"/>
          <w:sz w:val="28"/>
          <w:szCs w:val="28"/>
        </w:rPr>
        <w:t>；</w:t>
      </w:r>
    </w:p>
    <w:p w14:paraId="7BA88C18" w14:textId="190EC365" w:rsidR="005D126A" w:rsidRDefault="005D126A" w:rsidP="00766888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/>
          <w:bCs/>
          <w:color w:val="000000" w:themeColor="text1"/>
          <w:sz w:val="28"/>
          <w:szCs w:val="28"/>
        </w:rPr>
        <w:t>4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.江阴市优秀教科室主任；</w:t>
      </w:r>
    </w:p>
    <w:p w14:paraId="1970E1CE" w14:textId="288490A3" w:rsidR="00591CEA" w:rsidRPr="00591CEA" w:rsidRDefault="005D126A" w:rsidP="00766888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5</w:t>
      </w:r>
      <w:r>
        <w:rPr>
          <w:rFonts w:ascii="宋体" w:hAnsi="宋体" w:cs="宋体"/>
          <w:bCs/>
          <w:color w:val="000000" w:themeColor="text1"/>
          <w:sz w:val="28"/>
          <w:szCs w:val="28"/>
        </w:rPr>
        <w:t>.</w:t>
      </w:r>
      <w:r w:rsidR="00591CEA" w:rsidRPr="00591CEA">
        <w:rPr>
          <w:rFonts w:ascii="宋体" w:hAnsi="宋体" w:cs="宋体" w:hint="eastAsia"/>
          <w:bCs/>
          <w:color w:val="000000" w:themeColor="text1"/>
          <w:sz w:val="28"/>
          <w:szCs w:val="28"/>
        </w:rPr>
        <w:t>江阴市教科研“三手”；</w:t>
      </w:r>
    </w:p>
    <w:p w14:paraId="2227483D" w14:textId="3FD14446" w:rsidR="00591CEA" w:rsidRPr="00930365" w:rsidRDefault="00591CEA" w:rsidP="00766888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6</w:t>
      </w:r>
      <w:r>
        <w:rPr>
          <w:rFonts w:ascii="宋体" w:hAnsi="宋体" w:cs="宋体"/>
          <w:bCs/>
          <w:color w:val="000000" w:themeColor="text1"/>
          <w:sz w:val="28"/>
          <w:szCs w:val="28"/>
        </w:rPr>
        <w:t>.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有</w:t>
      </w:r>
      <w:r w:rsidR="005D126A">
        <w:rPr>
          <w:rFonts w:ascii="宋体" w:hAnsi="宋体" w:cs="宋体" w:hint="eastAsia"/>
          <w:bCs/>
          <w:color w:val="000000" w:themeColor="text1"/>
          <w:sz w:val="28"/>
          <w:szCs w:val="28"/>
        </w:rPr>
        <w:t>申报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意愿的优秀科研骨干</w:t>
      </w:r>
      <w:r w:rsidR="006E60CF">
        <w:rPr>
          <w:rFonts w:ascii="宋体" w:hAnsi="宋体" w:cs="宋体" w:hint="eastAsia"/>
          <w:bCs/>
          <w:color w:val="000000" w:themeColor="text1"/>
          <w:sz w:val="28"/>
          <w:szCs w:val="28"/>
        </w:rPr>
        <w:t>。</w:t>
      </w:r>
    </w:p>
    <w:p w14:paraId="04550E2F" w14:textId="26E127E9" w:rsidR="00012CDD" w:rsidRPr="00930365" w:rsidRDefault="00930365" w:rsidP="00766888">
      <w:pPr>
        <w:pStyle w:val="a3"/>
        <w:widowControl/>
        <w:spacing w:beforeLines="50" w:before="156" w:line="560" w:lineRule="exact"/>
        <w:ind w:firstLineChars="202" w:firstLine="568"/>
        <w:jc w:val="left"/>
        <w:rPr>
          <w:rFonts w:ascii="宋体" w:hAnsi="宋体"/>
          <w:b/>
          <w:color w:val="000000" w:themeColor="text1"/>
          <w:sz w:val="28"/>
          <w:szCs w:val="28"/>
        </w:rPr>
      </w:pPr>
      <w:r w:rsidRPr="00930365">
        <w:rPr>
          <w:rFonts w:ascii="宋体" w:hAnsi="宋体" w:hint="eastAsia"/>
          <w:b/>
          <w:color w:val="000000" w:themeColor="text1"/>
          <w:sz w:val="28"/>
          <w:szCs w:val="28"/>
        </w:rPr>
        <w:t>二、</w:t>
      </w:r>
      <w:r w:rsidR="00C91330">
        <w:rPr>
          <w:rFonts w:ascii="宋体" w:hAnsi="宋体" w:hint="eastAsia"/>
          <w:b/>
          <w:color w:val="000000" w:themeColor="text1"/>
          <w:sz w:val="28"/>
          <w:szCs w:val="28"/>
        </w:rPr>
        <w:t>网课主题</w:t>
      </w:r>
    </w:p>
    <w:p w14:paraId="7DC67BBB" w14:textId="6F95D885" w:rsidR="00B622C4" w:rsidRDefault="00FC2214" w:rsidP="00766888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教育研究方法是人们在探讨教育的过程中使用的方式方法总称，具有标准与规范的意味</w:t>
      </w:r>
      <w:r w:rsidR="00874941">
        <w:rPr>
          <w:rFonts w:ascii="宋体" w:hAnsi="宋体" w:cs="宋体" w:hint="eastAsia"/>
          <w:bCs/>
          <w:color w:val="000000" w:themeColor="text1"/>
          <w:sz w:val="28"/>
          <w:szCs w:val="28"/>
        </w:rPr>
        <w:t>。日常所说的教育研究方法实际上包含了方法论、研究范式、研究方法三个层次。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据</w:t>
      </w:r>
      <w:r w:rsidR="00E8145B">
        <w:rPr>
          <w:rFonts w:ascii="宋体" w:hAnsi="宋体" w:cs="宋体" w:hint="eastAsia"/>
          <w:bCs/>
          <w:color w:val="000000" w:themeColor="text1"/>
          <w:sz w:val="28"/>
          <w:szCs w:val="28"/>
        </w:rPr>
        <w:t>学校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需求反馈，</w:t>
      </w:r>
      <w:r w:rsidR="00F514C4">
        <w:rPr>
          <w:rFonts w:ascii="宋体" w:hAnsi="宋体" w:cs="宋体" w:hint="eastAsia"/>
          <w:bCs/>
          <w:color w:val="000000" w:themeColor="text1"/>
          <w:sz w:val="28"/>
          <w:szCs w:val="28"/>
        </w:rPr>
        <w:t>2</w:t>
      </w:r>
      <w:r w:rsidR="00F514C4">
        <w:rPr>
          <w:rFonts w:ascii="宋体" w:hAnsi="宋体" w:cs="宋体"/>
          <w:bCs/>
          <w:color w:val="000000" w:themeColor="text1"/>
          <w:sz w:val="28"/>
          <w:szCs w:val="28"/>
        </w:rPr>
        <w:t>023</w:t>
      </w:r>
      <w:r w:rsidR="00F514C4">
        <w:rPr>
          <w:rFonts w:ascii="宋体" w:hAnsi="宋体" w:cs="宋体" w:hint="eastAsia"/>
          <w:bCs/>
          <w:color w:val="000000" w:themeColor="text1"/>
          <w:sz w:val="28"/>
          <w:szCs w:val="28"/>
        </w:rPr>
        <w:t>年</w:t>
      </w:r>
      <w:r w:rsidR="00C91330">
        <w:rPr>
          <w:rFonts w:ascii="宋体" w:hAnsi="宋体" w:cs="宋体" w:hint="eastAsia"/>
          <w:bCs/>
          <w:color w:val="000000" w:themeColor="text1"/>
          <w:sz w:val="28"/>
          <w:szCs w:val="28"/>
        </w:rPr>
        <w:t>第二批教科研网课将以</w:t>
      </w:r>
      <w:r w:rsidR="00B622C4">
        <w:rPr>
          <w:rFonts w:ascii="宋体" w:hAnsi="宋体" w:cs="宋体" w:hint="eastAsia"/>
          <w:bCs/>
          <w:color w:val="000000" w:themeColor="text1"/>
          <w:sz w:val="28"/>
          <w:szCs w:val="28"/>
        </w:rPr>
        <w:t>“</w:t>
      </w:r>
      <w:r w:rsidR="006E60CF">
        <w:rPr>
          <w:rFonts w:ascii="宋体" w:hAnsi="宋体" w:cs="宋体" w:hint="eastAsia"/>
          <w:bCs/>
          <w:color w:val="000000" w:themeColor="text1"/>
          <w:sz w:val="28"/>
          <w:szCs w:val="28"/>
        </w:rPr>
        <w:t>研究</w:t>
      </w:r>
      <w:r w:rsidR="00C91330">
        <w:rPr>
          <w:rFonts w:ascii="宋体" w:hAnsi="宋体" w:cs="宋体" w:hint="eastAsia"/>
          <w:bCs/>
          <w:color w:val="000000" w:themeColor="text1"/>
          <w:sz w:val="28"/>
          <w:szCs w:val="28"/>
        </w:rPr>
        <w:t>方法</w:t>
      </w:r>
      <w:r w:rsidR="004B12BC">
        <w:rPr>
          <w:rFonts w:ascii="宋体" w:hAnsi="宋体" w:cs="宋体" w:hint="eastAsia"/>
          <w:bCs/>
          <w:color w:val="000000" w:themeColor="text1"/>
          <w:sz w:val="28"/>
          <w:szCs w:val="28"/>
        </w:rPr>
        <w:t>解析</w:t>
      </w:r>
      <w:r w:rsidR="00B622C4">
        <w:rPr>
          <w:rFonts w:ascii="宋体" w:hAnsi="宋体" w:cs="宋体" w:hint="eastAsia"/>
          <w:bCs/>
          <w:color w:val="000000" w:themeColor="text1"/>
          <w:sz w:val="28"/>
          <w:szCs w:val="28"/>
        </w:rPr>
        <w:t>”</w:t>
      </w:r>
      <w:r w:rsidR="00C91330">
        <w:rPr>
          <w:rFonts w:ascii="宋体" w:hAnsi="宋体" w:cs="宋体" w:hint="eastAsia"/>
          <w:bCs/>
          <w:color w:val="000000" w:themeColor="text1"/>
          <w:sz w:val="28"/>
          <w:szCs w:val="28"/>
        </w:rPr>
        <w:t>为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主题，</w:t>
      </w:r>
      <w:r w:rsidR="00874941">
        <w:rPr>
          <w:rFonts w:ascii="宋体" w:hAnsi="宋体" w:cs="宋体" w:hint="eastAsia"/>
          <w:bCs/>
          <w:color w:val="000000" w:themeColor="text1"/>
          <w:sz w:val="28"/>
          <w:szCs w:val="28"/>
        </w:rPr>
        <w:t>从教育研究三个范式：教育哲学研究（定性研究为主）、教育科学研究（定量研究为主）、教育实践研究（质性研究为主）中各</w:t>
      </w:r>
      <w:r w:rsidR="005D126A">
        <w:rPr>
          <w:rFonts w:ascii="宋体" w:hAnsi="宋体" w:cs="宋体" w:hint="eastAsia"/>
          <w:bCs/>
          <w:color w:val="000000" w:themeColor="text1"/>
          <w:sz w:val="28"/>
          <w:szCs w:val="28"/>
        </w:rPr>
        <w:t>确定</w:t>
      </w:r>
      <w:r w:rsidR="00874941">
        <w:rPr>
          <w:rFonts w:ascii="宋体" w:hAnsi="宋体" w:cs="宋体" w:hint="eastAsia"/>
          <w:bCs/>
          <w:color w:val="000000" w:themeColor="text1"/>
          <w:sz w:val="28"/>
          <w:szCs w:val="28"/>
        </w:rPr>
        <w:t>一个</w:t>
      </w:r>
      <w:r w:rsidR="006B7582">
        <w:rPr>
          <w:rFonts w:ascii="宋体" w:hAnsi="宋体" w:cs="宋体" w:hint="eastAsia"/>
          <w:bCs/>
          <w:color w:val="000000" w:themeColor="text1"/>
          <w:sz w:val="28"/>
          <w:szCs w:val="28"/>
        </w:rPr>
        <w:t>研究</w:t>
      </w:r>
      <w:r w:rsidR="00874941">
        <w:rPr>
          <w:rFonts w:ascii="宋体" w:hAnsi="宋体" w:cs="宋体" w:hint="eastAsia"/>
          <w:bCs/>
          <w:color w:val="000000" w:themeColor="text1"/>
          <w:sz w:val="28"/>
          <w:szCs w:val="28"/>
        </w:rPr>
        <w:t>方法，</w:t>
      </w:r>
      <w:r w:rsidR="006E60CF">
        <w:rPr>
          <w:rFonts w:ascii="宋体" w:hAnsi="宋体" w:cs="宋体" w:hint="eastAsia"/>
          <w:bCs/>
          <w:color w:val="000000" w:themeColor="text1"/>
          <w:sz w:val="28"/>
          <w:szCs w:val="28"/>
        </w:rPr>
        <w:t>进一步</w:t>
      </w:r>
      <w:r w:rsidR="00874941">
        <w:rPr>
          <w:rFonts w:ascii="宋体" w:hAnsi="宋体" w:cs="宋体" w:hint="eastAsia"/>
          <w:bCs/>
          <w:color w:val="000000" w:themeColor="text1"/>
          <w:sz w:val="28"/>
          <w:szCs w:val="28"/>
        </w:rPr>
        <w:t>开发</w:t>
      </w:r>
      <w:r w:rsidR="00137CA0">
        <w:rPr>
          <w:rFonts w:ascii="宋体" w:hAnsi="宋体" w:cs="宋体" w:hint="eastAsia"/>
          <w:bCs/>
          <w:color w:val="000000" w:themeColor="text1"/>
          <w:sz w:val="28"/>
          <w:szCs w:val="28"/>
        </w:rPr>
        <w:t>符合不同学段需求的</w:t>
      </w:r>
      <w:r w:rsidR="00B622C4">
        <w:rPr>
          <w:rFonts w:ascii="宋体" w:hAnsi="宋体" w:cs="宋体" w:hint="eastAsia"/>
          <w:bCs/>
          <w:color w:val="000000" w:themeColor="text1"/>
          <w:sz w:val="28"/>
          <w:szCs w:val="28"/>
        </w:rPr>
        <w:t>具有</w:t>
      </w:r>
      <w:r w:rsidR="00591CEA">
        <w:rPr>
          <w:rFonts w:ascii="宋体" w:hAnsi="宋体" w:cs="宋体" w:hint="eastAsia"/>
          <w:bCs/>
          <w:color w:val="000000" w:themeColor="text1"/>
          <w:sz w:val="28"/>
          <w:szCs w:val="28"/>
        </w:rPr>
        <w:t>专题性、结构性、实践性</w:t>
      </w:r>
      <w:r w:rsidR="00B622C4">
        <w:rPr>
          <w:rFonts w:ascii="宋体" w:hAnsi="宋体" w:cs="宋体" w:hint="eastAsia"/>
          <w:bCs/>
          <w:color w:val="000000" w:themeColor="text1"/>
          <w:sz w:val="28"/>
          <w:szCs w:val="28"/>
        </w:rPr>
        <w:t>的</w:t>
      </w:r>
      <w:r w:rsidR="004B12BC">
        <w:rPr>
          <w:rFonts w:ascii="宋体" w:hAnsi="宋体" w:cs="宋体" w:hint="eastAsia"/>
          <w:bCs/>
          <w:color w:val="000000" w:themeColor="text1"/>
          <w:sz w:val="28"/>
          <w:szCs w:val="28"/>
        </w:rPr>
        <w:t>培训</w:t>
      </w:r>
      <w:r w:rsidR="001F6692">
        <w:rPr>
          <w:rFonts w:ascii="宋体" w:hAnsi="宋体" w:cs="宋体" w:hint="eastAsia"/>
          <w:bCs/>
          <w:color w:val="000000" w:themeColor="text1"/>
          <w:sz w:val="28"/>
          <w:szCs w:val="28"/>
        </w:rPr>
        <w:t>网课</w:t>
      </w:r>
      <w:r w:rsidR="00B622C4">
        <w:rPr>
          <w:rFonts w:ascii="宋体" w:hAnsi="宋体" w:cs="宋体" w:hint="eastAsia"/>
          <w:bCs/>
          <w:color w:val="000000" w:themeColor="text1"/>
          <w:sz w:val="28"/>
          <w:szCs w:val="28"/>
        </w:rPr>
        <w:t>。</w:t>
      </w:r>
    </w:p>
    <w:p w14:paraId="5C9CE7B7" w14:textId="6722859C" w:rsidR="00FC2214" w:rsidRDefault="00FC2214" w:rsidP="00766888">
      <w:pPr>
        <w:pStyle w:val="a3"/>
        <w:spacing w:line="560" w:lineRule="exact"/>
        <w:ind w:left="567" w:firstLineChars="0" w:firstLine="0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研究方法一：文献研究法</w:t>
      </w:r>
    </w:p>
    <w:p w14:paraId="46A2C5A2" w14:textId="77777777" w:rsidR="00DB2F9A" w:rsidRPr="00DB2F9A" w:rsidRDefault="00DB2F9A" w:rsidP="00EC4196">
      <w:pPr>
        <w:pStyle w:val="a3"/>
        <w:spacing w:line="560" w:lineRule="exact"/>
        <w:ind w:firstLineChars="354" w:firstLine="991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专题1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FC2214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如何检索文献资料？</w:t>
      </w:r>
    </w:p>
    <w:p w14:paraId="443FFCC4" w14:textId="77777777" w:rsidR="00DB2F9A" w:rsidRPr="00DB2F9A" w:rsidRDefault="00DB2F9A" w:rsidP="00EC4196">
      <w:pPr>
        <w:pStyle w:val="a3"/>
        <w:spacing w:line="560" w:lineRule="exact"/>
        <w:ind w:firstLineChars="354" w:firstLine="991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专题2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FC2214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如何整理与分析文献？</w:t>
      </w:r>
    </w:p>
    <w:p w14:paraId="678E468A" w14:textId="7F578C9C" w:rsidR="00FC2214" w:rsidRPr="00DB2F9A" w:rsidRDefault="00DB2F9A" w:rsidP="00EC4196">
      <w:pPr>
        <w:pStyle w:val="a3"/>
        <w:spacing w:line="560" w:lineRule="exact"/>
        <w:ind w:firstLineChars="354" w:firstLine="991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专题3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FC2214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如何在研究中运用文献？</w:t>
      </w:r>
    </w:p>
    <w:p w14:paraId="13BAE31E" w14:textId="77777777" w:rsidR="00DB2F9A" w:rsidRDefault="00FC2214" w:rsidP="001C1574">
      <w:pPr>
        <w:pStyle w:val="a3"/>
        <w:spacing w:line="560" w:lineRule="exact"/>
        <w:ind w:left="567" w:firstLineChars="0" w:firstLine="0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lastRenderedPageBreak/>
        <w:t>研究方法二：课堂观察法</w:t>
      </w:r>
    </w:p>
    <w:p w14:paraId="656E1371" w14:textId="63E05952" w:rsidR="00DB2F9A" w:rsidRPr="00DB2F9A" w:rsidRDefault="00DB2F9A" w:rsidP="001C1574">
      <w:pPr>
        <w:pStyle w:val="a3"/>
        <w:spacing w:line="560" w:lineRule="exact"/>
        <w:ind w:left="927" w:firstLineChars="0" w:firstLine="0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</w:t>
      </w:r>
      <w:r w:rsidR="00FD461E">
        <w:rPr>
          <w:rFonts w:ascii="楷体" w:eastAsia="楷体" w:hAnsi="楷体" w:cs="宋体"/>
          <w:bCs/>
          <w:color w:val="000000" w:themeColor="text1"/>
          <w:sz w:val="28"/>
          <w:szCs w:val="28"/>
        </w:rPr>
        <w:t>4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FC2214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如何确定课堂观察主题？</w:t>
      </w:r>
    </w:p>
    <w:p w14:paraId="538792B8" w14:textId="27C2CB91" w:rsidR="00DB2F9A" w:rsidRPr="00DB2F9A" w:rsidRDefault="00DB2F9A" w:rsidP="001C1574">
      <w:pPr>
        <w:pStyle w:val="a3"/>
        <w:spacing w:line="560" w:lineRule="exact"/>
        <w:ind w:left="927" w:firstLineChars="0" w:firstLine="0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</w:t>
      </w:r>
      <w:r w:rsidR="00FD461E">
        <w:rPr>
          <w:rFonts w:ascii="楷体" w:eastAsia="楷体" w:hAnsi="楷体" w:cs="宋体"/>
          <w:bCs/>
          <w:color w:val="000000" w:themeColor="text1"/>
          <w:sz w:val="28"/>
          <w:szCs w:val="28"/>
        </w:rPr>
        <w:t>5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FC2214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如何开发课堂观察工具？</w:t>
      </w:r>
    </w:p>
    <w:p w14:paraId="64063EEA" w14:textId="2CF8EAE0" w:rsidR="00DB2F9A" w:rsidRPr="00DB2F9A" w:rsidRDefault="00DB2F9A" w:rsidP="001C1574">
      <w:pPr>
        <w:pStyle w:val="a3"/>
        <w:spacing w:line="560" w:lineRule="exact"/>
        <w:ind w:left="927" w:firstLineChars="0" w:firstLine="0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</w:t>
      </w:r>
      <w:r w:rsidR="00FD461E">
        <w:rPr>
          <w:rFonts w:ascii="楷体" w:eastAsia="楷体" w:hAnsi="楷体" w:cs="宋体"/>
          <w:bCs/>
          <w:color w:val="000000" w:themeColor="text1"/>
          <w:sz w:val="28"/>
          <w:szCs w:val="28"/>
        </w:rPr>
        <w:t>6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FC2214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如何组织课堂观察教研活动？</w:t>
      </w:r>
    </w:p>
    <w:p w14:paraId="4EA886F1" w14:textId="0975C39D" w:rsidR="00FC2214" w:rsidRPr="00DB2F9A" w:rsidRDefault="00DB2F9A" w:rsidP="001C1574">
      <w:pPr>
        <w:pStyle w:val="a3"/>
        <w:spacing w:line="560" w:lineRule="exact"/>
        <w:ind w:left="927" w:firstLineChars="0" w:firstLine="0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</w:t>
      </w:r>
      <w:r w:rsidR="00FD461E">
        <w:rPr>
          <w:rFonts w:ascii="楷体" w:eastAsia="楷体" w:hAnsi="楷体" w:cs="宋体"/>
          <w:bCs/>
          <w:color w:val="000000" w:themeColor="text1"/>
          <w:sz w:val="28"/>
          <w:szCs w:val="28"/>
        </w:rPr>
        <w:t>7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FC2214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如何分析与运用课堂观察资料？</w:t>
      </w:r>
    </w:p>
    <w:p w14:paraId="2EFC16EA" w14:textId="77777777" w:rsidR="00DB2F9A" w:rsidRDefault="00591CEA" w:rsidP="001C1574">
      <w:pPr>
        <w:pStyle w:val="a3"/>
        <w:spacing w:line="560" w:lineRule="exact"/>
        <w:ind w:left="567" w:firstLineChars="0" w:firstLine="0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研究方法</w:t>
      </w:r>
      <w:r w:rsidR="00FC2214">
        <w:rPr>
          <w:rFonts w:ascii="宋体" w:hAnsi="宋体" w:cs="宋体" w:hint="eastAsia"/>
          <w:bCs/>
          <w:color w:val="000000" w:themeColor="text1"/>
          <w:sz w:val="28"/>
          <w:szCs w:val="28"/>
        </w:rPr>
        <w:t>三</w:t>
      </w:r>
      <w:r w:rsidR="00246383" w:rsidRPr="001F23D5">
        <w:rPr>
          <w:rFonts w:ascii="宋体" w:hAnsi="宋体" w:cs="宋体" w:hint="eastAsia"/>
          <w:bCs/>
          <w:color w:val="000000" w:themeColor="text1"/>
          <w:sz w:val="28"/>
          <w:szCs w:val="28"/>
        </w:rPr>
        <w:t>：</w:t>
      </w:r>
      <w:r w:rsidR="001F6692">
        <w:rPr>
          <w:rFonts w:ascii="宋体" w:hAnsi="宋体" w:cs="宋体" w:hint="eastAsia"/>
          <w:bCs/>
          <w:color w:val="000000" w:themeColor="text1"/>
          <w:sz w:val="28"/>
          <w:szCs w:val="28"/>
        </w:rPr>
        <w:t>经验总结法</w:t>
      </w:r>
    </w:p>
    <w:p w14:paraId="1633DC49" w14:textId="322A8D95" w:rsidR="00DB2F9A" w:rsidRPr="00DB2F9A" w:rsidRDefault="00DB2F9A" w:rsidP="001C1574">
      <w:pPr>
        <w:pStyle w:val="a3"/>
        <w:spacing w:line="560" w:lineRule="exact"/>
        <w:ind w:left="927" w:firstLineChars="0" w:firstLine="0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</w:t>
      </w:r>
      <w:r w:rsidR="00FD461E">
        <w:rPr>
          <w:rFonts w:ascii="楷体" w:eastAsia="楷体" w:hAnsi="楷体" w:cs="宋体"/>
          <w:bCs/>
          <w:color w:val="000000" w:themeColor="text1"/>
          <w:sz w:val="28"/>
          <w:szCs w:val="28"/>
        </w:rPr>
        <w:t>8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1F6692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如何收集经验资料？</w:t>
      </w:r>
    </w:p>
    <w:p w14:paraId="4CBDD073" w14:textId="3076A646" w:rsidR="00DB2F9A" w:rsidRPr="00DB2F9A" w:rsidRDefault="00DB2F9A" w:rsidP="001C1574">
      <w:pPr>
        <w:pStyle w:val="a3"/>
        <w:spacing w:line="560" w:lineRule="exact"/>
        <w:ind w:left="927" w:firstLineChars="0" w:firstLine="0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</w:t>
      </w:r>
      <w:r w:rsidR="00FD461E">
        <w:rPr>
          <w:rFonts w:ascii="楷体" w:eastAsia="楷体" w:hAnsi="楷体" w:cs="宋体"/>
          <w:bCs/>
          <w:color w:val="000000" w:themeColor="text1"/>
          <w:sz w:val="28"/>
          <w:szCs w:val="28"/>
        </w:rPr>
        <w:t>9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1F6692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如何分析</w:t>
      </w:r>
      <w:r w:rsidR="00891168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与选择</w:t>
      </w:r>
      <w:r w:rsidR="001F6692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经验？</w:t>
      </w:r>
    </w:p>
    <w:p w14:paraId="1448A423" w14:textId="2472DE22" w:rsidR="001F6692" w:rsidRPr="00DB2F9A" w:rsidRDefault="00DB2F9A" w:rsidP="001C1574">
      <w:pPr>
        <w:pStyle w:val="a3"/>
        <w:spacing w:line="560" w:lineRule="exact"/>
        <w:ind w:left="927" w:firstLineChars="0" w:firstLine="0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专题</w:t>
      </w:r>
      <w:r w:rsidR="00FD461E">
        <w:rPr>
          <w:rFonts w:ascii="楷体" w:eastAsia="楷体" w:hAnsi="楷体" w:cs="宋体"/>
          <w:bCs/>
          <w:color w:val="000000" w:themeColor="text1"/>
          <w:sz w:val="28"/>
          <w:szCs w:val="28"/>
        </w:rPr>
        <w:t>10</w:t>
      </w:r>
      <w:r w:rsidRPr="00DB2F9A">
        <w:rPr>
          <w:rFonts w:ascii="楷体" w:eastAsia="楷体" w:hAnsi="楷体" w:cs="宋体"/>
          <w:bCs/>
          <w:color w:val="000000" w:themeColor="text1"/>
          <w:sz w:val="28"/>
          <w:szCs w:val="28"/>
        </w:rPr>
        <w:t>.</w:t>
      </w:r>
      <w:r w:rsidR="001F6692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如何</w:t>
      </w:r>
      <w:r w:rsidR="00FC2214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总结</w:t>
      </w:r>
      <w:r w:rsidR="00891168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与</w:t>
      </w:r>
      <w:r w:rsidR="00FC2214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提升</w:t>
      </w:r>
      <w:r w:rsidR="00891168" w:rsidRPr="00DB2F9A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经验？</w:t>
      </w:r>
    </w:p>
    <w:p w14:paraId="23347C18" w14:textId="008B385E" w:rsidR="00AB2BA0" w:rsidRPr="00C31549" w:rsidRDefault="00AB2BA0" w:rsidP="00E8145B">
      <w:pPr>
        <w:pStyle w:val="a3"/>
        <w:numPr>
          <w:ilvl w:val="0"/>
          <w:numId w:val="8"/>
        </w:numPr>
        <w:spacing w:beforeLines="50" w:before="156" w:line="520" w:lineRule="exact"/>
        <w:ind w:leftChars="-68" w:left="-143" w:firstLineChars="0" w:firstLine="709"/>
        <w:rPr>
          <w:rFonts w:ascii="宋体" w:hAnsi="宋体" w:cs="宋体"/>
          <w:b/>
          <w:color w:val="000000" w:themeColor="text1"/>
          <w:sz w:val="28"/>
          <w:szCs w:val="28"/>
        </w:rPr>
      </w:pPr>
      <w:r w:rsidRPr="00C31549">
        <w:rPr>
          <w:rFonts w:ascii="宋体" w:hAnsi="宋体" w:cs="宋体" w:hint="eastAsia"/>
          <w:b/>
          <w:color w:val="000000" w:themeColor="text1"/>
          <w:sz w:val="28"/>
          <w:szCs w:val="28"/>
        </w:rPr>
        <w:t>网课要求</w:t>
      </w:r>
    </w:p>
    <w:p w14:paraId="11DD77A4" w14:textId="27EA9258" w:rsidR="00DB2F9A" w:rsidRPr="00C31549" w:rsidRDefault="00C31549" w:rsidP="001C1574">
      <w:pPr>
        <w:spacing w:line="560" w:lineRule="exact"/>
        <w:ind w:firstLineChars="201" w:firstLine="563"/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color w:val="000000" w:themeColor="text1"/>
          <w:sz w:val="28"/>
          <w:szCs w:val="28"/>
        </w:rPr>
        <w:t>1</w:t>
      </w:r>
      <w:r>
        <w:rPr>
          <w:rFonts w:ascii="宋体" w:hAnsi="宋体" w:cs="宋体"/>
          <w:color w:val="000000" w:themeColor="text1"/>
          <w:sz w:val="28"/>
          <w:szCs w:val="28"/>
        </w:rPr>
        <w:t>.</w:t>
      </w:r>
      <w:r w:rsidR="00DB2F9A" w:rsidRPr="00C31549">
        <w:rPr>
          <w:rFonts w:ascii="宋体" w:hAnsi="宋体" w:cs="宋体" w:hint="eastAsia"/>
          <w:color w:val="000000" w:themeColor="text1"/>
          <w:sz w:val="28"/>
          <w:szCs w:val="28"/>
        </w:rPr>
        <w:t>网课内容</w:t>
      </w:r>
      <w:r w:rsidR="00BD580B" w:rsidRPr="00C31549">
        <w:rPr>
          <w:rFonts w:ascii="宋体" w:hAnsi="宋体" w:cs="宋体" w:hint="eastAsia"/>
          <w:color w:val="000000" w:themeColor="text1"/>
          <w:sz w:val="28"/>
          <w:szCs w:val="28"/>
        </w:rPr>
        <w:t>：</w:t>
      </w:r>
      <w:r w:rsidR="00DB2F9A" w:rsidRPr="00C31549">
        <w:rPr>
          <w:rFonts w:ascii="宋体" w:hAnsi="宋体" w:cs="宋体" w:hint="eastAsia"/>
          <w:color w:val="000000" w:themeColor="text1"/>
          <w:sz w:val="28"/>
          <w:szCs w:val="28"/>
        </w:rPr>
        <w:t>从以上研究方法</w:t>
      </w:r>
      <w:r w:rsidR="003A5AB5">
        <w:rPr>
          <w:rFonts w:ascii="宋体" w:hAnsi="宋体" w:cs="宋体" w:hint="eastAsia"/>
          <w:color w:val="000000" w:themeColor="text1"/>
          <w:sz w:val="28"/>
          <w:szCs w:val="28"/>
        </w:rPr>
        <w:t>中</w:t>
      </w:r>
      <w:r w:rsidR="006418EB" w:rsidRPr="00C31549">
        <w:rPr>
          <w:rFonts w:ascii="宋体" w:hAnsi="宋体" w:cs="宋体" w:hint="eastAsia"/>
          <w:color w:val="000000" w:themeColor="text1"/>
          <w:sz w:val="28"/>
          <w:szCs w:val="28"/>
        </w:rPr>
        <w:t>选择</w:t>
      </w:r>
      <w:r w:rsidR="003A5AB5">
        <w:rPr>
          <w:rFonts w:ascii="宋体" w:hAnsi="宋体" w:cs="宋体" w:hint="eastAsia"/>
          <w:color w:val="000000" w:themeColor="text1"/>
          <w:sz w:val="28"/>
          <w:szCs w:val="28"/>
        </w:rPr>
        <w:t>网课</w:t>
      </w:r>
      <w:r w:rsidR="00A96BE8" w:rsidRPr="00C31549">
        <w:rPr>
          <w:rFonts w:ascii="宋体" w:hAnsi="宋体" w:cs="宋体" w:hint="eastAsia"/>
          <w:color w:val="000000" w:themeColor="text1"/>
          <w:sz w:val="28"/>
          <w:szCs w:val="28"/>
        </w:rPr>
        <w:t>专题，</w:t>
      </w:r>
      <w:r w:rsidR="00A236ED">
        <w:rPr>
          <w:rFonts w:ascii="宋体" w:hAnsi="宋体" w:cs="宋体" w:hint="eastAsia"/>
          <w:color w:val="000000" w:themeColor="text1"/>
          <w:sz w:val="28"/>
          <w:szCs w:val="28"/>
        </w:rPr>
        <w:t>建议</w:t>
      </w:r>
      <w:r w:rsidR="00DB2F9A" w:rsidRPr="00C31549">
        <w:rPr>
          <w:rFonts w:ascii="宋体" w:hAnsi="宋体" w:cs="宋体" w:hint="eastAsia"/>
          <w:color w:val="000000" w:themeColor="text1"/>
          <w:sz w:val="28"/>
          <w:szCs w:val="28"/>
        </w:rPr>
        <w:t>结合</w:t>
      </w:r>
      <w:r w:rsidR="001C1574">
        <w:rPr>
          <w:rFonts w:ascii="宋体" w:hAnsi="宋体" w:cs="宋体" w:hint="eastAsia"/>
          <w:color w:val="000000" w:themeColor="text1"/>
          <w:sz w:val="28"/>
          <w:szCs w:val="28"/>
        </w:rPr>
        <w:t>本</w:t>
      </w:r>
      <w:r w:rsidR="00A236ED">
        <w:rPr>
          <w:rFonts w:ascii="宋体" w:hAnsi="宋体" w:cs="宋体" w:hint="eastAsia"/>
          <w:color w:val="000000" w:themeColor="text1"/>
          <w:sz w:val="28"/>
          <w:szCs w:val="28"/>
        </w:rPr>
        <w:t>学段实</w:t>
      </w:r>
      <w:r w:rsidR="00DB2F9A" w:rsidRPr="00C31549">
        <w:rPr>
          <w:rFonts w:ascii="宋体" w:hAnsi="宋体" w:cs="宋体" w:hint="eastAsia"/>
          <w:color w:val="000000" w:themeColor="text1"/>
          <w:sz w:val="28"/>
          <w:szCs w:val="28"/>
        </w:rPr>
        <w:t>例，</w:t>
      </w:r>
      <w:r w:rsidR="009A59C5">
        <w:rPr>
          <w:rFonts w:ascii="宋体" w:hAnsi="宋体" w:cs="宋体" w:hint="eastAsia"/>
          <w:color w:val="000000" w:themeColor="text1"/>
          <w:sz w:val="28"/>
          <w:szCs w:val="28"/>
        </w:rPr>
        <w:t>体现工具性、</w:t>
      </w:r>
      <w:r w:rsidR="00DB2F9A" w:rsidRPr="00C31549">
        <w:rPr>
          <w:rFonts w:ascii="宋体" w:hAnsi="宋体" w:cs="宋体" w:hint="eastAsia"/>
          <w:color w:val="000000" w:themeColor="text1"/>
          <w:sz w:val="28"/>
          <w:szCs w:val="28"/>
        </w:rPr>
        <w:t>可操作性</w:t>
      </w:r>
      <w:r w:rsidR="009A59C5">
        <w:rPr>
          <w:rFonts w:ascii="宋体" w:hAnsi="宋体" w:cs="宋体" w:hint="eastAsia"/>
          <w:color w:val="000000" w:themeColor="text1"/>
          <w:sz w:val="28"/>
          <w:szCs w:val="28"/>
        </w:rPr>
        <w:t>，</w:t>
      </w:r>
      <w:r w:rsidR="006E60CF">
        <w:rPr>
          <w:rFonts w:ascii="宋体" w:hAnsi="宋体" w:cs="宋体" w:hint="eastAsia"/>
          <w:color w:val="000000" w:themeColor="text1"/>
          <w:sz w:val="28"/>
          <w:szCs w:val="28"/>
        </w:rPr>
        <w:t>且</w:t>
      </w:r>
      <w:r w:rsidR="005D126A">
        <w:rPr>
          <w:rFonts w:ascii="宋体" w:hAnsi="宋体" w:cs="宋体" w:hint="eastAsia"/>
          <w:color w:val="000000" w:themeColor="text1"/>
          <w:sz w:val="28"/>
          <w:szCs w:val="28"/>
        </w:rPr>
        <w:t>确保</w:t>
      </w:r>
      <w:r w:rsidR="00FE70E4" w:rsidRPr="00C31549">
        <w:rPr>
          <w:rFonts w:ascii="宋体" w:hAnsi="宋体" w:cs="宋体" w:hint="eastAsia"/>
          <w:color w:val="000000" w:themeColor="text1"/>
          <w:sz w:val="28"/>
          <w:szCs w:val="28"/>
        </w:rPr>
        <w:t>原创</w:t>
      </w:r>
      <w:r w:rsidR="00BD580B" w:rsidRPr="00C31549">
        <w:rPr>
          <w:rFonts w:ascii="宋体" w:hAnsi="宋体" w:cs="宋体" w:hint="eastAsia"/>
          <w:color w:val="000000" w:themeColor="text1"/>
          <w:sz w:val="28"/>
          <w:szCs w:val="28"/>
        </w:rPr>
        <w:t>。</w:t>
      </w:r>
      <w:bookmarkStart w:id="3" w:name="_GoBack"/>
      <w:bookmarkEnd w:id="3"/>
    </w:p>
    <w:p w14:paraId="1DEC4F37" w14:textId="41C009A1" w:rsidR="00FE70E4" w:rsidRPr="00C31549" w:rsidRDefault="00C31549" w:rsidP="001C1574">
      <w:pPr>
        <w:spacing w:line="560" w:lineRule="exact"/>
        <w:ind w:left="563"/>
        <w:rPr>
          <w:rFonts w:ascii="宋体" w:hAnsi="宋体" w:cs="宋体"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color w:val="000000" w:themeColor="text1"/>
          <w:sz w:val="28"/>
          <w:szCs w:val="28"/>
        </w:rPr>
        <w:t>2</w:t>
      </w:r>
      <w:r>
        <w:rPr>
          <w:rFonts w:ascii="宋体" w:hAnsi="宋体" w:cs="宋体"/>
          <w:color w:val="000000" w:themeColor="text1"/>
          <w:sz w:val="28"/>
          <w:szCs w:val="28"/>
        </w:rPr>
        <w:t>.</w:t>
      </w:r>
      <w:r w:rsidR="00FE70E4" w:rsidRPr="00C31549">
        <w:rPr>
          <w:rFonts w:ascii="宋体" w:hAnsi="宋体" w:cs="宋体" w:hint="eastAsia"/>
          <w:color w:val="000000" w:themeColor="text1"/>
          <w:sz w:val="28"/>
          <w:szCs w:val="28"/>
        </w:rPr>
        <w:t>网课时长</w:t>
      </w:r>
      <w:r w:rsidR="00BD580B" w:rsidRPr="00C31549">
        <w:rPr>
          <w:rFonts w:ascii="宋体" w:hAnsi="宋体" w:cs="宋体" w:hint="eastAsia"/>
          <w:color w:val="000000" w:themeColor="text1"/>
          <w:sz w:val="28"/>
          <w:szCs w:val="28"/>
        </w:rPr>
        <w:t>：</w:t>
      </w:r>
      <w:r w:rsidR="00FE70E4" w:rsidRPr="00C31549">
        <w:rPr>
          <w:rFonts w:ascii="宋体" w:hAnsi="宋体" w:cs="宋体" w:hint="eastAsia"/>
          <w:color w:val="000000" w:themeColor="text1"/>
          <w:sz w:val="28"/>
          <w:szCs w:val="28"/>
        </w:rPr>
        <w:t>4</w:t>
      </w:r>
      <w:r w:rsidR="00FE70E4" w:rsidRPr="00C31549">
        <w:rPr>
          <w:rFonts w:ascii="宋体" w:hAnsi="宋体" w:cs="宋体"/>
          <w:color w:val="000000" w:themeColor="text1"/>
          <w:sz w:val="28"/>
          <w:szCs w:val="28"/>
        </w:rPr>
        <w:t>0</w:t>
      </w:r>
      <w:r w:rsidR="00FE70E4" w:rsidRPr="00C31549">
        <w:rPr>
          <w:rFonts w:ascii="宋体" w:hAnsi="宋体" w:cs="宋体" w:hint="eastAsia"/>
          <w:color w:val="000000" w:themeColor="text1"/>
          <w:sz w:val="28"/>
          <w:szCs w:val="28"/>
        </w:rPr>
        <w:t>分钟左右</w:t>
      </w:r>
      <w:r w:rsidR="00BD580B" w:rsidRPr="00C31549">
        <w:rPr>
          <w:rFonts w:ascii="宋体" w:hAnsi="宋体" w:cs="宋体" w:hint="eastAsia"/>
          <w:color w:val="000000" w:themeColor="text1"/>
          <w:sz w:val="28"/>
          <w:szCs w:val="28"/>
        </w:rPr>
        <w:t>。</w:t>
      </w:r>
    </w:p>
    <w:p w14:paraId="268047AB" w14:textId="1CFCA436" w:rsidR="008D532E" w:rsidRPr="00C469D5" w:rsidRDefault="0009410A" w:rsidP="00E8145B">
      <w:pPr>
        <w:pStyle w:val="a3"/>
        <w:numPr>
          <w:ilvl w:val="0"/>
          <w:numId w:val="8"/>
        </w:numPr>
        <w:spacing w:beforeLines="50" w:before="156" w:line="520" w:lineRule="exact"/>
        <w:ind w:left="0" w:firstLineChars="201" w:firstLine="565"/>
        <w:rPr>
          <w:rFonts w:ascii="宋体" w:hAnsi="宋体" w:cs="宋体"/>
          <w:b/>
          <w:color w:val="000000" w:themeColor="text1"/>
          <w:sz w:val="28"/>
          <w:szCs w:val="28"/>
        </w:rPr>
      </w:pPr>
      <w:r w:rsidRPr="00C469D5">
        <w:rPr>
          <w:rFonts w:ascii="宋体" w:hAnsi="宋体" w:cs="宋体" w:hint="eastAsia"/>
          <w:b/>
          <w:color w:val="000000" w:themeColor="text1"/>
          <w:sz w:val="28"/>
          <w:szCs w:val="28"/>
        </w:rPr>
        <w:t>征集方式</w:t>
      </w:r>
    </w:p>
    <w:p w14:paraId="745DB903" w14:textId="2358FDC9" w:rsidR="00076FBC" w:rsidRDefault="00A14713" w:rsidP="001C1574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1</w:t>
      </w:r>
      <w:r>
        <w:rPr>
          <w:rFonts w:ascii="宋体" w:hAnsi="宋体" w:cs="宋体"/>
          <w:bCs/>
          <w:color w:val="000000" w:themeColor="text1"/>
          <w:sz w:val="28"/>
          <w:szCs w:val="28"/>
        </w:rPr>
        <w:t>.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自愿申报。</w:t>
      </w:r>
      <w:r w:rsidR="000511E2">
        <w:rPr>
          <w:rFonts w:ascii="宋体" w:hAnsi="宋体" w:cs="宋体" w:hint="eastAsia"/>
          <w:bCs/>
          <w:color w:val="000000" w:themeColor="text1"/>
          <w:sz w:val="28"/>
          <w:szCs w:val="28"/>
        </w:rPr>
        <w:t>学校教科室</w:t>
      </w:r>
      <w:r w:rsidR="009F0C2D">
        <w:rPr>
          <w:rFonts w:ascii="宋体" w:hAnsi="宋体" w:cs="宋体" w:hint="eastAsia"/>
          <w:bCs/>
          <w:color w:val="000000" w:themeColor="text1"/>
          <w:sz w:val="28"/>
          <w:szCs w:val="28"/>
        </w:rPr>
        <w:t>组织</w:t>
      </w:r>
      <w:r w:rsidR="000511E2">
        <w:rPr>
          <w:rFonts w:ascii="宋体" w:hAnsi="宋体" w:cs="宋体" w:hint="eastAsia"/>
          <w:bCs/>
          <w:color w:val="000000" w:themeColor="text1"/>
          <w:sz w:val="28"/>
          <w:szCs w:val="28"/>
        </w:rPr>
        <w:t>发动</w:t>
      </w:r>
      <w:r w:rsidR="009F0C2D">
        <w:rPr>
          <w:rFonts w:ascii="宋体" w:hAnsi="宋体" w:cs="宋体" w:hint="eastAsia"/>
          <w:bCs/>
          <w:color w:val="000000" w:themeColor="text1"/>
          <w:sz w:val="28"/>
          <w:szCs w:val="28"/>
        </w:rPr>
        <w:t>，</w:t>
      </w:r>
      <w:r w:rsidR="00BD580B">
        <w:rPr>
          <w:rFonts w:ascii="宋体" w:hAnsi="宋体" w:cs="宋体" w:hint="eastAsia"/>
          <w:bCs/>
          <w:color w:val="000000" w:themeColor="text1"/>
          <w:sz w:val="28"/>
          <w:szCs w:val="28"/>
        </w:rPr>
        <w:t>可</w:t>
      </w:r>
      <w:r w:rsidR="000511E2" w:rsidRPr="00C469D5">
        <w:rPr>
          <w:rFonts w:ascii="宋体" w:hAnsi="宋体" w:cs="宋体" w:hint="eastAsia"/>
          <w:bCs/>
          <w:color w:val="000000" w:themeColor="text1"/>
          <w:sz w:val="28"/>
          <w:szCs w:val="28"/>
        </w:rPr>
        <w:t>根据研究</w:t>
      </w:r>
      <w:r w:rsidR="00AB2BA0">
        <w:rPr>
          <w:rFonts w:ascii="宋体" w:hAnsi="宋体" w:cs="宋体" w:hint="eastAsia"/>
          <w:bCs/>
          <w:color w:val="000000" w:themeColor="text1"/>
          <w:sz w:val="28"/>
          <w:szCs w:val="28"/>
        </w:rPr>
        <w:t>经历与</w:t>
      </w:r>
      <w:r w:rsidR="00BD580B">
        <w:rPr>
          <w:rFonts w:ascii="宋体" w:hAnsi="宋体" w:cs="宋体" w:hint="eastAsia"/>
          <w:bCs/>
          <w:color w:val="000000" w:themeColor="text1"/>
          <w:sz w:val="28"/>
          <w:szCs w:val="28"/>
        </w:rPr>
        <w:t>特长进行</w:t>
      </w:r>
      <w:r w:rsidR="006E60CF">
        <w:rPr>
          <w:rFonts w:ascii="宋体" w:hAnsi="宋体" w:cs="宋体" w:hint="eastAsia"/>
          <w:bCs/>
          <w:color w:val="000000" w:themeColor="text1"/>
          <w:sz w:val="28"/>
          <w:szCs w:val="28"/>
        </w:rPr>
        <w:t>单人单</w:t>
      </w:r>
      <w:r w:rsidR="00BD580B">
        <w:rPr>
          <w:rFonts w:ascii="宋体" w:hAnsi="宋体" w:cs="宋体" w:hint="eastAsia"/>
          <w:bCs/>
          <w:color w:val="000000" w:themeColor="text1"/>
          <w:sz w:val="28"/>
          <w:szCs w:val="28"/>
        </w:rPr>
        <w:t>专题</w:t>
      </w:r>
      <w:r w:rsidR="000511E2">
        <w:rPr>
          <w:rFonts w:ascii="宋体" w:hAnsi="宋体" w:cs="宋体" w:hint="eastAsia"/>
          <w:bCs/>
          <w:color w:val="000000" w:themeColor="text1"/>
          <w:sz w:val="28"/>
          <w:szCs w:val="28"/>
        </w:rPr>
        <w:t>申报，</w:t>
      </w:r>
      <w:r w:rsidR="00BD580B">
        <w:rPr>
          <w:rFonts w:ascii="宋体" w:hAnsi="宋体" w:cs="宋体" w:hint="eastAsia"/>
          <w:bCs/>
          <w:color w:val="000000" w:themeColor="text1"/>
          <w:sz w:val="28"/>
          <w:szCs w:val="28"/>
        </w:rPr>
        <w:t>也可组织</w:t>
      </w:r>
      <w:r w:rsidR="006E60CF">
        <w:rPr>
          <w:rFonts w:ascii="宋体" w:hAnsi="宋体" w:cs="宋体" w:hint="eastAsia"/>
          <w:bCs/>
          <w:color w:val="000000" w:themeColor="text1"/>
          <w:sz w:val="28"/>
          <w:szCs w:val="28"/>
        </w:rPr>
        <w:t>同一研究方法内的相关专题</w:t>
      </w:r>
      <w:r w:rsidR="00BD580B">
        <w:rPr>
          <w:rFonts w:ascii="宋体" w:hAnsi="宋体" w:cs="宋体" w:hint="eastAsia"/>
          <w:bCs/>
          <w:color w:val="000000" w:themeColor="text1"/>
          <w:sz w:val="28"/>
          <w:szCs w:val="28"/>
        </w:rPr>
        <w:t>多人合作申报。</w:t>
      </w:r>
    </w:p>
    <w:p w14:paraId="1F8371E1" w14:textId="3E96CF3A" w:rsidR="00D40847" w:rsidRDefault="00D40847" w:rsidP="001C1574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/>
          <w:bCs/>
          <w:color w:val="000000" w:themeColor="text1"/>
          <w:sz w:val="28"/>
          <w:szCs w:val="28"/>
        </w:rPr>
        <w:t>2.</w:t>
      </w:r>
      <w:r w:rsidR="006E60CF">
        <w:rPr>
          <w:rFonts w:ascii="宋体" w:hAnsi="宋体" w:cs="宋体" w:hint="eastAsia"/>
          <w:bCs/>
          <w:color w:val="000000" w:themeColor="text1"/>
          <w:sz w:val="28"/>
          <w:szCs w:val="28"/>
        </w:rPr>
        <w:t>上传材料</w:t>
      </w:r>
      <w:r w:rsidR="00BD580B">
        <w:rPr>
          <w:rFonts w:ascii="宋体" w:hAnsi="宋体" w:cs="宋体" w:hint="eastAsia"/>
          <w:bCs/>
          <w:color w:val="000000" w:themeColor="text1"/>
          <w:sz w:val="28"/>
          <w:szCs w:val="28"/>
        </w:rPr>
        <w:t>。</w:t>
      </w:r>
      <w:r w:rsidR="00BD580B">
        <w:rPr>
          <w:rFonts w:ascii="宋体" w:hAnsi="宋体" w:cs="宋体"/>
          <w:bCs/>
          <w:color w:val="000000" w:themeColor="text1"/>
          <w:sz w:val="28"/>
          <w:szCs w:val="28"/>
        </w:rPr>
        <w:t>3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月</w:t>
      </w:r>
      <w:r w:rsidR="006E60CF">
        <w:rPr>
          <w:rFonts w:ascii="宋体" w:hAnsi="宋体" w:cs="宋体"/>
          <w:bCs/>
          <w:color w:val="000000" w:themeColor="text1"/>
          <w:sz w:val="28"/>
          <w:szCs w:val="28"/>
        </w:rPr>
        <w:t>5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日前填写《江阴市</w:t>
      </w:r>
      <w:r w:rsidR="00BD580B">
        <w:rPr>
          <w:rFonts w:ascii="宋体" w:hAnsi="宋体" w:cs="宋体" w:hint="eastAsia"/>
          <w:bCs/>
          <w:color w:val="000000" w:themeColor="text1"/>
          <w:sz w:val="28"/>
          <w:szCs w:val="28"/>
        </w:rPr>
        <w:t>第二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批教科研网课</w:t>
      </w:r>
      <w:r w:rsidR="006D636E">
        <w:rPr>
          <w:rFonts w:ascii="宋体" w:hAnsi="宋体" w:cs="宋体" w:hint="eastAsia"/>
          <w:bCs/>
          <w:color w:val="000000" w:themeColor="text1"/>
          <w:sz w:val="28"/>
          <w:szCs w:val="28"/>
        </w:rPr>
        <w:t>征集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单》，通过公文流转</w:t>
      </w:r>
      <w:r w:rsidR="006E60CF">
        <w:rPr>
          <w:rFonts w:ascii="宋体" w:hAnsi="宋体" w:cs="宋体" w:hint="eastAsia"/>
          <w:bCs/>
          <w:color w:val="000000" w:themeColor="text1"/>
          <w:sz w:val="28"/>
          <w:szCs w:val="28"/>
        </w:rPr>
        <w:t>上传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至“</w:t>
      </w:r>
      <w:r w:rsidR="00BD580B">
        <w:rPr>
          <w:rFonts w:ascii="宋体" w:hAnsi="宋体" w:cs="宋体" w:hint="eastAsia"/>
          <w:bCs/>
          <w:color w:val="000000" w:themeColor="text1"/>
          <w:sz w:val="28"/>
          <w:szCs w:val="28"/>
        </w:rPr>
        <w:t>市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教科室</w:t>
      </w:r>
      <w:r w:rsidR="00C61FC2">
        <w:rPr>
          <w:rFonts w:ascii="宋体" w:hAnsi="宋体" w:cs="宋体" w:hint="eastAsia"/>
          <w:bCs/>
          <w:color w:val="000000" w:themeColor="text1"/>
          <w:sz w:val="28"/>
          <w:szCs w:val="28"/>
        </w:rPr>
        <w:t>”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。</w:t>
      </w:r>
    </w:p>
    <w:p w14:paraId="0F7594FC" w14:textId="2C9BAF59" w:rsidR="00C04AD2" w:rsidRDefault="00C04AD2" w:rsidP="001C1574">
      <w:pPr>
        <w:pStyle w:val="a3"/>
        <w:spacing w:line="560" w:lineRule="exact"/>
        <w:ind w:firstLineChars="202" w:firstLine="566"/>
        <w:rPr>
          <w:rFonts w:ascii="宋体" w:hAnsi="宋体"/>
          <w:bCs/>
          <w:color w:val="000000" w:themeColor="text1"/>
          <w:sz w:val="28"/>
          <w:szCs w:val="28"/>
        </w:rPr>
      </w:pPr>
      <w:r>
        <w:rPr>
          <w:rFonts w:ascii="宋体" w:hAnsi="宋体" w:cs="宋体"/>
          <w:bCs/>
          <w:color w:val="000000" w:themeColor="text1"/>
          <w:sz w:val="28"/>
          <w:szCs w:val="28"/>
        </w:rPr>
        <w:t>3.</w:t>
      </w:r>
      <w:r w:rsidR="00E8145B">
        <w:rPr>
          <w:rFonts w:ascii="宋体" w:hAnsi="宋体" w:cs="宋体" w:hint="eastAsia"/>
          <w:bCs/>
          <w:color w:val="000000" w:themeColor="text1"/>
          <w:sz w:val="28"/>
          <w:szCs w:val="28"/>
        </w:rPr>
        <w:t>采集确定。市教育科研室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根据申报</w:t>
      </w:r>
      <w:r w:rsidR="005D126A">
        <w:rPr>
          <w:rFonts w:ascii="宋体" w:hAnsi="宋体" w:cs="宋体" w:hint="eastAsia"/>
          <w:bCs/>
          <w:color w:val="000000" w:themeColor="text1"/>
          <w:sz w:val="28"/>
          <w:szCs w:val="28"/>
        </w:rPr>
        <w:t>提纲</w:t>
      </w:r>
      <w:r w:rsidR="006E60CF">
        <w:rPr>
          <w:rFonts w:ascii="宋体" w:hAnsi="宋体" w:cs="宋体" w:hint="eastAsia"/>
          <w:bCs/>
          <w:color w:val="000000" w:themeColor="text1"/>
          <w:sz w:val="28"/>
          <w:szCs w:val="28"/>
        </w:rPr>
        <w:t>质量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进行甄选，确定</w:t>
      </w:r>
      <w:r w:rsidR="00BD580B">
        <w:rPr>
          <w:rFonts w:ascii="宋体" w:hAnsi="宋体" w:cs="宋体" w:hint="eastAsia"/>
          <w:bCs/>
          <w:color w:val="000000" w:themeColor="text1"/>
          <w:sz w:val="28"/>
          <w:szCs w:val="28"/>
        </w:rPr>
        <w:t>第二</w:t>
      </w:r>
      <w:r w:rsidRPr="00805BC0">
        <w:rPr>
          <w:rFonts w:ascii="宋体" w:hAnsi="宋体" w:hint="eastAsia"/>
          <w:bCs/>
          <w:color w:val="000000" w:themeColor="text1"/>
          <w:sz w:val="28"/>
          <w:szCs w:val="28"/>
        </w:rPr>
        <w:t>批</w:t>
      </w:r>
      <w:r w:rsidRPr="00361292">
        <w:rPr>
          <w:rFonts w:ascii="宋体" w:hAnsi="宋体" w:hint="eastAsia"/>
          <w:bCs/>
          <w:color w:val="000000" w:themeColor="text1"/>
          <w:sz w:val="28"/>
          <w:szCs w:val="28"/>
        </w:rPr>
        <w:t>教科研序列网课</w:t>
      </w:r>
      <w:r w:rsidR="006737B9">
        <w:rPr>
          <w:rFonts w:ascii="宋体" w:hAnsi="宋体" w:hint="eastAsia"/>
          <w:bCs/>
          <w:color w:val="000000" w:themeColor="text1"/>
          <w:sz w:val="28"/>
          <w:szCs w:val="28"/>
        </w:rPr>
        <w:t>主讲人选与</w:t>
      </w:r>
      <w:r w:rsidR="00D04F41">
        <w:rPr>
          <w:rFonts w:ascii="宋体" w:hAnsi="宋体" w:hint="eastAsia"/>
          <w:bCs/>
          <w:color w:val="000000" w:themeColor="text1"/>
          <w:sz w:val="28"/>
          <w:szCs w:val="28"/>
        </w:rPr>
        <w:t>目录</w:t>
      </w:r>
      <w:r>
        <w:rPr>
          <w:rFonts w:ascii="宋体" w:hAnsi="宋体" w:hint="eastAsia"/>
          <w:bCs/>
          <w:color w:val="000000" w:themeColor="text1"/>
          <w:sz w:val="28"/>
          <w:szCs w:val="28"/>
        </w:rPr>
        <w:t>。</w:t>
      </w:r>
    </w:p>
    <w:p w14:paraId="1A27BBD9" w14:textId="6FC1584F" w:rsidR="00C04AD2" w:rsidRPr="006D636E" w:rsidRDefault="006B7582" w:rsidP="00E8145B">
      <w:pPr>
        <w:pStyle w:val="a3"/>
        <w:spacing w:beforeLines="50" w:before="156" w:line="520" w:lineRule="exact"/>
        <w:ind w:firstLineChars="202" w:firstLine="568"/>
        <w:rPr>
          <w:rFonts w:ascii="宋体" w:hAnsi="宋体"/>
          <w:b/>
          <w:color w:val="000000" w:themeColor="text1"/>
          <w:sz w:val="28"/>
          <w:szCs w:val="28"/>
        </w:rPr>
      </w:pPr>
      <w:r>
        <w:rPr>
          <w:rFonts w:ascii="宋体" w:hAnsi="宋体" w:hint="eastAsia"/>
          <w:b/>
          <w:color w:val="000000" w:themeColor="text1"/>
          <w:sz w:val="28"/>
          <w:szCs w:val="28"/>
        </w:rPr>
        <w:t>五</w:t>
      </w:r>
      <w:r w:rsidR="00C04AD2" w:rsidRPr="006D636E">
        <w:rPr>
          <w:rFonts w:ascii="宋体" w:hAnsi="宋体" w:hint="eastAsia"/>
          <w:b/>
          <w:color w:val="000000" w:themeColor="text1"/>
          <w:sz w:val="28"/>
          <w:szCs w:val="28"/>
        </w:rPr>
        <w:t>、后续工作</w:t>
      </w:r>
    </w:p>
    <w:p w14:paraId="40813CA4" w14:textId="05DDB74C" w:rsidR="00C04AD2" w:rsidRDefault="00C04AD2" w:rsidP="001C1574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hint="eastAsia"/>
          <w:bCs/>
          <w:color w:val="000000" w:themeColor="text1"/>
          <w:sz w:val="28"/>
          <w:szCs w:val="28"/>
        </w:rPr>
        <w:t>1</w:t>
      </w:r>
      <w:r>
        <w:rPr>
          <w:rFonts w:ascii="宋体" w:hAnsi="宋体"/>
          <w:bCs/>
          <w:color w:val="000000" w:themeColor="text1"/>
          <w:sz w:val="28"/>
          <w:szCs w:val="28"/>
        </w:rPr>
        <w:t>.</w:t>
      </w:r>
      <w:r>
        <w:rPr>
          <w:rFonts w:ascii="宋体" w:hAnsi="宋体" w:hint="eastAsia"/>
          <w:bCs/>
          <w:color w:val="000000" w:themeColor="text1"/>
          <w:sz w:val="28"/>
          <w:szCs w:val="28"/>
        </w:rPr>
        <w:t>录制培训。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对</w:t>
      </w:r>
      <w:r w:rsidR="001453ED">
        <w:rPr>
          <w:rFonts w:ascii="宋体" w:hAnsi="宋体" w:cs="宋体" w:hint="eastAsia"/>
          <w:bCs/>
          <w:color w:val="000000" w:themeColor="text1"/>
          <w:sz w:val="28"/>
          <w:szCs w:val="28"/>
        </w:rPr>
        <w:t>确定进行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网课</w:t>
      </w:r>
      <w:r w:rsidR="001453ED">
        <w:rPr>
          <w:rFonts w:ascii="宋体" w:hAnsi="宋体" w:cs="宋体" w:hint="eastAsia"/>
          <w:bCs/>
          <w:color w:val="000000" w:themeColor="text1"/>
          <w:sz w:val="28"/>
          <w:szCs w:val="28"/>
        </w:rPr>
        <w:t>录制的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人员进行</w:t>
      </w:r>
      <w:r w:rsidR="001453ED">
        <w:rPr>
          <w:rFonts w:ascii="宋体" w:hAnsi="宋体" w:cs="宋体" w:hint="eastAsia"/>
          <w:bCs/>
          <w:color w:val="000000" w:themeColor="text1"/>
          <w:sz w:val="28"/>
          <w:szCs w:val="28"/>
        </w:rPr>
        <w:t>技术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培训</w:t>
      </w:r>
      <w:r w:rsidR="001453ED">
        <w:rPr>
          <w:rFonts w:ascii="宋体" w:hAnsi="宋体" w:cs="宋体" w:hint="eastAsia"/>
          <w:bCs/>
          <w:color w:val="000000" w:themeColor="text1"/>
          <w:sz w:val="28"/>
          <w:szCs w:val="28"/>
        </w:rPr>
        <w:t>；</w:t>
      </w:r>
    </w:p>
    <w:p w14:paraId="7B2F1E98" w14:textId="294E7624" w:rsidR="00567481" w:rsidRDefault="00C04AD2" w:rsidP="001C1574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2.</w:t>
      </w:r>
      <w:r w:rsidR="00567481">
        <w:rPr>
          <w:rFonts w:ascii="宋体" w:hAnsi="宋体" w:cs="宋体" w:hint="eastAsia"/>
          <w:bCs/>
          <w:color w:val="000000" w:themeColor="text1"/>
          <w:sz w:val="28"/>
          <w:szCs w:val="28"/>
        </w:rPr>
        <w:t>录制网课。根据录制要求完成网课，并上传至指定网盘</w:t>
      </w:r>
      <w:r w:rsidR="003F5FFA">
        <w:rPr>
          <w:rFonts w:ascii="宋体" w:hAnsi="宋体" w:cs="宋体" w:hint="eastAsia"/>
          <w:bCs/>
          <w:color w:val="000000" w:themeColor="text1"/>
          <w:sz w:val="28"/>
          <w:szCs w:val="28"/>
        </w:rPr>
        <w:t>；</w:t>
      </w:r>
    </w:p>
    <w:p w14:paraId="0A05CD05" w14:textId="2C14C28E" w:rsidR="00C04AD2" w:rsidRDefault="00567481" w:rsidP="001C1574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3</w:t>
      </w:r>
      <w:r>
        <w:rPr>
          <w:rFonts w:ascii="宋体" w:hAnsi="宋体" w:cs="宋体"/>
          <w:bCs/>
          <w:color w:val="000000" w:themeColor="text1"/>
          <w:sz w:val="28"/>
          <w:szCs w:val="28"/>
        </w:rPr>
        <w:t>.</w:t>
      </w:r>
      <w:r w:rsidR="006D636E">
        <w:rPr>
          <w:rFonts w:ascii="宋体" w:hAnsi="宋体" w:cs="宋体" w:hint="eastAsia"/>
          <w:bCs/>
          <w:color w:val="000000" w:themeColor="text1"/>
          <w:sz w:val="28"/>
          <w:szCs w:val="28"/>
        </w:rPr>
        <w:t>证书颁发</w:t>
      </w:r>
      <w:r w:rsidR="00C04AD2">
        <w:rPr>
          <w:rFonts w:ascii="宋体" w:hAnsi="宋体" w:cs="宋体" w:hint="eastAsia"/>
          <w:bCs/>
          <w:color w:val="000000" w:themeColor="text1"/>
          <w:sz w:val="28"/>
          <w:szCs w:val="28"/>
        </w:rPr>
        <w:t>。网课</w:t>
      </w:r>
      <w:r w:rsidR="00D900B8">
        <w:rPr>
          <w:rFonts w:ascii="宋体" w:hAnsi="宋体" w:cs="宋体" w:hint="eastAsia"/>
          <w:bCs/>
          <w:color w:val="000000" w:themeColor="text1"/>
          <w:sz w:val="28"/>
          <w:szCs w:val="28"/>
        </w:rPr>
        <w:t>视作</w:t>
      </w:r>
      <w:r w:rsidR="00C04AD2">
        <w:rPr>
          <w:rFonts w:ascii="宋体" w:hAnsi="宋体" w:cs="宋体" w:hint="eastAsia"/>
          <w:bCs/>
          <w:color w:val="000000" w:themeColor="text1"/>
          <w:sz w:val="28"/>
          <w:szCs w:val="28"/>
        </w:rPr>
        <w:t>市级公开讲座，统一颁发讲座证书；</w:t>
      </w:r>
    </w:p>
    <w:p w14:paraId="60C061C0" w14:textId="14B65A42" w:rsidR="00C04AD2" w:rsidRDefault="00567481" w:rsidP="001C1574">
      <w:pPr>
        <w:pStyle w:val="a3"/>
        <w:spacing w:line="560" w:lineRule="exact"/>
        <w:ind w:firstLineChars="202" w:firstLine="566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/>
          <w:bCs/>
          <w:color w:val="000000" w:themeColor="text1"/>
          <w:sz w:val="28"/>
          <w:szCs w:val="28"/>
        </w:rPr>
        <w:lastRenderedPageBreak/>
        <w:t>4</w:t>
      </w:r>
      <w:r w:rsidR="00C04AD2">
        <w:rPr>
          <w:rFonts w:ascii="宋体" w:hAnsi="宋体" w:cs="宋体"/>
          <w:bCs/>
          <w:color w:val="000000" w:themeColor="text1"/>
          <w:sz w:val="28"/>
          <w:szCs w:val="28"/>
        </w:rPr>
        <w:t>.</w:t>
      </w:r>
      <w:r w:rsidR="006737B9">
        <w:rPr>
          <w:rFonts w:ascii="宋体" w:hAnsi="宋体" w:cs="宋体" w:hint="eastAsia"/>
          <w:bCs/>
          <w:color w:val="000000" w:themeColor="text1"/>
          <w:sz w:val="28"/>
          <w:szCs w:val="28"/>
        </w:rPr>
        <w:t>阅读写作</w:t>
      </w:r>
      <w:r w:rsidR="00C04AD2">
        <w:rPr>
          <w:rFonts w:ascii="宋体" w:hAnsi="宋体" w:cs="宋体" w:hint="eastAsia"/>
          <w:bCs/>
          <w:color w:val="000000" w:themeColor="text1"/>
          <w:sz w:val="28"/>
          <w:szCs w:val="28"/>
        </w:rPr>
        <w:t>。</w:t>
      </w:r>
      <w:r w:rsidR="006737B9">
        <w:rPr>
          <w:rFonts w:ascii="宋体" w:hAnsi="宋体" w:cs="宋体" w:hint="eastAsia"/>
          <w:bCs/>
          <w:color w:val="000000" w:themeColor="text1"/>
          <w:sz w:val="28"/>
          <w:szCs w:val="28"/>
        </w:rPr>
        <w:t>向全市</w:t>
      </w:r>
      <w:r w:rsidR="001A1A05">
        <w:rPr>
          <w:rFonts w:ascii="宋体" w:hAnsi="宋体" w:cs="宋体" w:hint="eastAsia"/>
          <w:bCs/>
          <w:color w:val="000000" w:themeColor="text1"/>
          <w:sz w:val="28"/>
          <w:szCs w:val="28"/>
        </w:rPr>
        <w:t>逐批推送，并组织</w:t>
      </w:r>
      <w:r w:rsidR="006737B9">
        <w:rPr>
          <w:rFonts w:ascii="宋体" w:hAnsi="宋体" w:cs="宋体" w:hint="eastAsia"/>
          <w:bCs/>
          <w:color w:val="000000" w:themeColor="text1"/>
          <w:sz w:val="28"/>
          <w:szCs w:val="28"/>
        </w:rPr>
        <w:t>研究方法运用案例评比。</w:t>
      </w:r>
      <w:r w:rsidR="006737B9">
        <w:rPr>
          <w:rFonts w:ascii="宋体" w:hAnsi="宋体" w:cs="宋体"/>
          <w:bCs/>
          <w:color w:val="000000" w:themeColor="text1"/>
          <w:sz w:val="28"/>
          <w:szCs w:val="28"/>
        </w:rPr>
        <w:t xml:space="preserve"> </w:t>
      </w:r>
    </w:p>
    <w:p w14:paraId="3755C157" w14:textId="12753D57" w:rsidR="006D636E" w:rsidRDefault="006D636E" w:rsidP="000D7102">
      <w:pPr>
        <w:pStyle w:val="a3"/>
        <w:spacing w:beforeLines="50" w:before="156" w:line="500" w:lineRule="exact"/>
        <w:ind w:firstLineChars="202" w:firstLine="566"/>
        <w:rPr>
          <w:rFonts w:ascii="楷体" w:eastAsia="楷体" w:hAnsi="楷体" w:cs="宋体"/>
          <w:bCs/>
          <w:color w:val="000000" w:themeColor="text1"/>
          <w:sz w:val="28"/>
          <w:szCs w:val="28"/>
        </w:rPr>
      </w:pPr>
      <w:r w:rsidRPr="006D636E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附：《江阴市</w:t>
      </w:r>
      <w:r w:rsidR="00BD580B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第二</w:t>
      </w:r>
      <w:r w:rsidRPr="006D636E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批教科研网课</w:t>
      </w:r>
      <w:r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征集</w:t>
      </w:r>
      <w:r w:rsidRPr="006D636E">
        <w:rPr>
          <w:rFonts w:ascii="楷体" w:eastAsia="楷体" w:hAnsi="楷体" w:cs="宋体" w:hint="eastAsia"/>
          <w:bCs/>
          <w:color w:val="000000" w:themeColor="text1"/>
          <w:sz w:val="28"/>
          <w:szCs w:val="28"/>
        </w:rPr>
        <w:t>单》</w:t>
      </w:r>
    </w:p>
    <w:p w14:paraId="27479821" w14:textId="3D3FB421" w:rsidR="006D636E" w:rsidRDefault="006D636E" w:rsidP="001453ED">
      <w:pPr>
        <w:pStyle w:val="a3"/>
        <w:spacing w:line="500" w:lineRule="exact"/>
        <w:ind w:firstLineChars="202" w:firstLine="566"/>
        <w:jc w:val="right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>江阴市教师发展中心</w:t>
      </w:r>
    </w:p>
    <w:p w14:paraId="4FEE31A0" w14:textId="6E89E0B3" w:rsidR="006D636E" w:rsidRPr="006D636E" w:rsidRDefault="006D636E" w:rsidP="001453ED">
      <w:pPr>
        <w:pStyle w:val="a3"/>
        <w:spacing w:line="500" w:lineRule="exact"/>
        <w:ind w:firstLineChars="202" w:firstLine="566"/>
        <w:jc w:val="right"/>
        <w:rPr>
          <w:rFonts w:ascii="宋体" w:hAnsi="宋体" w:cs="宋体"/>
          <w:bCs/>
          <w:color w:val="000000" w:themeColor="text1"/>
          <w:sz w:val="28"/>
          <w:szCs w:val="28"/>
        </w:rPr>
      </w:pPr>
      <w:r>
        <w:rPr>
          <w:rFonts w:ascii="宋体" w:hAnsi="宋体" w:cs="宋体"/>
          <w:bCs/>
          <w:color w:val="000000" w:themeColor="text1"/>
          <w:sz w:val="28"/>
          <w:szCs w:val="28"/>
        </w:rPr>
        <w:t>202</w:t>
      </w:r>
      <w:r w:rsidR="00BD580B">
        <w:rPr>
          <w:rFonts w:ascii="宋体" w:hAnsi="宋体" w:cs="宋体"/>
          <w:bCs/>
          <w:color w:val="000000" w:themeColor="text1"/>
          <w:sz w:val="28"/>
          <w:szCs w:val="28"/>
        </w:rPr>
        <w:t>3</w:t>
      </w:r>
      <w:r>
        <w:rPr>
          <w:rFonts w:ascii="宋体" w:hAnsi="宋体" w:cs="宋体"/>
          <w:bCs/>
          <w:color w:val="000000" w:themeColor="text1"/>
          <w:sz w:val="28"/>
          <w:szCs w:val="28"/>
        </w:rPr>
        <w:t>年</w:t>
      </w:r>
      <w:r w:rsidR="005D126A">
        <w:rPr>
          <w:rFonts w:ascii="宋体" w:hAnsi="宋体" w:cs="宋体"/>
          <w:bCs/>
          <w:color w:val="000000" w:themeColor="text1"/>
          <w:sz w:val="28"/>
          <w:szCs w:val="28"/>
        </w:rPr>
        <w:t>2</w:t>
      </w:r>
      <w:r>
        <w:rPr>
          <w:rFonts w:ascii="宋体" w:hAnsi="宋体" w:cs="宋体"/>
          <w:bCs/>
          <w:color w:val="000000" w:themeColor="text1"/>
          <w:sz w:val="28"/>
          <w:szCs w:val="28"/>
        </w:rPr>
        <w:t>月</w:t>
      </w:r>
      <w:r w:rsidR="00BD580B">
        <w:rPr>
          <w:rFonts w:ascii="宋体" w:hAnsi="宋体" w:cs="宋体"/>
          <w:bCs/>
          <w:color w:val="000000" w:themeColor="text1"/>
          <w:sz w:val="28"/>
          <w:szCs w:val="28"/>
        </w:rPr>
        <w:t>14</w:t>
      </w:r>
      <w:r>
        <w:rPr>
          <w:rFonts w:ascii="宋体" w:hAnsi="宋体" w:cs="宋体"/>
          <w:bCs/>
          <w:color w:val="000000" w:themeColor="text1"/>
          <w:sz w:val="28"/>
          <w:szCs w:val="28"/>
        </w:rPr>
        <w:t>日</w:t>
      </w:r>
      <w:r>
        <w:rPr>
          <w:rFonts w:ascii="宋体" w:hAnsi="宋体" w:cs="宋体" w:hint="eastAsia"/>
          <w:bCs/>
          <w:color w:val="000000" w:themeColor="text1"/>
          <w:sz w:val="28"/>
          <w:szCs w:val="28"/>
        </w:rPr>
        <w:t xml:space="preserve"> </w:t>
      </w:r>
      <w:r>
        <w:rPr>
          <w:rFonts w:ascii="宋体" w:hAnsi="宋体" w:cs="宋体"/>
          <w:bCs/>
          <w:color w:val="000000" w:themeColor="text1"/>
          <w:sz w:val="28"/>
          <w:szCs w:val="28"/>
        </w:rPr>
        <w:t xml:space="preserve"> </w:t>
      </w:r>
    </w:p>
    <w:sectPr w:rsidR="006D636E" w:rsidRPr="006D636E" w:rsidSect="00361292">
      <w:pgSz w:w="11906" w:h="16838"/>
      <w:pgMar w:top="1418" w:right="1418" w:bottom="1418" w:left="1418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3B08038" w14:textId="77777777" w:rsidR="00AD1DE7" w:rsidRDefault="00AD1DE7" w:rsidP="008D532E">
      <w:r>
        <w:separator/>
      </w:r>
    </w:p>
  </w:endnote>
  <w:endnote w:type="continuationSeparator" w:id="0">
    <w:p w14:paraId="1E4774E9" w14:textId="77777777" w:rsidR="00AD1DE7" w:rsidRDefault="00AD1DE7" w:rsidP="008D53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楷体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7373C2" w14:textId="77777777" w:rsidR="00AD1DE7" w:rsidRDefault="00AD1DE7" w:rsidP="008D532E">
      <w:r>
        <w:separator/>
      </w:r>
    </w:p>
  </w:footnote>
  <w:footnote w:type="continuationSeparator" w:id="0">
    <w:p w14:paraId="561DEB99" w14:textId="77777777" w:rsidR="00AD1DE7" w:rsidRDefault="00AD1DE7" w:rsidP="008D532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CE38BA"/>
    <w:multiLevelType w:val="hybridMultilevel"/>
    <w:tmpl w:val="DC6A5100"/>
    <w:lvl w:ilvl="0" w:tplc="D6BEED4A">
      <w:start w:val="1"/>
      <w:numFmt w:val="japaneseCounting"/>
      <w:lvlText w:val="%1、"/>
      <w:lvlJc w:val="left"/>
      <w:pPr>
        <w:ind w:left="1712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832" w:hanging="420"/>
      </w:pPr>
    </w:lvl>
    <w:lvl w:ilvl="2" w:tplc="0409001B" w:tentative="1">
      <w:start w:val="1"/>
      <w:numFmt w:val="lowerRoman"/>
      <w:lvlText w:val="%3."/>
      <w:lvlJc w:val="right"/>
      <w:pPr>
        <w:ind w:left="2252" w:hanging="420"/>
      </w:pPr>
    </w:lvl>
    <w:lvl w:ilvl="3" w:tplc="0409000F" w:tentative="1">
      <w:start w:val="1"/>
      <w:numFmt w:val="decimal"/>
      <w:lvlText w:val="%4."/>
      <w:lvlJc w:val="left"/>
      <w:pPr>
        <w:ind w:left="2672" w:hanging="420"/>
      </w:pPr>
    </w:lvl>
    <w:lvl w:ilvl="4" w:tplc="04090019" w:tentative="1">
      <w:start w:val="1"/>
      <w:numFmt w:val="lowerLetter"/>
      <w:lvlText w:val="%5)"/>
      <w:lvlJc w:val="left"/>
      <w:pPr>
        <w:ind w:left="3092" w:hanging="420"/>
      </w:pPr>
    </w:lvl>
    <w:lvl w:ilvl="5" w:tplc="0409001B" w:tentative="1">
      <w:start w:val="1"/>
      <w:numFmt w:val="lowerRoman"/>
      <w:lvlText w:val="%6."/>
      <w:lvlJc w:val="right"/>
      <w:pPr>
        <w:ind w:left="3512" w:hanging="420"/>
      </w:pPr>
    </w:lvl>
    <w:lvl w:ilvl="6" w:tplc="0409000F" w:tentative="1">
      <w:start w:val="1"/>
      <w:numFmt w:val="decimal"/>
      <w:lvlText w:val="%7."/>
      <w:lvlJc w:val="left"/>
      <w:pPr>
        <w:ind w:left="3932" w:hanging="420"/>
      </w:pPr>
    </w:lvl>
    <w:lvl w:ilvl="7" w:tplc="04090019" w:tentative="1">
      <w:start w:val="1"/>
      <w:numFmt w:val="lowerLetter"/>
      <w:lvlText w:val="%8)"/>
      <w:lvlJc w:val="left"/>
      <w:pPr>
        <w:ind w:left="4352" w:hanging="420"/>
      </w:pPr>
    </w:lvl>
    <w:lvl w:ilvl="8" w:tplc="0409001B" w:tentative="1">
      <w:start w:val="1"/>
      <w:numFmt w:val="lowerRoman"/>
      <w:lvlText w:val="%9."/>
      <w:lvlJc w:val="right"/>
      <w:pPr>
        <w:ind w:left="4772" w:hanging="420"/>
      </w:pPr>
    </w:lvl>
  </w:abstractNum>
  <w:abstractNum w:abstractNumId="1" w15:restartNumberingAfterBreak="0">
    <w:nsid w:val="429A4A53"/>
    <w:multiLevelType w:val="hybridMultilevel"/>
    <w:tmpl w:val="3D2C1CD4"/>
    <w:lvl w:ilvl="0" w:tplc="4FCA860E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2" w15:restartNumberingAfterBreak="0">
    <w:nsid w:val="59322CFB"/>
    <w:multiLevelType w:val="hybridMultilevel"/>
    <w:tmpl w:val="8E6A08A8"/>
    <w:lvl w:ilvl="0" w:tplc="F50EC9CE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3" w15:restartNumberingAfterBreak="0">
    <w:nsid w:val="6A021A1F"/>
    <w:multiLevelType w:val="hybridMultilevel"/>
    <w:tmpl w:val="3A704D06"/>
    <w:lvl w:ilvl="0" w:tplc="C254B6C6">
      <w:start w:val="1"/>
      <w:numFmt w:val="decimal"/>
      <w:lvlText w:val="%1."/>
      <w:lvlJc w:val="left"/>
      <w:pPr>
        <w:ind w:left="926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4" w15:restartNumberingAfterBreak="0">
    <w:nsid w:val="6D6E5DF1"/>
    <w:multiLevelType w:val="hybridMultilevel"/>
    <w:tmpl w:val="ABE864F4"/>
    <w:lvl w:ilvl="0" w:tplc="7866511A">
      <w:start w:val="1"/>
      <w:numFmt w:val="decimal"/>
      <w:lvlText w:val="%1."/>
      <w:lvlJc w:val="left"/>
      <w:pPr>
        <w:ind w:left="926" w:hanging="360"/>
      </w:pPr>
      <w:rPr>
        <w:rFonts w:ascii="楷体" w:eastAsia="楷体" w:hAnsi="楷体" w:hint="default"/>
      </w:rPr>
    </w:lvl>
    <w:lvl w:ilvl="1" w:tplc="04090019" w:tentative="1">
      <w:start w:val="1"/>
      <w:numFmt w:val="lowerLetter"/>
      <w:lvlText w:val="%2)"/>
      <w:lvlJc w:val="left"/>
      <w:pPr>
        <w:ind w:left="1406" w:hanging="420"/>
      </w:pPr>
    </w:lvl>
    <w:lvl w:ilvl="2" w:tplc="0409001B" w:tentative="1">
      <w:start w:val="1"/>
      <w:numFmt w:val="lowerRoman"/>
      <w:lvlText w:val="%3."/>
      <w:lvlJc w:val="right"/>
      <w:pPr>
        <w:ind w:left="1826" w:hanging="420"/>
      </w:pPr>
    </w:lvl>
    <w:lvl w:ilvl="3" w:tplc="0409000F" w:tentative="1">
      <w:start w:val="1"/>
      <w:numFmt w:val="decimal"/>
      <w:lvlText w:val="%4."/>
      <w:lvlJc w:val="left"/>
      <w:pPr>
        <w:ind w:left="2246" w:hanging="420"/>
      </w:pPr>
    </w:lvl>
    <w:lvl w:ilvl="4" w:tplc="04090019" w:tentative="1">
      <w:start w:val="1"/>
      <w:numFmt w:val="lowerLetter"/>
      <w:lvlText w:val="%5)"/>
      <w:lvlJc w:val="left"/>
      <w:pPr>
        <w:ind w:left="2666" w:hanging="420"/>
      </w:pPr>
    </w:lvl>
    <w:lvl w:ilvl="5" w:tplc="0409001B" w:tentative="1">
      <w:start w:val="1"/>
      <w:numFmt w:val="lowerRoman"/>
      <w:lvlText w:val="%6."/>
      <w:lvlJc w:val="right"/>
      <w:pPr>
        <w:ind w:left="3086" w:hanging="420"/>
      </w:pPr>
    </w:lvl>
    <w:lvl w:ilvl="6" w:tplc="0409000F" w:tentative="1">
      <w:start w:val="1"/>
      <w:numFmt w:val="decimal"/>
      <w:lvlText w:val="%7."/>
      <w:lvlJc w:val="left"/>
      <w:pPr>
        <w:ind w:left="3506" w:hanging="420"/>
      </w:pPr>
    </w:lvl>
    <w:lvl w:ilvl="7" w:tplc="04090019" w:tentative="1">
      <w:start w:val="1"/>
      <w:numFmt w:val="lowerLetter"/>
      <w:lvlText w:val="%8)"/>
      <w:lvlJc w:val="left"/>
      <w:pPr>
        <w:ind w:left="3926" w:hanging="420"/>
      </w:pPr>
    </w:lvl>
    <w:lvl w:ilvl="8" w:tplc="0409001B" w:tentative="1">
      <w:start w:val="1"/>
      <w:numFmt w:val="lowerRoman"/>
      <w:lvlText w:val="%9."/>
      <w:lvlJc w:val="right"/>
      <w:pPr>
        <w:ind w:left="4346" w:hanging="420"/>
      </w:pPr>
    </w:lvl>
  </w:abstractNum>
  <w:abstractNum w:abstractNumId="5" w15:restartNumberingAfterBreak="0">
    <w:nsid w:val="6ECD7985"/>
    <w:multiLevelType w:val="hybridMultilevel"/>
    <w:tmpl w:val="C45C8DD4"/>
    <w:lvl w:ilvl="0" w:tplc="EE0A8834">
      <w:start w:val="1"/>
      <w:numFmt w:val="japaneseCounting"/>
      <w:lvlText w:val="%1、"/>
      <w:lvlJc w:val="left"/>
      <w:pPr>
        <w:ind w:left="1287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7" w:hanging="420"/>
      </w:pPr>
    </w:lvl>
    <w:lvl w:ilvl="2" w:tplc="0409001B" w:tentative="1">
      <w:start w:val="1"/>
      <w:numFmt w:val="lowerRoman"/>
      <w:lvlText w:val="%3."/>
      <w:lvlJc w:val="right"/>
      <w:pPr>
        <w:ind w:left="1827" w:hanging="420"/>
      </w:pPr>
    </w:lvl>
    <w:lvl w:ilvl="3" w:tplc="0409000F" w:tentative="1">
      <w:start w:val="1"/>
      <w:numFmt w:val="decimal"/>
      <w:lvlText w:val="%4."/>
      <w:lvlJc w:val="left"/>
      <w:pPr>
        <w:ind w:left="2247" w:hanging="420"/>
      </w:pPr>
    </w:lvl>
    <w:lvl w:ilvl="4" w:tplc="04090019" w:tentative="1">
      <w:start w:val="1"/>
      <w:numFmt w:val="lowerLetter"/>
      <w:lvlText w:val="%5)"/>
      <w:lvlJc w:val="left"/>
      <w:pPr>
        <w:ind w:left="2667" w:hanging="420"/>
      </w:pPr>
    </w:lvl>
    <w:lvl w:ilvl="5" w:tplc="0409001B" w:tentative="1">
      <w:start w:val="1"/>
      <w:numFmt w:val="lowerRoman"/>
      <w:lvlText w:val="%6."/>
      <w:lvlJc w:val="right"/>
      <w:pPr>
        <w:ind w:left="3087" w:hanging="420"/>
      </w:pPr>
    </w:lvl>
    <w:lvl w:ilvl="6" w:tplc="0409000F" w:tentative="1">
      <w:start w:val="1"/>
      <w:numFmt w:val="decimal"/>
      <w:lvlText w:val="%7."/>
      <w:lvlJc w:val="left"/>
      <w:pPr>
        <w:ind w:left="3507" w:hanging="420"/>
      </w:pPr>
    </w:lvl>
    <w:lvl w:ilvl="7" w:tplc="04090019" w:tentative="1">
      <w:start w:val="1"/>
      <w:numFmt w:val="lowerLetter"/>
      <w:lvlText w:val="%8)"/>
      <w:lvlJc w:val="left"/>
      <w:pPr>
        <w:ind w:left="3927" w:hanging="420"/>
      </w:pPr>
    </w:lvl>
    <w:lvl w:ilvl="8" w:tplc="0409001B" w:tentative="1">
      <w:start w:val="1"/>
      <w:numFmt w:val="lowerRoman"/>
      <w:lvlText w:val="%9."/>
      <w:lvlJc w:val="right"/>
      <w:pPr>
        <w:ind w:left="4347" w:hanging="420"/>
      </w:pPr>
    </w:lvl>
  </w:abstractNum>
  <w:abstractNum w:abstractNumId="6" w15:restartNumberingAfterBreak="0">
    <w:nsid w:val="72E91429"/>
    <w:multiLevelType w:val="hybridMultilevel"/>
    <w:tmpl w:val="F0406E22"/>
    <w:lvl w:ilvl="0" w:tplc="724C5750">
      <w:start w:val="1"/>
      <w:numFmt w:val="decimal"/>
      <w:lvlText w:val="%1."/>
      <w:lvlJc w:val="left"/>
      <w:pPr>
        <w:ind w:left="923" w:hanging="36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1403" w:hanging="420"/>
      </w:pPr>
    </w:lvl>
    <w:lvl w:ilvl="2" w:tplc="0409001B" w:tentative="1">
      <w:start w:val="1"/>
      <w:numFmt w:val="lowerRoman"/>
      <w:lvlText w:val="%3."/>
      <w:lvlJc w:val="right"/>
      <w:pPr>
        <w:ind w:left="1823" w:hanging="420"/>
      </w:pPr>
    </w:lvl>
    <w:lvl w:ilvl="3" w:tplc="0409000F" w:tentative="1">
      <w:start w:val="1"/>
      <w:numFmt w:val="decimal"/>
      <w:lvlText w:val="%4."/>
      <w:lvlJc w:val="left"/>
      <w:pPr>
        <w:ind w:left="2243" w:hanging="420"/>
      </w:pPr>
    </w:lvl>
    <w:lvl w:ilvl="4" w:tplc="04090019" w:tentative="1">
      <w:start w:val="1"/>
      <w:numFmt w:val="lowerLetter"/>
      <w:lvlText w:val="%5)"/>
      <w:lvlJc w:val="left"/>
      <w:pPr>
        <w:ind w:left="2663" w:hanging="420"/>
      </w:pPr>
    </w:lvl>
    <w:lvl w:ilvl="5" w:tplc="0409001B" w:tentative="1">
      <w:start w:val="1"/>
      <w:numFmt w:val="lowerRoman"/>
      <w:lvlText w:val="%6."/>
      <w:lvlJc w:val="right"/>
      <w:pPr>
        <w:ind w:left="3083" w:hanging="420"/>
      </w:pPr>
    </w:lvl>
    <w:lvl w:ilvl="6" w:tplc="0409000F" w:tentative="1">
      <w:start w:val="1"/>
      <w:numFmt w:val="decimal"/>
      <w:lvlText w:val="%7."/>
      <w:lvlJc w:val="left"/>
      <w:pPr>
        <w:ind w:left="3503" w:hanging="420"/>
      </w:pPr>
    </w:lvl>
    <w:lvl w:ilvl="7" w:tplc="04090019" w:tentative="1">
      <w:start w:val="1"/>
      <w:numFmt w:val="lowerLetter"/>
      <w:lvlText w:val="%8)"/>
      <w:lvlJc w:val="left"/>
      <w:pPr>
        <w:ind w:left="3923" w:hanging="420"/>
      </w:pPr>
    </w:lvl>
    <w:lvl w:ilvl="8" w:tplc="0409001B" w:tentative="1">
      <w:start w:val="1"/>
      <w:numFmt w:val="lowerRoman"/>
      <w:lvlText w:val="%9."/>
      <w:lvlJc w:val="right"/>
      <w:pPr>
        <w:ind w:left="4343" w:hanging="420"/>
      </w:pPr>
    </w:lvl>
  </w:abstractNum>
  <w:abstractNum w:abstractNumId="7" w15:restartNumberingAfterBreak="0">
    <w:nsid w:val="77FD6A14"/>
    <w:multiLevelType w:val="hybridMultilevel"/>
    <w:tmpl w:val="093A39F0"/>
    <w:lvl w:ilvl="0" w:tplc="7A209AE0">
      <w:start w:val="3"/>
      <w:numFmt w:val="japaneseCount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  <w:num w:numId="2">
    <w:abstractNumId w:val="2"/>
  </w:num>
  <w:num w:numId="3">
    <w:abstractNumId w:val="4"/>
  </w:num>
  <w:num w:numId="4">
    <w:abstractNumId w:val="3"/>
  </w:num>
  <w:num w:numId="5">
    <w:abstractNumId w:val="5"/>
  </w:num>
  <w:num w:numId="6">
    <w:abstractNumId w:val="1"/>
  </w:num>
  <w:num w:numId="7">
    <w:abstractNumId w:val="6"/>
  </w:num>
  <w:num w:numId="8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61292"/>
    <w:rsid w:val="00012CDD"/>
    <w:rsid w:val="000511E2"/>
    <w:rsid w:val="00054254"/>
    <w:rsid w:val="00061025"/>
    <w:rsid w:val="00076FBC"/>
    <w:rsid w:val="0009410A"/>
    <w:rsid w:val="00095951"/>
    <w:rsid w:val="000C6ABA"/>
    <w:rsid w:val="000D7102"/>
    <w:rsid w:val="00117DED"/>
    <w:rsid w:val="0013583A"/>
    <w:rsid w:val="00137CA0"/>
    <w:rsid w:val="001453ED"/>
    <w:rsid w:val="00175F43"/>
    <w:rsid w:val="001A1A05"/>
    <w:rsid w:val="001C1574"/>
    <w:rsid w:val="001C2A54"/>
    <w:rsid w:val="001C499E"/>
    <w:rsid w:val="001D6FC0"/>
    <w:rsid w:val="001D749F"/>
    <w:rsid w:val="001E317C"/>
    <w:rsid w:val="001F23D5"/>
    <w:rsid w:val="001F6692"/>
    <w:rsid w:val="00246383"/>
    <w:rsid w:val="00254CB5"/>
    <w:rsid w:val="00361292"/>
    <w:rsid w:val="003A5AB5"/>
    <w:rsid w:val="003F5FFA"/>
    <w:rsid w:val="00425EC2"/>
    <w:rsid w:val="004829BB"/>
    <w:rsid w:val="004A060E"/>
    <w:rsid w:val="004B12BC"/>
    <w:rsid w:val="0051353A"/>
    <w:rsid w:val="00531FB5"/>
    <w:rsid w:val="00567481"/>
    <w:rsid w:val="00591CEA"/>
    <w:rsid w:val="005B53E4"/>
    <w:rsid w:val="005D126A"/>
    <w:rsid w:val="005D67B5"/>
    <w:rsid w:val="006418EB"/>
    <w:rsid w:val="006737B9"/>
    <w:rsid w:val="006B7582"/>
    <w:rsid w:val="006D636E"/>
    <w:rsid w:val="006E60CF"/>
    <w:rsid w:val="00735297"/>
    <w:rsid w:val="007608B5"/>
    <w:rsid w:val="00766888"/>
    <w:rsid w:val="00805BC0"/>
    <w:rsid w:val="00825951"/>
    <w:rsid w:val="008444D1"/>
    <w:rsid w:val="00874941"/>
    <w:rsid w:val="00891168"/>
    <w:rsid w:val="008D532E"/>
    <w:rsid w:val="00930365"/>
    <w:rsid w:val="009918BB"/>
    <w:rsid w:val="009A16EA"/>
    <w:rsid w:val="009A59C5"/>
    <w:rsid w:val="009E5CDA"/>
    <w:rsid w:val="009F0C2D"/>
    <w:rsid w:val="00A1017C"/>
    <w:rsid w:val="00A14713"/>
    <w:rsid w:val="00A236ED"/>
    <w:rsid w:val="00A27048"/>
    <w:rsid w:val="00A96BE8"/>
    <w:rsid w:val="00AA3AB9"/>
    <w:rsid w:val="00AB2BA0"/>
    <w:rsid w:val="00AD1DE7"/>
    <w:rsid w:val="00B17845"/>
    <w:rsid w:val="00B437D7"/>
    <w:rsid w:val="00B622C4"/>
    <w:rsid w:val="00BB21D4"/>
    <w:rsid w:val="00BD2509"/>
    <w:rsid w:val="00BD580B"/>
    <w:rsid w:val="00C04AD2"/>
    <w:rsid w:val="00C31549"/>
    <w:rsid w:val="00C469D5"/>
    <w:rsid w:val="00C61FC2"/>
    <w:rsid w:val="00C91330"/>
    <w:rsid w:val="00CB4ABA"/>
    <w:rsid w:val="00CE37A6"/>
    <w:rsid w:val="00D04F41"/>
    <w:rsid w:val="00D21A8B"/>
    <w:rsid w:val="00D40847"/>
    <w:rsid w:val="00D900B8"/>
    <w:rsid w:val="00DA3DB0"/>
    <w:rsid w:val="00DB2F9A"/>
    <w:rsid w:val="00E2204A"/>
    <w:rsid w:val="00E3657F"/>
    <w:rsid w:val="00E8145B"/>
    <w:rsid w:val="00EC4196"/>
    <w:rsid w:val="00F514C4"/>
    <w:rsid w:val="00F74DE8"/>
    <w:rsid w:val="00FC2214"/>
    <w:rsid w:val="00FD461E"/>
    <w:rsid w:val="00FE70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0EAFD05"/>
  <w15:chartTrackingRefBased/>
  <w15:docId w15:val="{85698E9D-7A27-4DD0-9541-55557570AA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61292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12CDD"/>
    <w:pPr>
      <w:ind w:firstLineChars="200" w:firstLine="420"/>
    </w:pPr>
  </w:style>
  <w:style w:type="paragraph" w:styleId="a4">
    <w:name w:val="header"/>
    <w:basedOn w:val="a"/>
    <w:link w:val="a5"/>
    <w:uiPriority w:val="99"/>
    <w:unhideWhenUsed/>
    <w:rsid w:val="008D532E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5">
    <w:name w:val="页眉 字符"/>
    <w:basedOn w:val="a0"/>
    <w:link w:val="a4"/>
    <w:uiPriority w:val="99"/>
    <w:rsid w:val="008D532E"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rsid w:val="008D532E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7">
    <w:name w:val="页脚 字符"/>
    <w:basedOn w:val="a0"/>
    <w:link w:val="a6"/>
    <w:uiPriority w:val="99"/>
    <w:rsid w:val="008D532E"/>
    <w:rPr>
      <w:sz w:val="18"/>
      <w:szCs w:val="18"/>
    </w:rPr>
  </w:style>
  <w:style w:type="paragraph" w:styleId="a8">
    <w:name w:val="Normal (Web)"/>
    <w:basedOn w:val="a"/>
    <w:uiPriority w:val="99"/>
    <w:semiHidden/>
    <w:unhideWhenUsed/>
    <w:rsid w:val="0013583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414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10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743</TotalTime>
  <Pages>3</Pages>
  <Words>151</Words>
  <Characters>866</Characters>
  <Application>Microsoft Office Word</Application>
  <DocSecurity>0</DocSecurity>
  <Lines>7</Lines>
  <Paragraphs>2</Paragraphs>
  <ScaleCrop>false</ScaleCrop>
  <Company/>
  <LinksUpToDate>false</LinksUpToDate>
  <CharactersWithSpaces>1015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张慧</cp:lastModifiedBy>
  <cp:revision>50</cp:revision>
  <dcterms:created xsi:type="dcterms:W3CDTF">2021-03-05T02:01:00Z</dcterms:created>
  <dcterms:modified xsi:type="dcterms:W3CDTF">2023-02-14T07:55:00Z</dcterms:modified>
</cp:coreProperties>
</file>