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320" w:lineRule="exact"/>
        <w:jc w:val="center"/>
        <w:rPr>
          <w:rFonts w:hint="default" w:ascii="Times New Roman" w:hAnsi="Times New Roman" w:eastAsia="宋体" w:cs="Times New Roman"/>
          <w:b/>
          <w:bCs/>
          <w:color w:val="FF0000"/>
          <w:sz w:val="32"/>
          <w:szCs w:val="32"/>
        </w:rPr>
      </w:pPr>
      <w:r>
        <w:rPr>
          <w:rFonts w:hint="eastAsia" w:cs="Times New Roman"/>
          <w:b/>
          <w:bCs/>
          <w:sz w:val="32"/>
          <w:szCs w:val="32"/>
          <w:lang w:val="en-US" w:eastAsia="zh-CN"/>
        </w:rPr>
        <w:t xml:space="preserve">第二讲    </w:t>
      </w:r>
      <w:r>
        <w:rPr>
          <w:rFonts w:hint="default" w:ascii="Times New Roman" w:hAnsi="Times New Roman" w:eastAsia="宋体" w:cs="Times New Roman"/>
          <w:b/>
          <w:bCs/>
          <w:sz w:val="32"/>
          <w:szCs w:val="32"/>
          <w:lang w:val="en-US" w:eastAsia="zh-CN"/>
        </w:rPr>
        <w:t xml:space="preserve">空气  氧气  水 </w:t>
      </w:r>
    </w:p>
    <w:p>
      <w:pPr>
        <w:keepNext w:val="0"/>
        <w:keepLines w:val="0"/>
        <w:pageBreakBefore w:val="0"/>
        <w:kinsoku/>
        <w:wordWrap/>
        <w:overflowPunct/>
        <w:topLinePunct w:val="0"/>
        <w:autoSpaceDE/>
        <w:autoSpaceDN/>
        <w:bidi w:val="0"/>
        <w:spacing w:line="320" w:lineRule="exact"/>
        <w:jc w:val="left"/>
        <w:rPr>
          <w:rFonts w:hint="default" w:ascii="Times New Roman" w:hAnsi="Times New Roman" w:eastAsia="宋体" w:cs="Times New Roman"/>
          <w:b/>
          <w:bCs/>
          <w:sz w:val="24"/>
          <w:szCs w:val="24"/>
        </w:rPr>
      </w:pPr>
      <w:r>
        <w:rPr>
          <w:rFonts w:hint="default" w:ascii="Times New Roman" w:hAnsi="Times New Roman" w:eastAsia="宋体" w:cs="Times New Roman"/>
          <w:b/>
          <w:bCs/>
          <w:sz w:val="28"/>
          <w:szCs w:val="28"/>
        </w:rPr>
        <w:t>一、学习目标</w:t>
      </w:r>
    </w:p>
    <w:p>
      <w:pPr>
        <w:keepNext w:val="0"/>
        <w:keepLines w:val="0"/>
        <w:pageBreakBefore w:val="0"/>
        <w:kinsoku/>
        <w:wordWrap/>
        <w:overflowPunct/>
        <w:topLinePunct w:val="0"/>
        <w:autoSpaceDE/>
        <w:autoSpaceDN/>
        <w:bidi w:val="0"/>
        <w:spacing w:line="320" w:lineRule="exact"/>
        <w:rPr>
          <w:rFonts w:hint="default" w:ascii="Times New Roman" w:hAnsi="Times New Roman" w:eastAsia="宋体" w:cs="Times New Roman"/>
          <w:b w:val="0"/>
          <w:bCs w:val="0"/>
          <w:sz w:val="21"/>
          <w:szCs w:val="22"/>
          <w:lang w:val="en-US" w:eastAsia="zh-CN"/>
        </w:rPr>
      </w:pPr>
      <w:r>
        <w:rPr>
          <w:rFonts w:hint="default" w:ascii="Times New Roman" w:hAnsi="Times New Roman" w:eastAsia="宋体" w:cs="Times New Roman"/>
          <w:b w:val="0"/>
          <w:bCs w:val="0"/>
          <w:sz w:val="21"/>
          <w:szCs w:val="22"/>
          <w:lang w:val="en-US" w:eastAsia="zh-CN"/>
        </w:rPr>
        <w:t>1.掌握空气中氧气含量测定的改进</w:t>
      </w:r>
      <w:r>
        <w:rPr>
          <w:rFonts w:hint="eastAsia" w:cs="Times New Roman"/>
          <w:b w:val="0"/>
          <w:bCs w:val="0"/>
          <w:sz w:val="21"/>
          <w:szCs w:val="22"/>
          <w:lang w:val="en-US" w:eastAsia="zh-CN"/>
        </w:rPr>
        <w:t>方法，学会</w:t>
      </w:r>
      <w:r>
        <w:rPr>
          <w:rFonts w:hint="default" w:ascii="Times New Roman" w:hAnsi="Times New Roman" w:eastAsia="宋体" w:cs="Times New Roman"/>
          <w:b w:val="0"/>
          <w:bCs w:val="0"/>
          <w:sz w:val="21"/>
          <w:szCs w:val="22"/>
          <w:lang w:val="en-US" w:eastAsia="zh-CN"/>
        </w:rPr>
        <w:t>误差分析</w:t>
      </w:r>
      <w:r>
        <w:rPr>
          <w:rFonts w:hint="eastAsia" w:cs="Times New Roman"/>
          <w:b w:val="0"/>
          <w:bCs w:val="0"/>
          <w:sz w:val="21"/>
          <w:szCs w:val="22"/>
          <w:lang w:val="en-US" w:eastAsia="zh-CN"/>
        </w:rPr>
        <w:t>和</w:t>
      </w:r>
      <w:r>
        <w:rPr>
          <w:rFonts w:hint="default" w:ascii="Times New Roman" w:hAnsi="Times New Roman" w:eastAsia="宋体" w:cs="Times New Roman"/>
          <w:b w:val="0"/>
          <w:bCs w:val="0"/>
          <w:sz w:val="21"/>
          <w:szCs w:val="22"/>
          <w:lang w:val="en-US" w:eastAsia="zh-CN"/>
        </w:rPr>
        <w:t>数字化</w:t>
      </w:r>
      <w:r>
        <w:rPr>
          <w:rFonts w:hint="eastAsia" w:cs="Times New Roman"/>
          <w:b w:val="0"/>
          <w:bCs w:val="0"/>
          <w:sz w:val="21"/>
          <w:szCs w:val="22"/>
          <w:lang w:val="en-US" w:eastAsia="zh-CN"/>
        </w:rPr>
        <w:t>模型解读</w:t>
      </w:r>
      <w:r>
        <w:rPr>
          <w:rFonts w:hint="default" w:ascii="Times New Roman" w:hAnsi="Times New Roman" w:eastAsia="宋体" w:cs="Times New Roman"/>
          <w:b w:val="0"/>
          <w:bCs w:val="0"/>
          <w:sz w:val="21"/>
          <w:szCs w:val="22"/>
          <w:lang w:val="en-US" w:eastAsia="zh-CN"/>
        </w:rPr>
        <w:t>；</w:t>
      </w:r>
    </w:p>
    <w:p>
      <w:pPr>
        <w:keepNext w:val="0"/>
        <w:keepLines w:val="0"/>
        <w:pageBreakBefore w:val="0"/>
        <w:kinsoku/>
        <w:wordWrap/>
        <w:overflowPunct/>
        <w:topLinePunct w:val="0"/>
        <w:autoSpaceDE/>
        <w:autoSpaceDN/>
        <w:bidi w:val="0"/>
        <w:spacing w:line="320" w:lineRule="exact"/>
        <w:rPr>
          <w:rFonts w:hint="default" w:ascii="Times New Roman" w:hAnsi="Times New Roman" w:eastAsia="宋体" w:cs="Times New Roman"/>
          <w:b w:val="0"/>
          <w:bCs w:val="0"/>
          <w:sz w:val="21"/>
          <w:szCs w:val="22"/>
          <w:lang w:eastAsia="zh-CN"/>
        </w:rPr>
      </w:pPr>
      <w:r>
        <w:rPr>
          <w:rFonts w:hint="default" w:ascii="Times New Roman" w:hAnsi="Times New Roman" w:eastAsia="宋体" w:cs="Times New Roman"/>
          <w:b w:val="0"/>
          <w:bCs w:val="0"/>
          <w:sz w:val="21"/>
          <w:szCs w:val="22"/>
          <w:lang w:val="en-US" w:eastAsia="zh-CN"/>
        </w:rPr>
        <w:t>2</w:t>
      </w:r>
      <w:r>
        <w:rPr>
          <w:rFonts w:hint="default" w:ascii="Times New Roman" w:hAnsi="Times New Roman" w:eastAsia="宋体" w:cs="Times New Roman"/>
          <w:b w:val="0"/>
          <w:bCs w:val="0"/>
          <w:sz w:val="21"/>
          <w:szCs w:val="22"/>
        </w:rPr>
        <w:t>.</w:t>
      </w:r>
      <w:r>
        <w:rPr>
          <w:rFonts w:hint="default" w:ascii="Times New Roman" w:hAnsi="Times New Roman" w:eastAsia="宋体" w:cs="Times New Roman"/>
          <w:b w:val="0"/>
          <w:bCs w:val="0"/>
          <w:sz w:val="21"/>
          <w:szCs w:val="22"/>
          <w:lang w:val="en-US" w:eastAsia="zh-CN"/>
        </w:rPr>
        <w:t>理解</w:t>
      </w:r>
      <w:r>
        <w:rPr>
          <w:rFonts w:hint="default" w:ascii="Times New Roman" w:hAnsi="Times New Roman" w:eastAsia="宋体" w:cs="Times New Roman"/>
          <w:b w:val="0"/>
          <w:bCs w:val="0"/>
          <w:sz w:val="21"/>
          <w:szCs w:val="22"/>
        </w:rPr>
        <w:t>催化剂的概念，</w:t>
      </w:r>
      <w:r>
        <w:rPr>
          <w:rFonts w:hint="default" w:ascii="Times New Roman" w:hAnsi="Times New Roman" w:eastAsia="宋体" w:cs="Times New Roman"/>
          <w:b w:val="0"/>
          <w:bCs w:val="0"/>
          <w:sz w:val="21"/>
          <w:szCs w:val="22"/>
          <w:lang w:val="en-US" w:eastAsia="zh-CN"/>
        </w:rPr>
        <w:t>能够运用</w:t>
      </w:r>
      <w:r>
        <w:rPr>
          <w:rFonts w:hint="default" w:ascii="Times New Roman" w:hAnsi="Times New Roman" w:eastAsia="宋体" w:cs="Times New Roman"/>
          <w:b w:val="0"/>
          <w:bCs w:val="0"/>
          <w:sz w:val="21"/>
          <w:szCs w:val="22"/>
        </w:rPr>
        <w:t>催化剂的作用</w:t>
      </w:r>
      <w:r>
        <w:rPr>
          <w:rFonts w:hint="default" w:ascii="Times New Roman" w:hAnsi="Times New Roman" w:eastAsia="宋体" w:cs="Times New Roman"/>
          <w:b w:val="0"/>
          <w:bCs w:val="0"/>
          <w:sz w:val="21"/>
          <w:szCs w:val="22"/>
          <w:lang w:val="en-US" w:eastAsia="zh-CN"/>
        </w:rPr>
        <w:t>解决</w:t>
      </w:r>
      <w:bookmarkStart w:id="0" w:name="_GoBack"/>
      <w:bookmarkEnd w:id="0"/>
      <w:r>
        <w:rPr>
          <w:rFonts w:hint="default" w:ascii="Times New Roman" w:hAnsi="Times New Roman" w:eastAsia="宋体" w:cs="Times New Roman"/>
          <w:b w:val="0"/>
          <w:bCs w:val="0"/>
          <w:sz w:val="21"/>
          <w:szCs w:val="22"/>
          <w:lang w:val="en-US" w:eastAsia="zh-CN"/>
        </w:rPr>
        <w:t>工业生产的实际问题</w:t>
      </w:r>
      <w:r>
        <w:rPr>
          <w:rFonts w:hint="default" w:ascii="Times New Roman" w:hAnsi="Times New Roman" w:eastAsia="宋体" w:cs="Times New Roman"/>
          <w:b w:val="0"/>
          <w:bCs w:val="0"/>
          <w:sz w:val="21"/>
          <w:szCs w:val="22"/>
          <w:lang w:eastAsia="zh-CN"/>
        </w:rPr>
        <w:t>；</w:t>
      </w:r>
    </w:p>
    <w:p>
      <w:pPr>
        <w:keepNext w:val="0"/>
        <w:keepLines w:val="0"/>
        <w:pageBreakBefore w:val="0"/>
        <w:kinsoku/>
        <w:wordWrap/>
        <w:overflowPunct/>
        <w:topLinePunct w:val="0"/>
        <w:autoSpaceDE/>
        <w:autoSpaceDN/>
        <w:bidi w:val="0"/>
        <w:spacing w:line="320" w:lineRule="exact"/>
        <w:rPr>
          <w:rFonts w:hint="default" w:ascii="Times New Roman" w:hAnsi="Times New Roman" w:eastAsia="宋体" w:cs="Times New Roman"/>
          <w:b w:val="0"/>
          <w:bCs w:val="0"/>
          <w:color w:val="FF0000"/>
          <w:sz w:val="21"/>
          <w:szCs w:val="22"/>
        </w:rPr>
      </w:pPr>
      <w:r>
        <w:rPr>
          <w:rFonts w:hint="default" w:ascii="Times New Roman" w:hAnsi="Times New Roman" w:eastAsia="宋体" w:cs="Times New Roman"/>
          <w:b w:val="0"/>
          <w:bCs w:val="0"/>
          <w:sz w:val="21"/>
          <w:szCs w:val="22"/>
          <w:lang w:val="en-US" w:eastAsia="zh-CN"/>
        </w:rPr>
        <w:t>3.掌握电解水实验及水组成验证的相关衍生问题。</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b w:val="0"/>
          <w:bCs w:val="0"/>
          <w:sz w:val="21"/>
          <w:szCs w:val="21"/>
          <w:u w:val="none"/>
          <w:lang w:val="en-US" w:eastAsia="zh-CN"/>
        </w:rPr>
      </w:pPr>
      <w:r>
        <w:rPr>
          <w:rFonts w:hint="default" w:ascii="Times New Roman" w:hAnsi="Times New Roman" w:eastAsia="宋体" w:cs="Times New Roman"/>
          <w:b/>
          <w:bCs/>
          <w:sz w:val="28"/>
          <w:szCs w:val="28"/>
        </w:rPr>
        <w:t>二、本章知识点梳理</w:t>
      </w:r>
      <w:r>
        <w:rPr>
          <w:rFonts w:hint="default" w:ascii="Times New Roman" w:hAnsi="Times New Roman" w:eastAsia="宋体" w:cs="Times New Roman"/>
          <w:b w:val="0"/>
          <w:bCs w:val="0"/>
          <w:sz w:val="21"/>
          <w:szCs w:val="21"/>
          <w:u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right="0" w:rightChars="0"/>
        <w:jc w:val="both"/>
        <w:textAlignment w:val="auto"/>
        <w:outlineLvl w:val="9"/>
        <w:rPr>
          <w:rFonts w:hint="default" w:ascii="Times New Roman" w:hAnsi="Times New Roman" w:eastAsia="宋体" w:cs="Times New Roman"/>
          <w:b w:val="0"/>
          <w:bCs w:val="0"/>
          <w:sz w:val="21"/>
          <w:szCs w:val="21"/>
          <w:u w:val="none"/>
          <w:lang w:val="en-US" w:eastAsia="zh-CN"/>
        </w:rPr>
      </w:pPr>
      <w:r>
        <w:rPr>
          <w:rFonts w:hint="default" w:ascii="Times New Roman" w:hAnsi="Times New Roman" w:cs="Times New Roman"/>
          <w:color w:val="auto"/>
          <w:lang w:val="en-US" w:eastAsia="zh-CN"/>
        </w:rPr>
        <w:drawing>
          <wp:inline distT="0" distB="0" distL="114300" distR="114300">
            <wp:extent cx="5403215" cy="2707005"/>
            <wp:effectExtent l="0" t="0" r="6985" b="5715"/>
            <wp:docPr id="1" name="图片 1" descr="微信图片_2023101217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31012175416"/>
                    <pic:cNvPicPr>
                      <a:picLocks noChangeAspect="1"/>
                    </pic:cNvPicPr>
                  </pic:nvPicPr>
                  <pic:blipFill>
                    <a:blip r:embed="rId5"/>
                    <a:stretch>
                      <a:fillRect/>
                    </a:stretch>
                  </pic:blipFill>
                  <pic:spPr>
                    <a:xfrm>
                      <a:off x="0" y="0"/>
                      <a:ext cx="5403215" cy="2707005"/>
                    </a:xfrm>
                    <a:prstGeom prst="rect">
                      <a:avLst/>
                    </a:prstGeom>
                  </pic:spPr>
                </pic:pic>
              </a:graphicData>
            </a:graphic>
          </wp:inline>
        </w:drawing>
      </w:r>
      <w:r>
        <w:rPr>
          <w:rFonts w:hint="default" w:ascii="Times New Roman" w:hAnsi="Times New Roman" w:eastAsia="宋体" w:cs="Times New Roman"/>
          <w:b w:val="0"/>
          <w:bCs w:val="0"/>
          <w:sz w:val="21"/>
          <w:szCs w:val="21"/>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三、典型例题</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b/>
          <w:bCs/>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空气中氧气含量测定的装置改进问题</w:t>
      </w:r>
    </w:p>
    <w:p>
      <w:pPr>
        <w:keepNext w:val="0"/>
        <w:keepLines w:val="0"/>
        <w:pageBreakBefore w:val="0"/>
        <w:kinsoku/>
        <w:wordWrap/>
        <w:overflowPunct/>
        <w:topLinePunct w:val="0"/>
        <w:autoSpaceDE/>
        <w:autoSpaceDN/>
        <w:bidi w:val="0"/>
        <w:spacing w:line="320" w:lineRule="exact"/>
        <w:rPr>
          <w:rFonts w:hint="eastAsia" w:cs="Times New Roman"/>
          <w:b w:val="0"/>
          <w:bCs w:val="0"/>
          <w:sz w:val="21"/>
          <w:szCs w:val="21"/>
          <w:u w:val="none"/>
          <w:lang w:val="en-US" w:eastAsia="zh-CN"/>
        </w:rPr>
      </w:pPr>
    </w:p>
    <w:p>
      <w:pPr>
        <w:keepNext w:val="0"/>
        <w:keepLines w:val="0"/>
        <w:pageBreakBefore w:val="0"/>
        <w:kinsoku/>
        <w:wordWrap/>
        <w:overflowPunct/>
        <w:topLinePunct w:val="0"/>
        <w:autoSpaceDE/>
        <w:autoSpaceDN/>
        <w:bidi w:val="0"/>
        <w:spacing w:line="32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【知识梳理】空气中氧气含量测定：此实验成功的关键在于装置的</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性良好；</w:t>
      </w:r>
    </w:p>
    <w:p>
      <w:pPr>
        <w:keepNext w:val="0"/>
        <w:keepLines w:val="0"/>
        <w:pageBreakBefore w:val="0"/>
        <w:kinsoku/>
        <w:wordWrap/>
        <w:overflowPunct/>
        <w:topLinePunct w:val="0"/>
        <w:autoSpaceDE/>
        <w:autoSpaceDN/>
        <w:bidi w:val="0"/>
        <w:spacing w:line="32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①选择的反应物只与空气中的</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发生反应；</w:t>
      </w:r>
    </w:p>
    <w:p>
      <w:pPr>
        <w:keepNext w:val="0"/>
        <w:keepLines w:val="0"/>
        <w:pageBreakBefore w:val="0"/>
        <w:kinsoku/>
        <w:wordWrap/>
        <w:overflowPunct/>
        <w:topLinePunct w:val="0"/>
        <w:autoSpaceDE/>
        <w:autoSpaceDN/>
        <w:bidi w:val="0"/>
        <w:spacing w:line="32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②与氧气反应后的生成物状态最好不是</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 ；</w:t>
      </w:r>
    </w:p>
    <w:p>
      <w:pPr>
        <w:keepNext w:val="0"/>
        <w:keepLines w:val="0"/>
        <w:pageBreakBefore w:val="0"/>
        <w:kinsoku/>
        <w:wordWrap/>
        <w:overflowPunct/>
        <w:topLinePunct w:val="0"/>
        <w:autoSpaceDE/>
        <w:autoSpaceDN/>
        <w:bidi w:val="0"/>
        <w:spacing w:line="32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③水倒吸的原理：</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 ；</w:t>
      </w:r>
    </w:p>
    <w:p>
      <w:pPr>
        <w:keepNext w:val="0"/>
        <w:keepLines w:val="0"/>
        <w:pageBreakBefore w:val="0"/>
        <w:kinsoku/>
        <w:wordWrap/>
        <w:overflowPunct/>
        <w:topLinePunct w:val="0"/>
        <w:autoSpaceDE/>
        <w:autoSpaceDN/>
        <w:bidi w:val="0"/>
        <w:spacing w:line="32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④集气瓶中预先装水的作用有</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 </w:t>
      </w:r>
      <w:r>
        <w:rPr>
          <w:rFonts w:hint="eastAsia" w:ascii="宋体" w:hAnsi="宋体" w:cs="宋体"/>
          <w:b w:val="0"/>
          <w:bCs w:val="0"/>
          <w:sz w:val="21"/>
          <w:szCs w:val="21"/>
          <w:u w:val="none"/>
          <w:lang w:val="en-US" w:eastAsia="zh-CN"/>
        </w:rPr>
        <w:t>。</w:t>
      </w:r>
    </w:p>
    <w:p>
      <w:pPr>
        <w:keepNext w:val="0"/>
        <w:keepLines w:val="0"/>
        <w:pageBreakBefore w:val="0"/>
        <w:widowControl w:val="0"/>
        <w:kinsoku/>
        <w:wordWrap/>
        <w:overflowPunct/>
        <w:topLinePunct w:val="0"/>
        <w:autoSpaceDE/>
        <w:autoSpaceDN/>
        <w:bidi w:val="0"/>
        <w:adjustRightInd/>
        <w:spacing w:line="320" w:lineRule="exact"/>
        <w:rPr>
          <w:rFonts w:hint="default" w:ascii="Times New Roman" w:hAnsi="Times New Roman" w:eastAsia="宋体" w:cs="Times New Roman"/>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pacing w:line="320" w:lineRule="exact"/>
        <w:rPr>
          <w:rFonts w:hint="eastAsia" w:ascii="宋体" w:hAnsi="宋体" w:eastAsia="宋体" w:cs="宋体"/>
          <w:b w:val="0"/>
          <w:bCs w:val="0"/>
          <w:sz w:val="21"/>
          <w:szCs w:val="21"/>
          <w:u w:val="single"/>
          <w:lang w:val="en-US"/>
        </w:rPr>
      </w:pPr>
      <w:r>
        <w:rPr>
          <w:rFonts w:hint="eastAsia" w:ascii="宋体" w:hAnsi="宋体" w:eastAsia="宋体" w:cs="宋体"/>
          <w:b w:val="0"/>
          <w:bCs w:val="0"/>
          <w:sz w:val="21"/>
          <w:szCs w:val="21"/>
          <w:lang w:val="en-US" w:eastAsia="zh-CN"/>
        </w:rPr>
        <w:t>例1-1  小刘</w:t>
      </w:r>
      <w:r>
        <w:rPr>
          <w:rFonts w:hint="eastAsia" w:ascii="宋体" w:hAnsi="宋体" w:eastAsia="宋体" w:cs="宋体"/>
          <w:b w:val="0"/>
          <w:bCs w:val="0"/>
          <w:sz w:val="21"/>
          <w:szCs w:val="21"/>
        </w:rPr>
        <w:t>同学在教师的指导下，正确完成如图所示的2个实验。（已知：铜丝加热与氧气反应生成黑色的氧化铜固体）已知所用实验装置气密性良好。关于该实验，有如下说法</w:t>
      </w:r>
      <w:r>
        <w:rPr>
          <w:rFonts w:hint="eastAsia" w:ascii="宋体" w:hAnsi="宋体" w:eastAsia="宋体" w:cs="宋体"/>
          <w:b w:val="0"/>
          <w:bCs w:val="0"/>
          <w:sz w:val="21"/>
          <w:szCs w:val="21"/>
          <w:lang w:val="en-US" w:eastAsia="zh-CN"/>
        </w:rPr>
        <w:t>正确的是         （       ）</w:t>
      </w:r>
    </w:p>
    <w:p>
      <w:pPr>
        <w:keepNext w:val="0"/>
        <w:keepLines w:val="0"/>
        <w:pageBreakBefore w:val="0"/>
        <w:widowControl w:val="0"/>
        <w:kinsoku/>
        <w:wordWrap/>
        <w:overflowPunct/>
        <w:topLinePunct w:val="0"/>
        <w:autoSpaceDE/>
        <w:autoSpaceDN/>
        <w:bidi w:val="0"/>
        <w:adjustRightInd/>
        <w:spacing w:line="32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drawing>
          <wp:anchor distT="0" distB="0" distL="114300" distR="114300" simplePos="0" relativeHeight="251666432" behindDoc="0" locked="0" layoutInCell="1" allowOverlap="1">
            <wp:simplePos x="0" y="0"/>
            <wp:positionH relativeFrom="column">
              <wp:posOffset>1050925</wp:posOffset>
            </wp:positionH>
            <wp:positionV relativeFrom="paragraph">
              <wp:posOffset>109220</wp:posOffset>
            </wp:positionV>
            <wp:extent cx="3606165" cy="1268730"/>
            <wp:effectExtent l="0" t="0" r="3810" b="7620"/>
            <wp:wrapSquare wrapText="bothSides"/>
            <wp:docPr id="57" name="图片 11" descr="www.szzx100.com江南汇教育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1" descr="www.szzx100.com江南汇教育网"/>
                    <pic:cNvPicPr>
                      <a:picLocks noChangeAspect="1"/>
                    </pic:cNvPicPr>
                  </pic:nvPicPr>
                  <pic:blipFill>
                    <a:blip r:embed="rId6"/>
                    <a:stretch>
                      <a:fillRect/>
                    </a:stretch>
                  </pic:blipFill>
                  <pic:spPr>
                    <a:xfrm>
                      <a:off x="0" y="0"/>
                      <a:ext cx="3606165" cy="1268730"/>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default" w:ascii="Times New Roman" w:hAnsi="Times New Roman"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default" w:ascii="Times New Roman" w:hAnsi="Times New Roman"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default" w:ascii="Times New Roman" w:hAnsi="Times New Roman"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default" w:ascii="Times New Roman" w:hAnsi="Times New Roman"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default" w:ascii="Times New Roman" w:hAnsi="Times New Roman"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default" w:ascii="Times New Roman" w:hAnsi="Times New Roman"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A.</w:t>
      </w:r>
      <w:r>
        <w:rPr>
          <w:rFonts w:hint="eastAsia" w:ascii="宋体" w:hAnsi="宋体" w:eastAsia="宋体" w:cs="宋体"/>
          <w:b w:val="0"/>
          <w:bCs w:val="0"/>
          <w:sz w:val="21"/>
          <w:szCs w:val="21"/>
        </w:rPr>
        <w:t>红磷熄灭并冷却后才能打开弹簧夹</w:t>
      </w:r>
      <w:r>
        <w:rPr>
          <w:rFonts w:hint="eastAsia" w:ascii="宋体" w:hAnsi="宋体" w:eastAsia="宋体" w:cs="宋体"/>
          <w:b w:val="0"/>
          <w:bCs w:val="0"/>
          <w:sz w:val="21"/>
          <w:szCs w:val="21"/>
          <w:lang w:val="en-US" w:eastAsia="zh-CN"/>
        </w:rPr>
        <w:t xml:space="preserve">     B.</w:t>
      </w:r>
      <w:r>
        <w:rPr>
          <w:rFonts w:hint="eastAsia" w:ascii="宋体" w:hAnsi="宋体" w:eastAsia="宋体" w:cs="宋体"/>
          <w:b w:val="0"/>
          <w:bCs w:val="0"/>
          <w:sz w:val="21"/>
          <w:szCs w:val="21"/>
        </w:rPr>
        <w:t>停止加热后立即读出注射器内气体的体积约为24 mL</w:t>
      </w:r>
    </w:p>
    <w:p>
      <w:pPr>
        <w:keepNext w:val="0"/>
        <w:keepLines w:val="0"/>
        <w:pageBreakBefore w:val="0"/>
        <w:widowControl w:val="0"/>
        <w:numPr>
          <w:ilvl w:val="0"/>
          <w:numId w:val="0"/>
        </w:numPr>
        <w:kinsoku/>
        <w:wordWrap/>
        <w:overflowPunct/>
        <w:topLinePunct w:val="0"/>
        <w:autoSpaceDE/>
        <w:autoSpaceDN/>
        <w:bidi w:val="0"/>
        <w:adjustRightInd/>
        <w:spacing w:line="320" w:lineRule="exact"/>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C.</w:t>
      </w:r>
      <w:r>
        <w:rPr>
          <w:rFonts w:hint="eastAsia" w:ascii="宋体" w:hAnsi="宋体" w:eastAsia="宋体" w:cs="宋体"/>
          <w:b w:val="0"/>
          <w:bCs w:val="0"/>
          <w:sz w:val="21"/>
          <w:szCs w:val="21"/>
        </w:rPr>
        <w:t>2个实验均</w:t>
      </w:r>
      <w:r>
        <w:rPr>
          <w:rFonts w:hint="eastAsia" w:ascii="宋体" w:hAnsi="宋体" w:eastAsia="宋体" w:cs="宋体"/>
          <w:b w:val="0"/>
          <w:bCs w:val="0"/>
          <w:sz w:val="21"/>
          <w:szCs w:val="21"/>
          <w:lang w:val="en-US" w:eastAsia="zh-CN"/>
        </w:rPr>
        <w:t>不</w:t>
      </w:r>
      <w:r>
        <w:rPr>
          <w:rFonts w:hint="eastAsia" w:ascii="宋体" w:hAnsi="宋体" w:eastAsia="宋体" w:cs="宋体"/>
          <w:b w:val="0"/>
          <w:bCs w:val="0"/>
          <w:sz w:val="21"/>
          <w:szCs w:val="21"/>
        </w:rPr>
        <w:t>能证明空气是混合物</w:t>
      </w:r>
      <w:r>
        <w:rPr>
          <w:rFonts w:hint="eastAsia" w:ascii="宋体" w:hAnsi="宋体" w:eastAsia="宋体" w:cs="宋体"/>
          <w:b w:val="0"/>
          <w:bCs w:val="0"/>
          <w:sz w:val="21"/>
          <w:szCs w:val="21"/>
          <w:lang w:val="en-US" w:eastAsia="zh-CN"/>
        </w:rPr>
        <w:t xml:space="preserve">      D.</w:t>
      </w:r>
      <w:r>
        <w:rPr>
          <w:rFonts w:hint="eastAsia" w:ascii="宋体" w:hAnsi="宋体" w:eastAsia="宋体" w:cs="宋体"/>
          <w:b w:val="0"/>
          <w:bCs w:val="0"/>
          <w:sz w:val="21"/>
          <w:szCs w:val="21"/>
        </w:rPr>
        <w:t>实验取用细铜丝质量的多少不会影响实验结果</w:t>
      </w:r>
      <w:r>
        <w:rPr>
          <w:rFonts w:hint="eastAsia" w:ascii="宋体" w:hAnsi="宋体" w:eastAsia="宋体" w:cs="宋体"/>
          <w:b w:val="0"/>
          <w:bCs w:val="0"/>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eastAsia" w:ascii="宋体" w:hAnsi="宋体" w:eastAsia="宋体" w:cs="宋体"/>
          <w:b/>
          <w:bCs/>
          <w:color w:val="000000"/>
          <w:sz w:val="21"/>
          <w:szCs w:val="21"/>
          <w:lang w:val="en-US" w:eastAsia="zh-CN"/>
        </w:rPr>
      </w:pP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bCs/>
          <w:color w:val="000000"/>
          <w:sz w:val="21"/>
          <w:szCs w:val="21"/>
          <w:lang w:val="en-US" w:eastAsia="zh-CN"/>
        </w:rPr>
        <w:t>【反思1】</w:t>
      </w:r>
      <w:r>
        <w:rPr>
          <w:rFonts w:hint="eastAsia" w:ascii="宋体" w:hAnsi="宋体" w:eastAsia="宋体" w:cs="宋体"/>
          <w:b w:val="0"/>
          <w:bCs w:val="0"/>
          <w:color w:val="000000"/>
          <w:sz w:val="21"/>
          <w:szCs w:val="21"/>
          <w:lang w:val="en-US" w:eastAsia="zh-CN"/>
        </w:rPr>
        <w:t>小刘</w:t>
      </w:r>
      <w:r>
        <w:rPr>
          <w:rFonts w:hint="eastAsia" w:ascii="宋体" w:hAnsi="宋体" w:eastAsia="宋体" w:cs="宋体"/>
          <w:b w:val="0"/>
          <w:bCs w:val="0"/>
          <w:color w:val="000000"/>
          <w:sz w:val="21"/>
          <w:szCs w:val="21"/>
          <w:u w:val="none"/>
          <w:lang w:val="en-US" w:eastAsia="zh-CN"/>
        </w:rPr>
        <w:t>同学改用注射器的优点</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u w:val="none"/>
          <w:lang w:val="en-US" w:eastAsia="zh-CN"/>
        </w:rPr>
        <w:t xml:space="preserve"> ，从改变</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u w:val="none"/>
          <w:lang w:val="en-US" w:eastAsia="zh-CN"/>
        </w:rPr>
        <w:t>方面</w:t>
      </w:r>
      <w:r>
        <w:rPr>
          <w:rFonts w:hint="eastAsia" w:ascii="宋体" w:hAnsi="宋体" w:eastAsia="宋体" w:cs="宋体"/>
          <w:b w:val="0"/>
          <w:bCs w:val="0"/>
          <w:sz w:val="21"/>
          <w:szCs w:val="21"/>
          <w:lang w:val="en-US" w:eastAsia="zh-CN"/>
        </w:rPr>
        <w:t>实验创新。</w:t>
      </w:r>
    </w:p>
    <w:p>
      <w:pPr>
        <w:keepNext w:val="0"/>
        <w:keepLines w:val="0"/>
        <w:pageBreakBefore w:val="0"/>
        <w:kinsoku/>
        <w:wordWrap/>
        <w:overflowPunct/>
        <w:topLinePunct w:val="0"/>
        <w:autoSpaceDE/>
        <w:autoSpaceDN/>
        <w:bidi w:val="0"/>
        <w:spacing w:line="320" w:lineRule="exact"/>
        <w:rPr>
          <w:rFonts w:hint="eastAsia" w:ascii="宋体" w:hAnsi="宋体" w:eastAsia="宋体" w:cs="宋体"/>
          <w:b w:val="0"/>
          <w:bCs w:val="0"/>
          <w:color w:val="000000"/>
          <w:sz w:val="21"/>
          <w:szCs w:val="21"/>
          <w:lang w:val="en-US" w:eastAsia="zh-CN"/>
        </w:rPr>
      </w:pPr>
    </w:p>
    <w:p>
      <w:pPr>
        <w:keepNext w:val="0"/>
        <w:keepLines w:val="0"/>
        <w:pageBreakBefore w:val="0"/>
        <w:kinsoku/>
        <w:wordWrap/>
        <w:overflowPunct/>
        <w:topLinePunct w:val="0"/>
        <w:autoSpaceDE/>
        <w:autoSpaceDN/>
        <w:bidi w:val="0"/>
        <w:spacing w:line="320" w:lineRule="exact"/>
        <w:rPr>
          <w:rFonts w:hint="default" w:ascii="Times New Roman" w:hAnsi="Times New Roman" w:eastAsia="宋体" w:cs="Times New Roman"/>
          <w:b w:val="0"/>
          <w:bCs w:val="0"/>
          <w:spacing w:val="6"/>
          <w:sz w:val="21"/>
          <w:szCs w:val="21"/>
          <w:lang w:val="en-US" w:eastAsia="zh-CN"/>
        </w:rPr>
      </w:pPr>
      <w:r>
        <w:rPr>
          <w:rFonts w:hint="default" w:ascii="Times New Roman" w:hAnsi="Times New Roman" w:eastAsia="宋体" w:cs="Times New Roman"/>
          <w:b w:val="0"/>
          <w:bCs w:val="0"/>
          <w:color w:val="000000"/>
          <w:sz w:val="21"/>
          <w:szCs w:val="21"/>
          <w:lang w:val="en-US" w:eastAsia="zh-CN"/>
        </w:rPr>
        <w:t>例题1-2</w:t>
      </w:r>
      <w:r>
        <w:rPr>
          <w:rFonts w:hint="eastAsia" w:cs="Times New Roman"/>
          <w:b w:val="0"/>
          <w:bCs w:val="0"/>
          <w:color w:val="000000"/>
          <w:sz w:val="21"/>
          <w:szCs w:val="21"/>
          <w:lang w:val="en-US" w:eastAsia="zh-CN"/>
        </w:rPr>
        <w:t xml:space="preserve">  </w:t>
      </w:r>
      <w:r>
        <w:rPr>
          <w:rFonts w:hint="default" w:ascii="Times New Roman" w:hAnsi="Times New Roman" w:cs="Times New Roman"/>
          <w:b w:val="0"/>
          <w:bCs w:val="0"/>
          <w:spacing w:val="6"/>
          <w:sz w:val="21"/>
          <w:szCs w:val="21"/>
          <w:lang w:val="en-US" w:eastAsia="zh-CN"/>
        </w:rPr>
        <w:t>小王</w:t>
      </w:r>
      <w:r>
        <w:rPr>
          <w:rFonts w:hint="default" w:ascii="Times New Roman" w:hAnsi="Times New Roman" w:eastAsia="宋体" w:cs="Times New Roman"/>
          <w:b w:val="0"/>
          <w:bCs w:val="0"/>
          <w:spacing w:val="6"/>
          <w:sz w:val="21"/>
          <w:szCs w:val="21"/>
        </w:rPr>
        <w:t>同</w:t>
      </w:r>
      <w:r>
        <w:rPr>
          <w:rFonts w:hint="default" w:ascii="Times New Roman" w:hAnsi="Times New Roman" w:eastAsia="宋体" w:cs="Times New Roman"/>
          <w:b w:val="0"/>
          <w:bCs w:val="0"/>
          <w:spacing w:val="4"/>
          <w:sz w:val="21"/>
          <w:szCs w:val="21"/>
        </w:rPr>
        <w:t>学</w:t>
      </w:r>
      <w:r>
        <w:rPr>
          <w:rFonts w:hint="default" w:ascii="Times New Roman" w:hAnsi="Times New Roman" w:eastAsia="宋体" w:cs="Times New Roman"/>
          <w:b w:val="0"/>
          <w:bCs w:val="0"/>
          <w:spacing w:val="6"/>
          <w:sz w:val="21"/>
          <w:szCs w:val="21"/>
        </w:rPr>
        <w:t>将足量</w:t>
      </w:r>
      <w:r>
        <w:rPr>
          <w:rFonts w:hint="default" w:ascii="Times New Roman" w:hAnsi="Times New Roman" w:cs="Times New Roman"/>
          <w:b w:val="0"/>
          <w:bCs w:val="0"/>
          <w:spacing w:val="6"/>
          <w:sz w:val="21"/>
          <w:szCs w:val="21"/>
          <w:lang w:val="en-US" w:eastAsia="zh-CN"/>
        </w:rPr>
        <w:t>白</w:t>
      </w:r>
      <w:r>
        <w:rPr>
          <w:rFonts w:hint="default" w:ascii="Times New Roman" w:hAnsi="Times New Roman" w:eastAsia="宋体" w:cs="Times New Roman"/>
          <w:b w:val="0"/>
          <w:bCs w:val="0"/>
          <w:spacing w:val="6"/>
          <w:sz w:val="21"/>
          <w:szCs w:val="21"/>
        </w:rPr>
        <w:t>磷放在集气瓶中，</w:t>
      </w:r>
      <w:r>
        <w:rPr>
          <w:rFonts w:hint="default" w:ascii="Times New Roman" w:hAnsi="Times New Roman" w:cs="Times New Roman"/>
          <w:b w:val="0"/>
          <w:bCs w:val="0"/>
          <w:spacing w:val="6"/>
          <w:sz w:val="21"/>
          <w:szCs w:val="21"/>
          <w:lang w:val="en-US" w:eastAsia="zh-CN"/>
        </w:rPr>
        <w:t>利用放大镜照射点燃白磷</w:t>
      </w:r>
      <w:r>
        <w:rPr>
          <w:rFonts w:hint="default" w:ascii="Times New Roman" w:hAnsi="Times New Roman" w:eastAsia="宋体" w:cs="Times New Roman"/>
          <w:b w:val="0"/>
          <w:bCs w:val="0"/>
          <w:spacing w:val="6"/>
          <w:sz w:val="21"/>
          <w:szCs w:val="21"/>
        </w:rPr>
        <w:t>，消耗氧气，并用压强传感器测定瓶中压强的变化，根据压强的变化来计算空气中氧气的含量，实验装置及数据采集如图</w:t>
      </w:r>
      <w:r>
        <w:rPr>
          <w:rFonts w:hint="default" w:ascii="Times New Roman" w:hAnsi="Times New Roman" w:cs="Times New Roman"/>
          <w:b w:val="0"/>
          <w:bCs w:val="0"/>
          <w:spacing w:val="6"/>
          <w:sz w:val="21"/>
          <w:szCs w:val="21"/>
          <w:lang w:val="en-US" w:eastAsia="zh-CN"/>
        </w:rPr>
        <w:t>所示</w:t>
      </w:r>
      <w:r>
        <w:rPr>
          <w:rFonts w:hint="default" w:ascii="Times New Roman" w:hAnsi="Times New Roman" w:eastAsia="宋体" w:cs="Times New Roman"/>
          <w:b w:val="0"/>
          <w:bCs w:val="0"/>
          <w:spacing w:val="6"/>
          <w:sz w:val="21"/>
          <w:szCs w:val="21"/>
        </w:rPr>
        <w:t>。(</w:t>
      </w:r>
      <w:r>
        <w:rPr>
          <w:rFonts w:hint="default" w:ascii="Times New Roman" w:hAnsi="Times New Roman" w:cs="Times New Roman"/>
          <w:b/>
          <w:bCs/>
          <w:spacing w:val="6"/>
          <w:sz w:val="21"/>
          <w:szCs w:val="21"/>
          <w:lang w:val="en-US" w:eastAsia="zh-CN"/>
        </w:rPr>
        <w:t>已知</w:t>
      </w:r>
      <w:r>
        <w:rPr>
          <w:rFonts w:hint="default" w:ascii="Times New Roman" w:hAnsi="Times New Roman" w:eastAsia="宋体" w:cs="Times New Roman"/>
          <w:b/>
          <w:bCs/>
          <w:spacing w:val="6"/>
          <w:sz w:val="21"/>
          <w:szCs w:val="21"/>
        </w:rPr>
        <w:t>相同条件下，气体的压强与气体所占的体积成正比</w:t>
      </w:r>
      <w:r>
        <w:rPr>
          <w:rFonts w:hint="default" w:ascii="Times New Roman" w:hAnsi="Times New Roman" w:eastAsia="宋体" w:cs="Times New Roman"/>
          <w:b w:val="0"/>
          <w:bCs w:val="0"/>
          <w:spacing w:val="6"/>
          <w:sz w:val="21"/>
          <w:szCs w:val="21"/>
        </w:rPr>
        <w:t>)</w:t>
      </w:r>
    </w:p>
    <w:p>
      <w:pPr>
        <w:keepNext w:val="0"/>
        <w:keepLines w:val="0"/>
        <w:pageBreakBefore w:val="0"/>
        <w:kinsoku/>
        <w:wordWrap/>
        <w:overflowPunct/>
        <w:topLinePunct w:val="0"/>
        <w:autoSpaceDE/>
        <w:autoSpaceDN/>
        <w:bidi w:val="0"/>
        <w:spacing w:line="320" w:lineRule="exact"/>
        <w:ind w:left="273"/>
        <w:jc w:val="center"/>
        <w:rPr>
          <w:rFonts w:hint="default" w:ascii="Times New Roman" w:hAnsi="Times New Roman" w:cs="Times New Roman"/>
          <w:b w:val="0"/>
          <w:bCs w:val="0"/>
          <w:color w:val="000000"/>
          <w:sz w:val="21"/>
          <w:szCs w:val="21"/>
          <w:u w:val="none"/>
          <w:lang w:val="en-US" w:eastAsia="zh-CN"/>
        </w:rPr>
      </w:pPr>
      <w:r>
        <w:rPr>
          <w:rFonts w:hint="default" w:ascii="Times New Roman" w:hAnsi="Times New Roman" w:eastAsia="宋体" w:cs="Times New Roman"/>
          <w:b w:val="0"/>
          <w:bCs w:val="0"/>
          <w:spacing w:val="6"/>
          <w:sz w:val="21"/>
          <w:szCs w:val="21"/>
          <w:lang w:eastAsia="zh-CN"/>
        </w:rPr>
        <w:drawing>
          <wp:anchor distT="0" distB="0" distL="114300" distR="114300" simplePos="0" relativeHeight="251668480" behindDoc="0" locked="0" layoutInCell="1" allowOverlap="1">
            <wp:simplePos x="0" y="0"/>
            <wp:positionH relativeFrom="column">
              <wp:posOffset>868680</wp:posOffset>
            </wp:positionH>
            <wp:positionV relativeFrom="paragraph">
              <wp:posOffset>133985</wp:posOffset>
            </wp:positionV>
            <wp:extent cx="1713230" cy="1278255"/>
            <wp:effectExtent l="0" t="0" r="1270" b="7620"/>
            <wp:wrapSquare wrapText="bothSides"/>
            <wp:docPr id="16" name="图片 16" descr="2a55dcde4abd4fb4c62fd554a2667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a55dcde4abd4fb4c62fd554a26673a"/>
                    <pic:cNvPicPr>
                      <a:picLocks noChangeAspect="1"/>
                    </pic:cNvPicPr>
                  </pic:nvPicPr>
                  <pic:blipFill>
                    <a:blip r:embed="rId7"/>
                    <a:srcRect l="4856" b="7325"/>
                    <a:stretch>
                      <a:fillRect/>
                    </a:stretch>
                  </pic:blipFill>
                  <pic:spPr>
                    <a:xfrm>
                      <a:off x="0" y="0"/>
                      <a:ext cx="1713230" cy="127825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cs="Times New Roman"/>
          <w:b w:val="0"/>
          <w:bCs w:val="0"/>
          <w:color w:val="000000"/>
          <w:sz w:val="21"/>
          <w:szCs w:val="21"/>
          <w:u w:val="none"/>
          <w:lang w:val="en-US" w:eastAsia="zh-CN"/>
        </w:rPr>
      </w:pPr>
      <w:r>
        <w:rPr>
          <w:rFonts w:hint="default" w:ascii="Times New Roman" w:hAnsi="Times New Roman" w:eastAsia="宋体" w:cs="Times New Roman"/>
          <w:b w:val="0"/>
          <w:bCs w:val="0"/>
          <w:spacing w:val="6"/>
          <w:sz w:val="21"/>
          <w:szCs w:val="21"/>
          <w:lang w:eastAsia="zh-CN"/>
        </w:rPr>
        <w:drawing>
          <wp:anchor distT="0" distB="0" distL="114300" distR="114300" simplePos="0" relativeHeight="251667456" behindDoc="0" locked="0" layoutInCell="1" allowOverlap="1">
            <wp:simplePos x="0" y="0"/>
            <wp:positionH relativeFrom="column">
              <wp:posOffset>2733040</wp:posOffset>
            </wp:positionH>
            <wp:positionV relativeFrom="paragraph">
              <wp:posOffset>24765</wp:posOffset>
            </wp:positionV>
            <wp:extent cx="2433320" cy="1249680"/>
            <wp:effectExtent l="0" t="0" r="5080" b="7620"/>
            <wp:wrapSquare wrapText="bothSides"/>
            <wp:docPr id="18" name="图片 18" descr="ecce7a21f41333b256d34b7bc96f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cce7a21f41333b256d34b7bc96f5b0"/>
                    <pic:cNvPicPr>
                      <a:picLocks noChangeAspect="1"/>
                    </pic:cNvPicPr>
                  </pic:nvPicPr>
                  <pic:blipFill>
                    <a:blip r:embed="rId8"/>
                    <a:stretch>
                      <a:fillRect/>
                    </a:stretch>
                  </pic:blipFill>
                  <pic:spPr>
                    <a:xfrm>
                      <a:off x="0" y="0"/>
                      <a:ext cx="2433320" cy="124968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cs="Times New Roman"/>
          <w:b w:val="0"/>
          <w:bCs w:val="0"/>
          <w:color w:val="000000"/>
          <w:sz w:val="21"/>
          <w:szCs w:val="21"/>
          <w:u w:val="none"/>
          <w:lang w:val="en-US" w:eastAsia="zh-CN"/>
        </w:rPr>
      </w:pP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cs="Times New Roman"/>
          <w:b w:val="0"/>
          <w:bCs w:val="0"/>
          <w:color w:val="000000"/>
          <w:sz w:val="21"/>
          <w:szCs w:val="21"/>
          <w:u w:val="none"/>
          <w:lang w:val="en-US" w:eastAsia="zh-CN"/>
        </w:rPr>
      </w:pP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cs="Times New Roman"/>
          <w:b w:val="0"/>
          <w:bCs w:val="0"/>
          <w:color w:val="000000"/>
          <w:sz w:val="21"/>
          <w:szCs w:val="21"/>
          <w:u w:val="none"/>
          <w:lang w:val="en-US" w:eastAsia="zh-CN"/>
        </w:rPr>
      </w:pP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cs="Times New Roman"/>
          <w:b w:val="0"/>
          <w:bCs w:val="0"/>
          <w:color w:val="000000"/>
          <w:sz w:val="21"/>
          <w:szCs w:val="21"/>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left"/>
        <w:textAlignment w:val="center"/>
        <w:rPr>
          <w:rFonts w:hint="default" w:ascii="Times New Roman" w:hAnsi="Times New Roman" w:cs="Times New Roman"/>
          <w:b w:val="0"/>
          <w:bCs w:val="0"/>
          <w:color w:val="000000"/>
          <w:sz w:val="21"/>
          <w:szCs w:val="21"/>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left"/>
        <w:textAlignment w:val="center"/>
        <w:rPr>
          <w:rFonts w:hint="default" w:ascii="Times New Roman" w:hAnsi="Times New Roman" w:eastAsia="宋体" w:cs="Times New Roman"/>
          <w:b w:val="0"/>
          <w:bCs w:val="0"/>
          <w:color w:val="000000"/>
          <w:sz w:val="21"/>
          <w:szCs w:val="21"/>
          <w:u w:val="single"/>
          <w:lang w:val="en-US" w:eastAsia="zh-CN"/>
        </w:rPr>
      </w:pPr>
      <w:r>
        <w:rPr>
          <w:rFonts w:hint="default" w:ascii="Times New Roman" w:hAnsi="Times New Roman" w:cs="Times New Roman"/>
          <w:b w:val="0"/>
          <w:bCs w:val="0"/>
          <w:color w:val="000000"/>
          <w:sz w:val="21"/>
          <w:szCs w:val="21"/>
          <w:u w:val="none"/>
          <w:lang w:val="en-US" w:eastAsia="zh-CN"/>
        </w:rPr>
        <w:t>①小王</w:t>
      </w:r>
      <w:r>
        <w:rPr>
          <w:rFonts w:hint="default" w:ascii="Times New Roman" w:hAnsi="Times New Roman" w:eastAsia="宋体" w:cs="Times New Roman"/>
          <w:b w:val="0"/>
          <w:bCs w:val="0"/>
          <w:color w:val="000000"/>
          <w:sz w:val="21"/>
          <w:szCs w:val="21"/>
          <w:u w:val="none"/>
          <w:lang w:val="en-US" w:eastAsia="zh-CN"/>
        </w:rPr>
        <w:t>同</w:t>
      </w:r>
      <w:r>
        <w:rPr>
          <w:rFonts w:hint="default" w:ascii="Times New Roman" w:hAnsi="Times New Roman" w:cs="Times New Roman"/>
          <w:b w:val="0"/>
          <w:bCs w:val="0"/>
          <w:color w:val="000000"/>
          <w:sz w:val="21"/>
          <w:szCs w:val="21"/>
          <w:u w:val="none"/>
          <w:lang w:val="en-US" w:eastAsia="zh-CN"/>
        </w:rPr>
        <w:t>学</w:t>
      </w:r>
      <w:r>
        <w:rPr>
          <w:rFonts w:hint="default" w:ascii="Times New Roman" w:hAnsi="Times New Roman" w:eastAsia="宋体" w:cs="Times New Roman"/>
          <w:b w:val="0"/>
          <w:bCs w:val="0"/>
          <w:color w:val="000000"/>
          <w:sz w:val="21"/>
          <w:szCs w:val="21"/>
          <w:u w:val="none"/>
          <w:lang w:val="en-US" w:eastAsia="zh-CN"/>
        </w:rPr>
        <w:t>点燃</w:t>
      </w:r>
      <w:r>
        <w:rPr>
          <w:rFonts w:hint="default" w:ascii="Times New Roman" w:hAnsi="Times New Roman" w:cs="Times New Roman"/>
          <w:b w:val="0"/>
          <w:bCs w:val="0"/>
          <w:color w:val="000000"/>
          <w:sz w:val="21"/>
          <w:szCs w:val="21"/>
          <w:u w:val="none"/>
          <w:lang w:val="en-US" w:eastAsia="zh-CN"/>
        </w:rPr>
        <w:t>白</w:t>
      </w:r>
      <w:r>
        <w:rPr>
          <w:rFonts w:hint="default" w:ascii="Times New Roman" w:hAnsi="Times New Roman" w:eastAsia="宋体" w:cs="Times New Roman"/>
          <w:b w:val="0"/>
          <w:bCs w:val="0"/>
          <w:color w:val="000000"/>
          <w:sz w:val="21"/>
          <w:szCs w:val="21"/>
          <w:u w:val="none"/>
          <w:lang w:val="en-US" w:eastAsia="zh-CN"/>
        </w:rPr>
        <w:t>磷方法的优点</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eastAsia" w:cs="Times New Roman"/>
          <w:b w:val="0"/>
          <w:bCs w:val="0"/>
          <w:color w:val="000000"/>
          <w:sz w:val="21"/>
          <w:szCs w:val="21"/>
          <w:u w:val="none"/>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jc w:val="left"/>
        <w:textAlignment w:val="center"/>
        <w:rPr>
          <w:rFonts w:hint="eastAsia" w:ascii="Times New Roman" w:hAnsi="Times New Roman" w:eastAsia="宋体" w:cs="Times New Roman"/>
          <w:b w:val="0"/>
          <w:bCs w:val="0"/>
          <w:spacing w:val="6"/>
          <w:sz w:val="21"/>
          <w:szCs w:val="21"/>
          <w:lang w:eastAsia="zh-CN"/>
        </w:rPr>
      </w:pPr>
      <w:r>
        <w:rPr>
          <w:rFonts w:hint="default" w:ascii="Times New Roman" w:hAnsi="Times New Roman" w:cs="Times New Roman"/>
          <w:b w:val="0"/>
          <w:bCs w:val="0"/>
          <w:spacing w:val="6"/>
          <w:sz w:val="21"/>
          <w:szCs w:val="21"/>
          <w:lang w:val="en-US" w:eastAsia="zh-CN"/>
        </w:rPr>
        <w:t>②</w:t>
      </w:r>
      <w:r>
        <w:rPr>
          <w:rFonts w:hint="default" w:ascii="Times New Roman" w:hAnsi="Times New Roman" w:eastAsia="宋体" w:cs="Times New Roman"/>
          <w:b w:val="0"/>
          <w:bCs w:val="0"/>
          <w:spacing w:val="6"/>
          <w:sz w:val="21"/>
          <w:szCs w:val="21"/>
        </w:rPr>
        <w:t>在开始200s内</w:t>
      </w:r>
      <w:r>
        <w:rPr>
          <w:rFonts w:hint="default" w:ascii="Times New Roman" w:hAnsi="Times New Roman" w:cs="Times New Roman"/>
          <w:b w:val="0"/>
          <w:bCs w:val="0"/>
          <w:spacing w:val="6"/>
          <w:sz w:val="21"/>
          <w:szCs w:val="21"/>
          <w:lang w:val="en-US" w:eastAsia="zh-CN"/>
        </w:rPr>
        <w:t>BC段</w:t>
      </w:r>
      <w:r>
        <w:rPr>
          <w:rFonts w:hint="default" w:ascii="Times New Roman" w:hAnsi="Times New Roman" w:eastAsia="宋体" w:cs="Times New Roman"/>
          <w:b w:val="0"/>
          <w:bCs w:val="0"/>
          <w:spacing w:val="6"/>
          <w:sz w:val="21"/>
          <w:szCs w:val="21"/>
        </w:rPr>
        <w:t>压强增大，增大的原因是</w:t>
      </w:r>
      <w:r>
        <w:rPr>
          <w:rFonts w:hint="default" w:ascii="Times New Roman" w:hAnsi="Times New Roman" w:eastAsia="宋体" w:cs="Times New Roman"/>
          <w:b w:val="0"/>
          <w:bCs w:val="0"/>
          <w:spacing w:val="6"/>
          <w:sz w:val="21"/>
          <w:szCs w:val="21"/>
          <w:u w:val="single"/>
        </w:rPr>
        <w:t xml:space="preserve">                     </w:t>
      </w:r>
      <w:r>
        <w:rPr>
          <w:rFonts w:hint="default" w:ascii="Times New Roman" w:hAnsi="Times New Roman" w:eastAsia="宋体" w:cs="Times New Roman"/>
          <w:b w:val="0"/>
          <w:bCs w:val="0"/>
          <w:spacing w:val="6"/>
          <w:sz w:val="21"/>
          <w:szCs w:val="21"/>
          <w:u w:val="single"/>
          <w:lang w:val="en-US" w:eastAsia="zh-CN"/>
        </w:rPr>
        <w:t xml:space="preserve">             </w:t>
      </w:r>
      <w:r>
        <w:rPr>
          <w:rFonts w:hint="default" w:ascii="Times New Roman" w:hAnsi="Times New Roman" w:eastAsia="宋体" w:cs="Times New Roman"/>
          <w:b w:val="0"/>
          <w:bCs w:val="0"/>
          <w:spacing w:val="6"/>
          <w:sz w:val="21"/>
          <w:szCs w:val="21"/>
          <w:u w:val="single"/>
        </w:rPr>
        <w:t xml:space="preserve">  </w:t>
      </w:r>
      <w:r>
        <w:rPr>
          <w:rFonts w:hint="eastAsia" w:cs="Times New Roman"/>
          <w:b w:val="0"/>
          <w:bCs w:val="0"/>
          <w:spacing w:val="6"/>
          <w:sz w:val="21"/>
          <w:szCs w:val="21"/>
          <w:u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jc w:val="left"/>
        <w:textAlignment w:val="center"/>
        <w:rPr>
          <w:rFonts w:hint="eastAsia" w:ascii="Times New Roman" w:hAnsi="Times New Roman" w:eastAsia="宋体" w:cs="Times New Roman"/>
          <w:b/>
          <w:bCs/>
          <w:color w:val="000000"/>
          <w:sz w:val="21"/>
          <w:szCs w:val="21"/>
          <w:lang w:val="en-US" w:eastAsia="zh-CN"/>
        </w:rPr>
      </w:pPr>
      <w:r>
        <w:rPr>
          <w:rFonts w:hint="default" w:ascii="Times New Roman" w:hAnsi="Times New Roman" w:cs="Times New Roman"/>
          <w:b w:val="0"/>
          <w:bCs w:val="0"/>
          <w:spacing w:val="6"/>
          <w:sz w:val="21"/>
          <w:szCs w:val="21"/>
          <w:lang w:val="en-US" w:eastAsia="zh-CN"/>
        </w:rPr>
        <w:t>③</w:t>
      </w:r>
      <w:r>
        <w:rPr>
          <w:rFonts w:hint="default" w:ascii="Times New Roman" w:hAnsi="Times New Roman" w:eastAsia="宋体" w:cs="Times New Roman"/>
          <w:b w:val="0"/>
          <w:bCs w:val="0"/>
          <w:spacing w:val="6"/>
          <w:sz w:val="21"/>
          <w:szCs w:val="21"/>
        </w:rPr>
        <w:t>用如图所示数据计算，用这种方法测得的空气中氧气的体积分数是</w:t>
      </w:r>
      <w:r>
        <w:rPr>
          <w:rFonts w:hint="default" w:ascii="Times New Roman" w:hAnsi="Times New Roman" w:eastAsia="宋体" w:cs="Times New Roman"/>
          <w:b w:val="0"/>
          <w:bCs w:val="0"/>
          <w:spacing w:val="6"/>
          <w:sz w:val="21"/>
          <w:szCs w:val="21"/>
          <w:u w:val="single"/>
        </w:rPr>
        <w:t xml:space="preserve">     </w:t>
      </w:r>
      <w:r>
        <w:rPr>
          <w:rFonts w:hint="default" w:ascii="Times New Roman" w:hAnsi="Times New Roman" w:cs="Times New Roman"/>
          <w:b w:val="0"/>
          <w:bCs w:val="0"/>
          <w:spacing w:val="6"/>
          <w:sz w:val="21"/>
          <w:szCs w:val="21"/>
          <w:u w:val="single"/>
          <w:lang w:val="en-US" w:eastAsia="zh-CN"/>
        </w:rPr>
        <w:t xml:space="preserve">               </w:t>
      </w:r>
      <w:r>
        <w:rPr>
          <w:rFonts w:hint="default" w:ascii="Times New Roman" w:hAnsi="Times New Roman" w:eastAsia="宋体" w:cs="Times New Roman"/>
          <w:b w:val="0"/>
          <w:bCs w:val="0"/>
          <w:spacing w:val="6"/>
          <w:sz w:val="21"/>
          <w:szCs w:val="21"/>
          <w:u w:val="single"/>
        </w:rPr>
        <w:t xml:space="preserve">   </w:t>
      </w:r>
      <w:r>
        <w:rPr>
          <w:rFonts w:hint="default" w:ascii="Times New Roman" w:hAnsi="Times New Roman" w:eastAsia="宋体" w:cs="Times New Roman"/>
          <w:b w:val="0"/>
          <w:bCs w:val="0"/>
          <w:spacing w:val="6"/>
          <w:sz w:val="21"/>
          <w:szCs w:val="21"/>
        </w:rPr>
        <w:t>%</w:t>
      </w:r>
      <w:r>
        <w:rPr>
          <w:rFonts w:hint="eastAsia" w:cs="Times New Roman"/>
          <w:b w:val="0"/>
          <w:bCs w:val="0"/>
          <w:spacing w:val="6"/>
          <w:sz w:val="21"/>
          <w:szCs w:val="21"/>
          <w:lang w:eastAsia="zh-CN"/>
        </w:rPr>
        <w:t>。</w:t>
      </w: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cs="Times New Roman"/>
          <w:b/>
          <w:bCs/>
          <w:color w:val="000000"/>
          <w:sz w:val="21"/>
          <w:szCs w:val="21"/>
          <w:lang w:val="en-US" w:eastAsia="zh-CN"/>
        </w:rPr>
      </w:pP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bCs/>
          <w:color w:val="000000"/>
          <w:sz w:val="21"/>
          <w:szCs w:val="21"/>
          <w:lang w:val="en-US" w:eastAsia="zh-CN"/>
        </w:rPr>
        <w:t>【反思2】</w:t>
      </w:r>
      <w:r>
        <w:rPr>
          <w:rFonts w:hint="default" w:ascii="Times New Roman" w:hAnsi="Times New Roman" w:cs="Times New Roman"/>
          <w:b w:val="0"/>
          <w:bCs w:val="0"/>
          <w:color w:val="000000"/>
          <w:sz w:val="21"/>
          <w:szCs w:val="21"/>
          <w:lang w:val="en-US" w:eastAsia="zh-CN"/>
        </w:rPr>
        <w:t>小王同学的实验设计</w:t>
      </w:r>
      <w:r>
        <w:rPr>
          <w:rFonts w:hint="default" w:ascii="Times New Roman" w:hAnsi="Times New Roman" w:eastAsia="宋体" w:cs="Times New Roman"/>
          <w:b w:val="0"/>
          <w:bCs w:val="0"/>
          <w:color w:val="000000"/>
          <w:sz w:val="21"/>
          <w:szCs w:val="21"/>
          <w:u w:val="none"/>
          <w:lang w:val="en-US" w:eastAsia="zh-CN"/>
        </w:rPr>
        <w:t>从</w:t>
      </w:r>
      <w:r>
        <w:rPr>
          <w:rFonts w:hint="eastAsia" w:cs="Times New Roman"/>
          <w:b w:val="0"/>
          <w:bCs w:val="0"/>
          <w:color w:val="000000"/>
          <w:sz w:val="21"/>
          <w:szCs w:val="21"/>
          <w:u w:val="none"/>
          <w:lang w:val="en-US" w:eastAsia="zh-CN"/>
        </w:rPr>
        <w:t>改变</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single"/>
          <w:lang w:val="en-US" w:eastAsia="zh-CN"/>
        </w:rPr>
        <w:t xml:space="preserve">    </w:t>
      </w:r>
      <w:r>
        <w:rPr>
          <w:rFonts w:hint="eastAsia"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none"/>
          <w:lang w:val="en-US" w:eastAsia="zh-CN"/>
        </w:rPr>
        <w:t>方面</w:t>
      </w:r>
      <w:r>
        <w:rPr>
          <w:rFonts w:hint="default" w:ascii="Times New Roman" w:hAnsi="Times New Roman" w:eastAsia="宋体" w:cs="Times New Roman"/>
          <w:b w:val="0"/>
          <w:bCs w:val="0"/>
          <w:sz w:val="21"/>
          <w:szCs w:val="21"/>
          <w:lang w:val="en-US" w:eastAsia="zh-CN"/>
        </w:rPr>
        <w:t>实验创新</w:t>
      </w:r>
    </w:p>
    <w:p>
      <w:pPr>
        <w:keepNext w:val="0"/>
        <w:keepLines w:val="0"/>
        <w:pageBreakBefore w:val="0"/>
        <w:widowControl w:val="0"/>
        <w:kinsoku/>
        <w:wordWrap/>
        <w:overflowPunct/>
        <w:topLinePunct w:val="0"/>
        <w:autoSpaceDE/>
        <w:autoSpaceDN/>
        <w:bidi w:val="0"/>
        <w:adjustRightInd/>
        <w:spacing w:line="320" w:lineRule="exact"/>
        <w:jc w:val="left"/>
        <w:textAlignment w:val="center"/>
        <w:rPr>
          <w:rFonts w:hint="default" w:ascii="Times New Roman" w:hAnsi="Times New Roman" w:eastAsia="宋体" w:cs="Times New Roman"/>
          <w:b/>
          <w:bCs/>
          <w:color w:val="00000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pacing w:line="320" w:lineRule="exact"/>
        <w:ind w:left="0" w:leftChars="0" w:firstLine="0" w:firstLineChars="0"/>
        <w:jc w:val="left"/>
        <w:textAlignment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空气中氧气含量测定药品选择问题</w:t>
      </w:r>
    </w:p>
    <w:p>
      <w:pPr>
        <w:keepNext w:val="0"/>
        <w:keepLines w:val="0"/>
        <w:pageBreakBefore w:val="0"/>
        <w:widowControl w:val="0"/>
        <w:numPr>
          <w:ilvl w:val="0"/>
          <w:numId w:val="0"/>
        </w:numPr>
        <w:kinsoku/>
        <w:wordWrap/>
        <w:overflowPunct/>
        <w:topLinePunct w:val="0"/>
        <w:autoSpaceDE/>
        <w:autoSpaceDN/>
        <w:bidi w:val="0"/>
        <w:adjustRightInd w:val="0"/>
        <w:snapToGrid w:val="0"/>
        <w:spacing w:line="320" w:lineRule="exact"/>
        <w:jc w:val="left"/>
        <w:textAlignment w:val="center"/>
        <w:rPr>
          <w:rFonts w:hint="default" w:ascii="Times New Roman" w:hAnsi="Times New Roman" w:eastAsia="宋体"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20" w:lineRule="exact"/>
        <w:jc w:val="left"/>
        <w:textAlignment w:val="center"/>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val="0"/>
          <w:sz w:val="21"/>
          <w:szCs w:val="21"/>
          <w:lang w:val="en-US" w:eastAsia="zh-CN"/>
        </w:rPr>
        <w:t>例题2-1</w:t>
      </w:r>
      <w:r>
        <w:rPr>
          <w:rFonts w:hint="eastAsia" w:cs="Times New Roman"/>
          <w:b w:val="0"/>
          <w:bCs w:val="0"/>
          <w:sz w:val="21"/>
          <w:szCs w:val="21"/>
          <w:lang w:val="en-US" w:eastAsia="zh-CN"/>
        </w:rPr>
        <w:t xml:space="preserve">  </w:t>
      </w:r>
      <w:r>
        <w:rPr>
          <w:rFonts w:hint="default" w:ascii="Times New Roman" w:hAnsi="Times New Roman" w:eastAsia="宋体" w:cs="Times New Roman"/>
          <w:b w:val="0"/>
          <w:bCs/>
        </w:rPr>
        <w:t>化学兴趣小组想探究用不同物质在空气中燃烧测定氧气含量方法的优劣。他们用足量的蜡烛、红磷和白磷分别在相同体积与状态的空气中燃烧，用氧气探测器测定容器中剩余氧气与时间的关系如图。下列说法正确的是</w:t>
      </w:r>
      <w:r>
        <w:rPr>
          <w:rFonts w:hint="default" w:ascii="Times New Roman" w:hAnsi="Times New Roman" w:cs="Times New Roman"/>
          <w:b w:val="0"/>
          <w:bCs/>
          <w:lang w:val="en-US" w:eastAsia="zh-CN"/>
        </w:rPr>
        <w:t xml:space="preserve">                                                                （       ）</w:t>
      </w: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r>
        <w:rPr>
          <w:rFonts w:hint="default" w:ascii="Times New Roman" w:hAnsi="Times New Roman" w:eastAsia="宋体" w:cs="Times New Roman"/>
          <w:b w:val="0"/>
          <w:bCs/>
        </w:rPr>
        <w:drawing>
          <wp:anchor distT="0" distB="0" distL="114300" distR="114300" simplePos="0" relativeHeight="251663360" behindDoc="0" locked="0" layoutInCell="1" allowOverlap="1">
            <wp:simplePos x="0" y="0"/>
            <wp:positionH relativeFrom="column">
              <wp:posOffset>678815</wp:posOffset>
            </wp:positionH>
            <wp:positionV relativeFrom="paragraph">
              <wp:posOffset>33020</wp:posOffset>
            </wp:positionV>
            <wp:extent cx="4733925" cy="1261110"/>
            <wp:effectExtent l="0" t="0" r="0" b="5715"/>
            <wp:wrapSquare wrapText="bothSides"/>
            <wp:docPr id="12" name="图片 12" descr="www.szzx100.com江南汇教育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www.szzx100.com江南汇教育网"/>
                    <pic:cNvPicPr>
                      <a:picLocks noChangeAspect="1"/>
                    </pic:cNvPicPr>
                  </pic:nvPicPr>
                  <pic:blipFill>
                    <a:blip r:embed="rId9"/>
                    <a:stretch>
                      <a:fillRect/>
                    </a:stretch>
                  </pic:blipFill>
                  <pic:spPr>
                    <a:xfrm>
                      <a:off x="0" y="0"/>
                      <a:ext cx="4733925" cy="1261110"/>
                    </a:xfrm>
                    <a:prstGeom prst="rect">
                      <a:avLst/>
                    </a:prstGeom>
                    <a:noFill/>
                    <a:ln>
                      <a:noFill/>
                    </a:ln>
                  </pic:spPr>
                </pic:pic>
              </a:graphicData>
            </a:graphic>
          </wp:anchor>
        </w:drawing>
      </w: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p>
    <w:p>
      <w:pPr>
        <w:keepNext w:val="0"/>
        <w:keepLines w:val="0"/>
        <w:pageBreakBefore w:val="0"/>
        <w:kinsoku/>
        <w:wordWrap/>
        <w:overflowPunct/>
        <w:topLinePunct w:val="0"/>
        <w:autoSpaceDE/>
        <w:autoSpaceDN/>
        <w:bidi w:val="0"/>
        <w:adjustRightInd w:val="0"/>
        <w:snapToGrid w:val="0"/>
        <w:spacing w:line="320" w:lineRule="exact"/>
        <w:jc w:val="left"/>
        <w:textAlignment w:val="center"/>
        <w:rPr>
          <w:rFonts w:hint="default" w:ascii="Times New Roman" w:hAnsi="Times New Roman" w:eastAsia="宋体" w:cs="Times New Roman"/>
          <w:b w:val="0"/>
          <w:bCs/>
        </w:rPr>
      </w:pP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r>
        <w:rPr>
          <w:rFonts w:hint="default" w:ascii="Times New Roman" w:hAnsi="Times New Roman" w:eastAsia="宋体" w:cs="Times New Roman"/>
          <w:b w:val="0"/>
          <w:bCs/>
        </w:rPr>
        <w:t>A．测定空气中氧气含量效果最好的是蜡烛，因为它反应速率快</w:t>
      </w: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r>
        <w:rPr>
          <w:rFonts w:hint="default" w:ascii="Times New Roman" w:hAnsi="Times New Roman" w:eastAsia="宋体" w:cs="Times New Roman"/>
          <w:b w:val="0"/>
          <w:bCs/>
        </w:rPr>
        <w:t>B．该实验证明氧气的浓度较低时，红磷与白磷还能与之发生反应</w:t>
      </w: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rPr>
        <w:t>C．三个均为氧气过量</w:t>
      </w:r>
      <w:r>
        <w:rPr>
          <w:rFonts w:hint="default" w:ascii="Times New Roman" w:hAnsi="Times New Roman" w:eastAsia="宋体" w:cs="Times New Roman"/>
          <w:b w:val="0"/>
          <w:bCs/>
          <w:lang w:val="en-US" w:eastAsia="zh-CN"/>
        </w:rPr>
        <w:t xml:space="preserve">    </w:t>
      </w:r>
    </w:p>
    <w:p>
      <w:pPr>
        <w:keepNext w:val="0"/>
        <w:keepLines w:val="0"/>
        <w:pageBreakBefore w:val="0"/>
        <w:kinsoku/>
        <w:wordWrap/>
        <w:overflowPunct/>
        <w:topLinePunct w:val="0"/>
        <w:autoSpaceDE/>
        <w:autoSpaceDN/>
        <w:bidi w:val="0"/>
        <w:adjustRightInd w:val="0"/>
        <w:snapToGrid w:val="0"/>
        <w:spacing w:line="320" w:lineRule="exact"/>
        <w:ind w:left="420" w:leftChars="100" w:hanging="210" w:hangingChars="100"/>
        <w:jc w:val="left"/>
        <w:textAlignment w:val="center"/>
        <w:rPr>
          <w:rFonts w:hint="default" w:ascii="Times New Roman" w:hAnsi="Times New Roman" w:eastAsia="宋体" w:cs="Times New Roman"/>
          <w:b w:val="0"/>
          <w:bCs/>
        </w:rPr>
      </w:pPr>
      <w:r>
        <w:rPr>
          <w:rFonts w:hint="default" w:ascii="Times New Roman" w:hAnsi="Times New Roman" w:eastAsia="宋体" w:cs="Times New Roman"/>
          <w:b w:val="0"/>
          <w:bCs/>
        </w:rPr>
        <w:t>D．若用这三种物质做实验，测得空气中氧气含量偏高</w:t>
      </w: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例题2-2</w:t>
      </w:r>
      <w:r>
        <w:rPr>
          <w:rFonts w:hint="eastAsia"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小</w:t>
      </w:r>
      <w:r>
        <w:rPr>
          <w:rFonts w:hint="default" w:ascii="Times New Roman" w:hAnsi="Times New Roman" w:cs="Times New Roman"/>
          <w:b w:val="0"/>
          <w:bCs w:val="0"/>
          <w:sz w:val="21"/>
          <w:szCs w:val="21"/>
          <w:lang w:val="en-US" w:eastAsia="zh-CN"/>
        </w:rPr>
        <w:t>天</w:t>
      </w:r>
      <w:r>
        <w:rPr>
          <w:rFonts w:hint="default" w:ascii="Times New Roman" w:hAnsi="Times New Roman" w:eastAsia="宋体" w:cs="Times New Roman"/>
          <w:b w:val="0"/>
          <w:bCs w:val="0"/>
          <w:sz w:val="21"/>
          <w:szCs w:val="21"/>
          <w:lang w:val="en-US" w:eastAsia="zh-CN"/>
        </w:rPr>
        <w:t>同学在老师的指导下查阅资料，发现红磷、白磷、蜡烛等可燃物燃烧需要达到最低含氧量。</w:t>
      </w: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p>
    <w:tbl>
      <w:tblPr>
        <w:tblStyle w:val="10"/>
        <w:tblW w:w="0" w:type="auto"/>
        <w:tblInd w:w="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6"/>
        <w:gridCol w:w="2117"/>
        <w:gridCol w:w="2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116" w:type="dxa"/>
            <w:noWrap w:val="0"/>
            <w:vAlign w:val="top"/>
          </w:tcPr>
          <w:p>
            <w:pPr>
              <w:keepNext w:val="0"/>
              <w:keepLines w:val="0"/>
              <w:pageBreakBefore w:val="0"/>
              <w:numPr>
                <w:ilvl w:val="0"/>
                <w:numId w:val="0"/>
              </w:numPr>
              <w:kinsoku/>
              <w:wordWrap/>
              <w:overflowPunct/>
              <w:topLinePunct w:val="0"/>
              <w:autoSpaceDE/>
              <w:autoSpaceDN/>
              <w:bidi w:val="0"/>
              <w:spacing w:line="320" w:lineRule="exact"/>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红磷</w:t>
            </w:r>
          </w:p>
        </w:tc>
        <w:tc>
          <w:tcPr>
            <w:tcW w:w="2117" w:type="dxa"/>
            <w:noWrap w:val="0"/>
            <w:vAlign w:val="top"/>
          </w:tcPr>
          <w:p>
            <w:pPr>
              <w:keepNext w:val="0"/>
              <w:keepLines w:val="0"/>
              <w:pageBreakBefore w:val="0"/>
              <w:numPr>
                <w:ilvl w:val="0"/>
                <w:numId w:val="0"/>
              </w:numPr>
              <w:kinsoku/>
              <w:wordWrap/>
              <w:overflowPunct/>
              <w:topLinePunct w:val="0"/>
              <w:autoSpaceDE/>
              <w:autoSpaceDN/>
              <w:bidi w:val="0"/>
              <w:spacing w:line="320" w:lineRule="exact"/>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白磷</w:t>
            </w:r>
          </w:p>
        </w:tc>
        <w:tc>
          <w:tcPr>
            <w:tcW w:w="2117" w:type="dxa"/>
            <w:noWrap w:val="0"/>
            <w:vAlign w:val="top"/>
          </w:tcPr>
          <w:p>
            <w:pPr>
              <w:keepNext w:val="0"/>
              <w:keepLines w:val="0"/>
              <w:pageBreakBefore w:val="0"/>
              <w:numPr>
                <w:ilvl w:val="0"/>
                <w:numId w:val="0"/>
              </w:numPr>
              <w:kinsoku/>
              <w:wordWrap/>
              <w:overflowPunct/>
              <w:topLinePunct w:val="0"/>
              <w:autoSpaceDE/>
              <w:autoSpaceDN/>
              <w:bidi w:val="0"/>
              <w:spacing w:line="320" w:lineRule="exact"/>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蜡烛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6" w:type="dxa"/>
            <w:noWrap w:val="0"/>
            <w:vAlign w:val="top"/>
          </w:tcPr>
          <w:p>
            <w:pPr>
              <w:keepNext w:val="0"/>
              <w:keepLines w:val="0"/>
              <w:pageBreakBefore w:val="0"/>
              <w:numPr>
                <w:ilvl w:val="0"/>
                <w:numId w:val="0"/>
              </w:numPr>
              <w:kinsoku/>
              <w:wordWrap/>
              <w:overflowPunct/>
              <w:topLinePunct w:val="0"/>
              <w:autoSpaceDE/>
              <w:autoSpaceDN/>
              <w:bidi w:val="0"/>
              <w:spacing w:line="320" w:lineRule="exact"/>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8.0</w:t>
            </w:r>
          </w:p>
        </w:tc>
        <w:tc>
          <w:tcPr>
            <w:tcW w:w="2117" w:type="dxa"/>
            <w:noWrap w:val="0"/>
            <w:vAlign w:val="top"/>
          </w:tcPr>
          <w:p>
            <w:pPr>
              <w:keepNext w:val="0"/>
              <w:keepLines w:val="0"/>
              <w:pageBreakBefore w:val="0"/>
              <w:numPr>
                <w:ilvl w:val="0"/>
                <w:numId w:val="0"/>
              </w:numPr>
              <w:kinsoku/>
              <w:wordWrap/>
              <w:overflowPunct/>
              <w:topLinePunct w:val="0"/>
              <w:autoSpaceDE/>
              <w:autoSpaceDN/>
              <w:bidi w:val="0"/>
              <w:spacing w:line="320" w:lineRule="exact"/>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4.0</w:t>
            </w:r>
          </w:p>
        </w:tc>
        <w:tc>
          <w:tcPr>
            <w:tcW w:w="2117" w:type="dxa"/>
            <w:noWrap w:val="0"/>
            <w:vAlign w:val="top"/>
          </w:tcPr>
          <w:p>
            <w:pPr>
              <w:keepNext w:val="0"/>
              <w:keepLines w:val="0"/>
              <w:pageBreakBefore w:val="0"/>
              <w:numPr>
                <w:ilvl w:val="0"/>
                <w:numId w:val="0"/>
              </w:numPr>
              <w:kinsoku/>
              <w:wordWrap/>
              <w:overflowPunct/>
              <w:topLinePunct w:val="0"/>
              <w:autoSpaceDE/>
              <w:autoSpaceDN/>
              <w:bidi w:val="0"/>
              <w:spacing w:line="320" w:lineRule="exact"/>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16.0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rPr>
          <w:rFonts w:hint="default" w:ascii="Times New Roman" w:hAnsi="Times New Roman" w:eastAsia="宋体" w:cs="Times New Roman"/>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rPr>
          <w:rFonts w:hint="default" w:ascii="Times New Roman" w:hAnsi="Times New Roman" w:eastAsia="宋体" w:cs="Times New Roman"/>
          <w:b w:val="0"/>
          <w:bCs w:val="0"/>
          <w:sz w:val="21"/>
          <w:szCs w:val="21"/>
          <w:u w:val="none"/>
          <w:lang w:eastAsia="zh-CN"/>
        </w:rPr>
      </w:pPr>
      <w:r>
        <w:rPr>
          <w:rFonts w:hint="default" w:ascii="Times New Roman" w:hAnsi="Times New Roman" w:eastAsia="宋体" w:cs="Times New Roman"/>
          <w:b w:val="0"/>
          <w:bCs w:val="0"/>
          <w:sz w:val="21"/>
          <w:szCs w:val="21"/>
          <w:lang w:val="en-US" w:eastAsia="zh-CN"/>
        </w:rPr>
        <w:t>【进行猜想】（1）白磷和红磷相比，使用白磷能使结果更准确，其原因是</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u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【实验与结论】甲、乙、丙三个小组分别用过量红磷、白磷、蜡烛进行该实验，数据与表中的理论值基本一致。猜想正确</w:t>
      </w:r>
      <w:r>
        <w:rPr>
          <w:rFonts w:hint="eastAsia" w:cs="Times New Roman"/>
          <w:b w:val="0"/>
          <w:bCs w:val="0"/>
          <w:sz w:val="21"/>
          <w:szCs w:val="21"/>
          <w:lang w:val="en-US" w:eastAsia="zh-CN"/>
        </w:rPr>
        <w:t>；</w:t>
      </w:r>
    </w:p>
    <w:p>
      <w:pPr>
        <w:pStyle w:val="2"/>
        <w:rPr>
          <w:rFonts w:hint="default" w:eastAsia="宋体"/>
          <w:color w:val="FF0000"/>
          <w:lang w:val="en-US" w:eastAsia="zh-CN"/>
        </w:rPr>
      </w:pPr>
      <w:r>
        <w:rPr>
          <w:rFonts w:hint="default" w:ascii="Times New Roman" w:hAnsi="Times New Roman" w:eastAsia="宋体" w:cs="Times New Roman"/>
          <w:b w:val="0"/>
          <w:bCs w:val="0"/>
          <w:sz w:val="21"/>
          <w:szCs w:val="21"/>
          <w:lang w:val="en-US" w:eastAsia="zh-CN"/>
        </w:rPr>
        <w:t>【实验探究Ⅰ】</w:t>
      </w:r>
      <w:r>
        <w:rPr>
          <w:rFonts w:hint="default" w:ascii="Times New Roman" w:hAnsi="Times New Roman" w:eastAsia="宋体" w:cs="Times New Roman"/>
          <w:b w:val="0"/>
          <w:bCs w:val="0"/>
          <w:sz w:val="21"/>
          <w:szCs w:val="21"/>
          <w:u w:val="none"/>
          <w:lang w:eastAsia="zh-CN"/>
        </w:rPr>
        <w:t>小</w:t>
      </w:r>
      <w:r>
        <w:rPr>
          <w:rFonts w:hint="default" w:ascii="Times New Roman" w:hAnsi="Times New Roman" w:cs="Times New Roman"/>
          <w:b w:val="0"/>
          <w:bCs w:val="0"/>
          <w:sz w:val="21"/>
          <w:szCs w:val="21"/>
          <w:lang w:val="en-US" w:eastAsia="zh-CN"/>
        </w:rPr>
        <w:t>天</w:t>
      </w:r>
      <w:r>
        <w:rPr>
          <w:rFonts w:hint="default" w:ascii="Times New Roman" w:hAnsi="Times New Roman" w:eastAsia="宋体" w:cs="Times New Roman"/>
          <w:b w:val="0"/>
          <w:bCs w:val="0"/>
          <w:sz w:val="21"/>
          <w:szCs w:val="21"/>
          <w:u w:val="none"/>
          <w:lang w:eastAsia="zh-CN"/>
        </w:rPr>
        <w:t>根据铁生锈的原理（</w:t>
      </w:r>
      <w:r>
        <w:rPr>
          <w:rFonts w:hint="default" w:ascii="Times New Roman" w:hAnsi="Times New Roman" w:eastAsia="宋体" w:cs="Times New Roman"/>
          <w:b/>
          <w:bCs/>
          <w:sz w:val="21"/>
          <w:szCs w:val="21"/>
          <w:u w:val="none"/>
          <w:lang w:eastAsia="zh-CN"/>
        </w:rPr>
        <w:t>铁在常温下可以和氧气、水生成铁锈</w:t>
      </w:r>
      <w:r>
        <w:rPr>
          <w:rFonts w:hint="default" w:ascii="Times New Roman" w:hAnsi="Times New Roman" w:eastAsia="宋体" w:cs="Times New Roman"/>
          <w:b w:val="0"/>
          <w:bCs w:val="0"/>
          <w:sz w:val="21"/>
          <w:szCs w:val="21"/>
          <w:u w:val="none"/>
          <w:lang w:eastAsia="zh-CN"/>
        </w:rPr>
        <w:t>）来测定空</w:t>
      </w:r>
      <w:r>
        <w:rPr>
          <w:rFonts w:hint="default" w:ascii="Times New Roman" w:hAnsi="Times New Roman" w:eastAsia="宋体" w:cs="Times New Roman"/>
          <w:b w:val="0"/>
          <w:bCs w:val="0"/>
          <w:sz w:val="21"/>
          <w:szCs w:val="21"/>
          <w:u w:val="none"/>
          <w:lang w:val="en-US" w:eastAsia="zh-CN"/>
        </w:rPr>
        <w:t>气中</w:t>
      </w:r>
      <w:r>
        <w:rPr>
          <w:rFonts w:hint="default" w:ascii="Times New Roman" w:hAnsi="Times New Roman" w:eastAsia="宋体" w:cs="Times New Roman"/>
          <w:b w:val="0"/>
          <w:bCs w:val="0"/>
          <w:sz w:val="21"/>
          <w:szCs w:val="21"/>
          <w:u w:val="none"/>
          <w:lang w:eastAsia="zh-CN"/>
        </w:rPr>
        <w:t>氧气的含量（装置如图</w:t>
      </w:r>
      <w:r>
        <w:rPr>
          <w:rFonts w:hint="default" w:ascii="Times New Roman" w:hAnsi="Times New Roman" w:eastAsia="宋体" w:cs="Times New Roman"/>
          <w:b w:val="0"/>
          <w:bCs w:val="0"/>
          <w:sz w:val="21"/>
          <w:szCs w:val="21"/>
          <w:u w:val="none"/>
          <w:lang w:val="en-US" w:eastAsia="zh-CN"/>
        </w:rPr>
        <w:t>1</w:t>
      </w:r>
      <w:r>
        <w:rPr>
          <w:rFonts w:hint="default" w:ascii="Times New Roman" w:hAnsi="Times New Roman" w:eastAsia="宋体" w:cs="Times New Roman"/>
          <w:b w:val="0"/>
          <w:bCs w:val="0"/>
          <w:sz w:val="21"/>
          <w:szCs w:val="21"/>
          <w:u w:val="none"/>
          <w:lang w:eastAsia="zh-CN"/>
        </w:rPr>
        <w:t>）。</w:t>
      </w:r>
      <w:r>
        <w:rPr>
          <w:rFonts w:hint="default" w:ascii="Times New Roman" w:hAnsi="Times New Roman" w:eastAsia="宋体" w:cs="Times New Roman"/>
          <w:b w:val="0"/>
          <w:bCs w:val="0"/>
          <w:sz w:val="21"/>
          <w:szCs w:val="21"/>
          <w:u w:val="none"/>
          <w:lang w:val="en-US" w:eastAsia="zh-CN"/>
        </w:rPr>
        <w:t>通过</w:t>
      </w:r>
      <w:r>
        <w:rPr>
          <w:rFonts w:hint="default" w:ascii="Times New Roman" w:hAnsi="Times New Roman" w:eastAsia="宋体" w:cs="Times New Roman"/>
          <w:b w:val="0"/>
          <w:bCs w:val="0"/>
          <w:sz w:val="21"/>
          <w:szCs w:val="21"/>
          <w:u w:val="none"/>
          <w:lang w:eastAsia="zh-CN"/>
        </w:rPr>
        <w:t>7天</w:t>
      </w:r>
      <w:r>
        <w:rPr>
          <w:rFonts w:hint="default" w:ascii="Times New Roman" w:hAnsi="Times New Roman" w:eastAsia="宋体" w:cs="Times New Roman"/>
          <w:b w:val="0"/>
          <w:bCs w:val="0"/>
          <w:sz w:val="21"/>
          <w:szCs w:val="21"/>
          <w:u w:val="none"/>
          <w:lang w:val="en-US" w:eastAsia="zh-CN"/>
        </w:rPr>
        <w:t>后</w:t>
      </w:r>
      <w:r>
        <w:rPr>
          <w:rFonts w:hint="default" w:ascii="Times New Roman" w:hAnsi="Times New Roman" w:eastAsia="宋体" w:cs="Times New Roman"/>
          <w:b w:val="0"/>
          <w:bCs w:val="0"/>
          <w:sz w:val="21"/>
          <w:szCs w:val="21"/>
          <w:u w:val="none"/>
          <w:lang w:eastAsia="zh-CN"/>
        </w:rPr>
        <w:t>测得的数据计算出空气中氧气的含量为19.13%</w:t>
      </w:r>
      <w:r>
        <w:rPr>
          <w:rFonts w:hint="eastAsia" w:cs="Times New Roman"/>
          <w:b w:val="0"/>
          <w:bCs w:val="0"/>
          <w:sz w:val="21"/>
          <w:szCs w:val="21"/>
          <w:u w:val="none"/>
          <w:lang w:eastAsia="zh-CN"/>
        </w:rPr>
        <w:t>；</w:t>
      </w: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color w:val="FF0000"/>
          <w:sz w:val="21"/>
          <w:szCs w:val="21"/>
          <w:u w:val="none"/>
          <w:lang w:eastAsia="zh-CN"/>
        </w:rPr>
      </w:pPr>
      <w:r>
        <w:rPr>
          <w:rFonts w:ascii="宋体" w:hAnsi="宋体" w:eastAsia="宋体" w:cs="宋体"/>
          <w:sz w:val="24"/>
          <w:szCs w:val="24"/>
        </w:rPr>
        <w:drawing>
          <wp:anchor distT="0" distB="0" distL="114300" distR="114300" simplePos="0" relativeHeight="251669504" behindDoc="0" locked="0" layoutInCell="1" allowOverlap="1">
            <wp:simplePos x="0" y="0"/>
            <wp:positionH relativeFrom="column">
              <wp:posOffset>1499870</wp:posOffset>
            </wp:positionH>
            <wp:positionV relativeFrom="paragraph">
              <wp:posOffset>41275</wp:posOffset>
            </wp:positionV>
            <wp:extent cx="2891155" cy="1156970"/>
            <wp:effectExtent l="0" t="0" r="4445" b="5080"/>
            <wp:wrapSquare wrapText="bothSides"/>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10"/>
                    <a:srcRect b="14990"/>
                    <a:stretch>
                      <a:fillRect/>
                    </a:stretch>
                  </pic:blipFill>
                  <pic:spPr>
                    <a:xfrm>
                      <a:off x="0" y="0"/>
                      <a:ext cx="2891155" cy="1156970"/>
                    </a:xfrm>
                    <a:prstGeom prst="rect">
                      <a:avLst/>
                    </a:prstGeom>
                    <a:noFill/>
                    <a:ln w="9525">
                      <a:noFill/>
                    </a:ln>
                  </pic:spPr>
                </pic:pic>
              </a:graphicData>
            </a:graphic>
          </wp:anchor>
        </w:drawing>
      </w:r>
    </w:p>
    <w:p>
      <w:pPr>
        <w:keepNext w:val="0"/>
        <w:keepLines w:val="0"/>
        <w:pageBreakBefore w:val="0"/>
        <w:numPr>
          <w:ilvl w:val="0"/>
          <w:numId w:val="0"/>
        </w:numPr>
        <w:kinsoku/>
        <w:wordWrap/>
        <w:overflowPunct/>
        <w:topLinePunct w:val="0"/>
        <w:autoSpaceDE/>
        <w:autoSpaceDN/>
        <w:bidi w:val="0"/>
        <w:spacing w:line="320" w:lineRule="exact"/>
        <w:ind w:leftChars="150"/>
        <w:rPr>
          <w:rFonts w:hint="default" w:ascii="Times New Roman" w:hAnsi="Times New Roman" w:eastAsia="宋体" w:cs="Times New Roman"/>
          <w:sz w:val="21"/>
        </w:rPr>
      </w:pPr>
      <w:r>
        <w:rPr>
          <w:rFonts w:hint="default" w:ascii="Times New Roman" w:hAnsi="Times New Roman" w:cs="Times New Roman"/>
          <w:sz w:val="21"/>
        </w:rPr>
        <mc:AlternateContent>
          <mc:Choice Requires="wps">
            <w:drawing>
              <wp:anchor distT="0" distB="0" distL="114300" distR="114300" simplePos="0" relativeHeight="251665408" behindDoc="0" locked="0" layoutInCell="1" allowOverlap="1">
                <wp:simplePos x="0" y="0"/>
                <wp:positionH relativeFrom="column">
                  <wp:posOffset>2917825</wp:posOffset>
                </wp:positionH>
                <wp:positionV relativeFrom="paragraph">
                  <wp:posOffset>461645</wp:posOffset>
                </wp:positionV>
                <wp:extent cx="241300" cy="209550"/>
                <wp:effectExtent l="0" t="0" r="2540" b="3810"/>
                <wp:wrapNone/>
                <wp:docPr id="15" name="文本框 15"/>
                <wp:cNvGraphicFramePr/>
                <a:graphic xmlns:a="http://schemas.openxmlformats.org/drawingml/2006/main">
                  <a:graphicData uri="http://schemas.microsoft.com/office/word/2010/wordprocessingShape">
                    <wps:wsp>
                      <wps:cNvSpPr txBox="1"/>
                      <wps:spPr>
                        <a:xfrm>
                          <a:off x="3637915" y="9904095"/>
                          <a:ext cx="241300" cy="209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9.75pt;margin-top:36.35pt;height:16.5pt;width:19pt;z-index:251665408;mso-width-relative:page;mso-height-relative:page;" fillcolor="#FFFFFF [3201]" filled="t" stroked="f" coordsize="21600,21600" o:gfxdata="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EgNt7LV&#10;AAAACgEAAA8AAAAAAAAAAQAgAAAAIgAAAGRycy9kb3ducmV2LnhtbFBLAQIUABQAAAAIAIdO4kCz&#10;kNiyXAIAAJwEAAAOAAAAAAAAAAEAIAAAACQBAABkcnMvZTJvRG9jLnhtbFBLBQYAAAAABgAGAFkB&#10;AADyBQAAAAA=&#10;">
                <v:fill on="t" focussize="0,0"/>
                <v:stroke on="f" weight="0.5pt"/>
                <v:imagedata o:title=""/>
                <o:lock v:ext="edit" aspectratio="f"/>
                <v:textbox>
                  <w:txbxContent>
                    <w:p/>
                  </w:txbxContent>
                </v:textbox>
              </v:shape>
            </w:pict>
          </mc:Fallback>
        </mc:AlternateContent>
      </w: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1660288" behindDoc="0" locked="0" layoutInCell="1" allowOverlap="1">
                <wp:simplePos x="0" y="0"/>
                <wp:positionH relativeFrom="column">
                  <wp:posOffset>1539240</wp:posOffset>
                </wp:positionH>
                <wp:positionV relativeFrom="paragraph">
                  <wp:posOffset>406400</wp:posOffset>
                </wp:positionV>
                <wp:extent cx="515620" cy="289560"/>
                <wp:effectExtent l="0" t="0" r="0" b="0"/>
                <wp:wrapNone/>
                <wp:docPr id="2" name="文本框 2"/>
                <wp:cNvGraphicFramePr/>
                <a:graphic xmlns:a="http://schemas.openxmlformats.org/drawingml/2006/main">
                  <a:graphicData uri="http://schemas.microsoft.com/office/word/2010/wordprocessingShape">
                    <wps:wsp>
                      <wps:cNvSpPr txBox="1"/>
                      <wps:spPr>
                        <a:xfrm>
                          <a:off x="2153285" y="4856480"/>
                          <a:ext cx="515620" cy="2895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图1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1.2pt;margin-top:32pt;height:22.8pt;width:40.6pt;z-index:251660288;mso-width-relative:page;mso-height-relative:page;" filled="f" stroked="f" coordsize="21600,21600" o:gfxdata="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DThUETaAAAACgEAAA8AAAAAAAAA&#10;AQAgAAAAIgAAAGRycy9kb3ducmV2LnhtbFBLAQIUABQAAAAIAIdO4kB20HEvSAIAAHEEAAAOAAAA&#10;AAAAAAEAIAAAACkBAABkcnMvZTJvRG9jLnhtbFBLBQYAAAAABgAGAFkBAADjBQAAAAA=&#10;">
                <v:fill on="f" focussize="0,0"/>
                <v:stroke on="f" weight="0.5pt"/>
                <v:imagedata o:title=""/>
                <o:lock v:ext="edit" aspectratio="f"/>
                <v:textbox>
                  <w:txbxContent>
                    <w:p>
                      <w:pPr>
                        <w:rPr>
                          <w:rFonts w:hint="default" w:eastAsia="宋体"/>
                          <w:lang w:val="en-US" w:eastAsia="zh-CN"/>
                        </w:rPr>
                      </w:pPr>
                      <w:r>
                        <w:rPr>
                          <w:rFonts w:hint="eastAsia"/>
                          <w:lang w:val="en-US" w:eastAsia="zh-CN"/>
                        </w:rPr>
                        <w:t>图1</w:t>
                      </w:r>
                    </w:p>
                  </w:txbxContent>
                </v:textbox>
              </v:shape>
            </w:pict>
          </mc:Fallback>
        </mc:AlternateContent>
      </w:r>
      <w:r>
        <w:rPr>
          <w:rFonts w:hint="default" w:ascii="Times New Roman" w:hAnsi="Times New Roman" w:eastAsia="宋体" w:cs="Times New Roman"/>
          <w:sz w:val="21"/>
        </w:rPr>
        <mc:AlternateContent>
          <mc:Choice Requires="wps">
            <w:drawing>
              <wp:anchor distT="0" distB="0" distL="114300" distR="114300" simplePos="0" relativeHeight="251661312" behindDoc="0" locked="0" layoutInCell="1" allowOverlap="1">
                <wp:simplePos x="0" y="0"/>
                <wp:positionH relativeFrom="column">
                  <wp:posOffset>3831590</wp:posOffset>
                </wp:positionH>
                <wp:positionV relativeFrom="paragraph">
                  <wp:posOffset>374015</wp:posOffset>
                </wp:positionV>
                <wp:extent cx="515620" cy="290195"/>
                <wp:effectExtent l="0" t="0" r="0" b="0"/>
                <wp:wrapNone/>
                <wp:docPr id="5" name="文本框 5"/>
                <wp:cNvGraphicFramePr/>
                <a:graphic xmlns:a="http://schemas.openxmlformats.org/drawingml/2006/main">
                  <a:graphicData uri="http://schemas.microsoft.com/office/word/2010/wordprocessingShape">
                    <wps:wsp>
                      <wps:cNvSpPr txBox="1"/>
                      <wps:spPr>
                        <a:xfrm>
                          <a:off x="5970905" y="4094480"/>
                          <a:ext cx="51562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图2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1.7pt;margin-top:29.45pt;height:22.85pt;width:40.6pt;z-index:251661312;mso-width-relative:page;mso-height-relative:page;" filled="f" stroked="f" coordsize="21600,21600" o:gfxdata="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NHfL+HbAAAACgEAAA8AAAAAAAAA&#10;AQAgAAAAIgAAAGRycy9kb3ducmV2LnhtbFBLAQIUABQAAAAIAIdO4kA0YZflRwIAAHEEAAAOAAAA&#10;AAAAAAEAIAAAACoBAABkcnMvZTJvRG9jLnhtbFBLBQYAAAAABgAGAFkBAADjBQAAAAA=&#10;">
                <v:fill on="f" focussize="0,0"/>
                <v:stroke on="f" weight="0.5pt"/>
                <v:imagedata o:title=""/>
                <o:lock v:ext="edit" aspectratio="f"/>
                <v:textbox>
                  <w:txbxContent>
                    <w:p>
                      <w:pPr>
                        <w:rPr>
                          <w:rFonts w:hint="default" w:eastAsia="宋体"/>
                          <w:lang w:val="en-US" w:eastAsia="zh-CN"/>
                        </w:rPr>
                      </w:pPr>
                      <w:r>
                        <w:rPr>
                          <w:rFonts w:hint="eastAsia"/>
                          <w:lang w:val="en-US" w:eastAsia="zh-CN"/>
                        </w:rPr>
                        <w:t>图2</w:t>
                      </w:r>
                    </w:p>
                  </w:txbxContent>
                </v:textbox>
              </v:shape>
            </w:pict>
          </mc:Fallback>
        </mc:AlternateContent>
      </w: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lang w:val="en-US" w:eastAsia="zh-CN"/>
        </w:rPr>
      </w:pP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u w:val="none"/>
          <w:lang w:val="en-US" w:eastAsia="zh-CN"/>
        </w:rPr>
      </w:pPr>
      <w:r>
        <w:rPr>
          <w:rFonts w:hint="default" w:ascii="Times New Roman" w:hAnsi="Times New Roman" w:eastAsia="宋体" w:cs="Times New Roman"/>
          <w:b w:val="0"/>
          <w:bCs w:val="0"/>
          <w:sz w:val="21"/>
          <w:szCs w:val="21"/>
          <w:lang w:val="en-US" w:eastAsia="zh-CN"/>
        </w:rPr>
        <w:t>（2）</w:t>
      </w:r>
      <w:r>
        <w:rPr>
          <w:rFonts w:hint="default" w:ascii="Times New Roman" w:hAnsi="Times New Roman" w:cs="Times New Roman"/>
          <w:b w:val="0"/>
          <w:bCs w:val="0"/>
          <w:sz w:val="21"/>
          <w:szCs w:val="21"/>
          <w:lang w:val="en-US" w:eastAsia="zh-CN"/>
        </w:rPr>
        <w:t>对比表格数据，</w:t>
      </w:r>
      <w:r>
        <w:rPr>
          <w:rFonts w:hint="default" w:ascii="Times New Roman" w:hAnsi="Times New Roman" w:eastAsia="宋体" w:cs="Times New Roman"/>
          <w:b w:val="0"/>
          <w:bCs w:val="0"/>
          <w:sz w:val="21"/>
          <w:szCs w:val="21"/>
          <w:lang w:val="en-US" w:eastAsia="zh-CN"/>
        </w:rPr>
        <w:t>小</w:t>
      </w:r>
      <w:r>
        <w:rPr>
          <w:rFonts w:hint="default" w:ascii="Times New Roman" w:hAnsi="Times New Roman" w:cs="Times New Roman"/>
          <w:b w:val="0"/>
          <w:bCs w:val="0"/>
          <w:sz w:val="21"/>
          <w:szCs w:val="21"/>
          <w:lang w:val="en-US" w:eastAsia="zh-CN"/>
        </w:rPr>
        <w:t>天</w:t>
      </w:r>
      <w:r>
        <w:rPr>
          <w:rFonts w:hint="default" w:ascii="Times New Roman" w:hAnsi="Times New Roman" w:eastAsia="宋体" w:cs="Times New Roman"/>
          <w:b w:val="0"/>
          <w:bCs w:val="0"/>
          <w:sz w:val="21"/>
          <w:szCs w:val="21"/>
          <w:lang w:val="en-US" w:eastAsia="zh-CN"/>
        </w:rPr>
        <w:t>实验改进的优点</w:t>
      </w:r>
      <w:r>
        <w:rPr>
          <w:rFonts w:hint="default" w:ascii="Times New Roman" w:hAnsi="Times New Roman" w:cs="Times New Roman"/>
          <w:b w:val="0"/>
          <w:bCs w:val="0"/>
          <w:sz w:val="21"/>
          <w:szCs w:val="21"/>
          <w:lang w:val="en-US" w:eastAsia="zh-CN"/>
        </w:rPr>
        <w:t>是</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，主要不足是</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w:t>
      </w:r>
      <w:r>
        <w:rPr>
          <w:rFonts w:hint="eastAsia" w:cs="Times New Roman"/>
          <w:b w:val="0"/>
          <w:bCs w:val="0"/>
          <w:sz w:val="21"/>
          <w:szCs w:val="21"/>
          <w:u w:val="none"/>
          <w:lang w:val="en-US" w:eastAsia="zh-CN"/>
        </w:rPr>
        <w:t>；</w:t>
      </w:r>
    </w:p>
    <w:p>
      <w:pPr>
        <w:keepNext w:val="0"/>
        <w:keepLines w:val="0"/>
        <w:pageBreakBefore w:val="0"/>
        <w:numPr>
          <w:ilvl w:val="0"/>
          <w:numId w:val="0"/>
        </w:numPr>
        <w:kinsoku/>
        <w:wordWrap/>
        <w:overflowPunct/>
        <w:topLinePunct w:val="0"/>
        <w:autoSpaceDE/>
        <w:autoSpaceDN/>
        <w:bidi w:val="0"/>
        <w:spacing w:line="320" w:lineRule="exact"/>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【实验探究Ⅱ】（3）小</w:t>
      </w:r>
      <w:r>
        <w:rPr>
          <w:rFonts w:hint="default" w:ascii="Times New Roman" w:hAnsi="Times New Roman" w:cs="Times New Roman"/>
          <w:b w:val="0"/>
          <w:bCs w:val="0"/>
          <w:sz w:val="21"/>
          <w:szCs w:val="21"/>
          <w:lang w:val="en-US" w:eastAsia="zh-CN"/>
        </w:rPr>
        <w:t>天</w:t>
      </w:r>
      <w:r>
        <w:rPr>
          <w:rFonts w:hint="default" w:ascii="Times New Roman" w:hAnsi="Times New Roman" w:eastAsia="宋体" w:cs="Times New Roman"/>
          <w:b w:val="0"/>
          <w:bCs w:val="0"/>
          <w:sz w:val="21"/>
          <w:szCs w:val="21"/>
          <w:lang w:val="en-US" w:eastAsia="zh-CN"/>
        </w:rPr>
        <w:t>利用铁粉、炭粉、氯化钠等物质又进行了实验(</w:t>
      </w:r>
      <w:r>
        <w:rPr>
          <w:rFonts w:hint="default" w:ascii="Times New Roman" w:hAnsi="Times New Roman" w:eastAsia="宋体" w:cs="Times New Roman"/>
          <w:b w:val="0"/>
          <w:bCs w:val="0"/>
          <w:sz w:val="21"/>
          <w:szCs w:val="21"/>
          <w:u w:val="none"/>
          <w:lang w:eastAsia="zh-CN"/>
        </w:rPr>
        <w:t>装置</w:t>
      </w:r>
      <w:r>
        <w:rPr>
          <w:rFonts w:hint="default" w:ascii="Times New Roman" w:hAnsi="Times New Roman" w:eastAsia="宋体" w:cs="Times New Roman"/>
          <w:b w:val="0"/>
          <w:bCs w:val="0"/>
          <w:sz w:val="21"/>
          <w:szCs w:val="21"/>
          <w:lang w:val="en-US" w:eastAsia="zh-CN"/>
        </w:rPr>
        <w:t>如图2)。8分钟后测得的数据如下表，计算出空气中氧气含</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lang w:val="en-US" w:eastAsia="zh-CN"/>
        </w:rPr>
        <w:t>(结果保留1位小数)。</w:t>
      </w:r>
    </w:p>
    <w:tbl>
      <w:tblPr>
        <w:tblStyle w:val="10"/>
        <w:tblW w:w="8039" w:type="dxa"/>
        <w:tblInd w:w="4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2824"/>
        <w:gridCol w:w="2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5215" w:type="dxa"/>
            <w:gridSpan w:val="2"/>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实验前的体积</w:t>
            </w:r>
          </w:p>
        </w:tc>
        <w:tc>
          <w:tcPr>
            <w:tcW w:w="2824" w:type="dxa"/>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实验后的体积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2391" w:type="dxa"/>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集气瓶内空气</w:t>
            </w:r>
          </w:p>
        </w:tc>
        <w:tc>
          <w:tcPr>
            <w:tcW w:w="2824" w:type="dxa"/>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烧杯内蒸馏水</w:t>
            </w:r>
          </w:p>
        </w:tc>
        <w:tc>
          <w:tcPr>
            <w:tcW w:w="2824" w:type="dxa"/>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烧杯内剩余蒸馏水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391" w:type="dxa"/>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131mL</w:t>
            </w:r>
          </w:p>
        </w:tc>
        <w:tc>
          <w:tcPr>
            <w:tcW w:w="2824" w:type="dxa"/>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90.0mL</w:t>
            </w:r>
          </w:p>
        </w:tc>
        <w:tc>
          <w:tcPr>
            <w:tcW w:w="2824" w:type="dxa"/>
            <w:noWrap w:val="0"/>
            <w:vAlign w:val="top"/>
          </w:tcPr>
          <w:p>
            <w:pPr>
              <w:keepNext w:val="0"/>
              <w:keepLines w:val="0"/>
              <w:pageBreakBefore w:val="0"/>
              <w:numPr>
                <w:ilvl w:val="0"/>
                <w:numId w:val="0"/>
              </w:numPr>
              <w:kinsoku/>
              <w:wordWrap/>
              <w:overflowPunct/>
              <w:topLinePunct w:val="0"/>
              <w:autoSpaceDE/>
              <w:autoSpaceDN/>
              <w:bidi w:val="0"/>
              <w:spacing w:line="320" w:lineRule="exact"/>
              <w:ind w:leftChars="15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63.6mL</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default" w:ascii="Times New Roman" w:hAnsi="Times New Roman" w:eastAsia="宋体" w:cs="Times New Roman"/>
          <w:b w:val="0"/>
          <w:bCs w:val="0"/>
          <w:sz w:val="21"/>
          <w:szCs w:val="21"/>
          <w:u w:val="none"/>
          <w:lang w:val="en-US" w:eastAsia="zh-CN"/>
        </w:rPr>
      </w:pPr>
      <w:r>
        <w:rPr>
          <w:rFonts w:hint="default" w:ascii="Times New Roman" w:hAnsi="Times New Roman" w:eastAsia="宋体" w:cs="Times New Roman"/>
          <w:b w:val="0"/>
          <w:bCs w:val="0"/>
          <w:sz w:val="21"/>
          <w:szCs w:val="21"/>
          <w:lang w:eastAsia="zh-CN"/>
        </w:rPr>
        <w:t>【反思与评价】（</w:t>
      </w:r>
      <w:r>
        <w:rPr>
          <w:rFonts w:hint="default" w:ascii="Times New Roman" w:hAnsi="Times New Roman" w:eastAsia="宋体" w:cs="Times New Roman"/>
          <w:b w:val="0"/>
          <w:bCs w:val="0"/>
          <w:sz w:val="21"/>
          <w:szCs w:val="21"/>
          <w:lang w:val="en-US" w:eastAsia="zh-CN"/>
        </w:rPr>
        <w:t>4）结合小</w:t>
      </w:r>
      <w:r>
        <w:rPr>
          <w:rFonts w:hint="default" w:ascii="Times New Roman" w:hAnsi="Times New Roman" w:cs="Times New Roman"/>
          <w:b w:val="0"/>
          <w:bCs w:val="0"/>
          <w:sz w:val="21"/>
          <w:szCs w:val="21"/>
          <w:lang w:val="en-US" w:eastAsia="zh-CN"/>
        </w:rPr>
        <w:t>天</w:t>
      </w:r>
      <w:r>
        <w:rPr>
          <w:rFonts w:hint="default" w:ascii="Times New Roman" w:hAnsi="Times New Roman" w:eastAsia="宋体" w:cs="Times New Roman"/>
          <w:b w:val="0"/>
          <w:bCs w:val="0"/>
          <w:sz w:val="21"/>
          <w:szCs w:val="21"/>
          <w:lang w:val="en-US" w:eastAsia="zh-CN"/>
        </w:rPr>
        <w:t>两次实验的结果，猜想NaCl的作用为</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lang w:val="en-US" w:eastAsia="zh-CN"/>
        </w:rPr>
        <w:t xml:space="preserve">          </w:t>
      </w:r>
      <w:r>
        <w:rPr>
          <w:rFonts w:hint="eastAsia" w:cs="Times New Roman"/>
          <w:b w:val="0"/>
          <w:bCs w:val="0"/>
          <w:sz w:val="21"/>
          <w:szCs w:val="21"/>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default" w:ascii="Times New Roman" w:hAnsi="Times New Roman" w:eastAsia="宋体" w:cs="Times New Roman"/>
          <w:b w:val="0"/>
          <w:bCs w:val="0"/>
          <w:color w:val="000000"/>
          <w:sz w:val="21"/>
          <w:szCs w:val="21"/>
          <w:u w:val="none"/>
          <w:lang w:val="en-US" w:eastAsia="zh-CN"/>
        </w:rPr>
      </w:pP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lang w:val="en-US" w:eastAsia="zh-CN"/>
        </w:rPr>
        <w:t>5</w:t>
      </w:r>
      <w:r>
        <w:rPr>
          <w:rFonts w:hint="default" w:ascii="Times New Roman" w:hAnsi="Times New Roman" w:eastAsia="宋体" w:cs="Times New Roman"/>
          <w:b w:val="0"/>
          <w:bCs w:val="0"/>
          <w:sz w:val="21"/>
          <w:szCs w:val="21"/>
          <w:lang w:eastAsia="zh-CN"/>
        </w:rPr>
        <w:t>）通过上述实验探究，选择</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lang w:eastAsia="zh-CN"/>
        </w:rPr>
        <w:t>(填字母)进行实验，可较为快速地完成实验并</w:t>
      </w:r>
      <w:r>
        <w:rPr>
          <w:rFonts w:hint="default" w:ascii="Times New Roman" w:hAnsi="Times New Roman" w:eastAsia="宋体" w:cs="Times New Roman"/>
          <w:b w:val="0"/>
          <w:bCs w:val="0"/>
          <w:sz w:val="21"/>
          <w:szCs w:val="21"/>
          <w:lang w:val="en-US" w:eastAsia="zh-CN"/>
        </w:rPr>
        <w:t>最大限度</w:t>
      </w:r>
      <w:r>
        <w:rPr>
          <w:rFonts w:hint="default" w:ascii="Times New Roman" w:hAnsi="Times New Roman" w:eastAsia="宋体" w:cs="Times New Roman"/>
          <w:b w:val="0"/>
          <w:bCs w:val="0"/>
          <w:sz w:val="21"/>
          <w:szCs w:val="21"/>
          <w:lang w:eastAsia="zh-CN"/>
        </w:rPr>
        <w:t>减小实验误差。</w:t>
      </w:r>
      <w:r>
        <w:rPr>
          <w:rFonts w:hint="default"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eastAsia="zh-CN"/>
        </w:rPr>
        <w:t>a.红磷</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lang w:eastAsia="zh-CN"/>
        </w:rPr>
        <w:t>b.白磷</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lang w:eastAsia="zh-CN"/>
        </w:rPr>
        <w:t>c.</w:t>
      </w:r>
      <w:r>
        <w:rPr>
          <w:rFonts w:hint="default" w:ascii="Times New Roman" w:hAnsi="Times New Roman" w:eastAsia="宋体" w:cs="Times New Roman"/>
          <w:b w:val="0"/>
          <w:bCs w:val="0"/>
          <w:sz w:val="21"/>
          <w:szCs w:val="21"/>
          <w:lang w:val="en-US" w:eastAsia="zh-CN"/>
        </w:rPr>
        <w:t>粗铁丝</w:t>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rPr>
        <w:tab/>
      </w:r>
      <w:r>
        <w:rPr>
          <w:rFonts w:hint="default" w:ascii="Times New Roman" w:hAnsi="Times New Roman" w:eastAsia="宋体" w:cs="Times New Roman"/>
          <w:b w:val="0"/>
          <w:bCs w:val="0"/>
          <w:sz w:val="21"/>
          <w:szCs w:val="21"/>
          <w:lang w:val="en-US" w:eastAsia="zh-CN"/>
        </w:rPr>
        <w:t>d</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lang w:val="en-US" w:eastAsia="zh-CN"/>
        </w:rPr>
        <w:t>铁粉、炭粉、氯化钠</w:t>
      </w:r>
      <w:r>
        <w:rPr>
          <w:rFonts w:hint="default" w:ascii="Times New Roman" w:hAnsi="Times New Roman" w:eastAsia="宋体" w:cs="Times New Roman"/>
          <w:b w:val="0"/>
          <w:bCs w:val="0"/>
          <w:sz w:val="21"/>
          <w:szCs w:val="21"/>
          <w:lang w:eastAsia="zh-CN"/>
        </w:rPr>
        <w:t>、蒸馏水</w:t>
      </w:r>
    </w:p>
    <w:p>
      <w:pPr>
        <w:pStyle w:val="7"/>
        <w:keepNext w:val="0"/>
        <w:keepLines w:val="0"/>
        <w:pageBreakBefore w:val="0"/>
        <w:kinsoku/>
        <w:wordWrap/>
        <w:overflowPunct/>
        <w:topLinePunct w:val="0"/>
        <w:autoSpaceDE/>
        <w:autoSpaceDN/>
        <w:bidi w:val="0"/>
        <w:adjustRightInd/>
        <w:snapToGrid/>
        <w:spacing w:before="0" w:beforeAutospacing="0" w:after="0" w:afterAutospacing="0" w:line="380" w:lineRule="exact"/>
        <w:jc w:val="left"/>
        <w:textAlignment w:val="center"/>
        <w:rPr>
          <w:rFonts w:hint="default" w:ascii="Times New Roman" w:hAnsi="Times New Roman" w:eastAsia="宋体" w:cs="Times New Roman"/>
          <w:b/>
          <w:bCs/>
          <w:color w:val="000000"/>
          <w:sz w:val="21"/>
          <w:szCs w:val="21"/>
          <w:u w:val="none"/>
          <w:lang w:val="en-US" w:eastAsia="zh-CN"/>
        </w:rPr>
      </w:pPr>
    </w:p>
    <w:p>
      <w:pPr>
        <w:pStyle w:val="7"/>
        <w:keepNext w:val="0"/>
        <w:keepLines w:val="0"/>
        <w:pageBreakBefore w:val="0"/>
        <w:kinsoku/>
        <w:wordWrap/>
        <w:overflowPunct/>
        <w:topLinePunct w:val="0"/>
        <w:autoSpaceDE/>
        <w:autoSpaceDN/>
        <w:bidi w:val="0"/>
        <w:adjustRightInd/>
        <w:snapToGrid/>
        <w:spacing w:before="0" w:beforeAutospacing="0" w:after="0" w:afterAutospacing="0" w:line="380" w:lineRule="exact"/>
        <w:jc w:val="left"/>
        <w:textAlignment w:val="center"/>
        <w:rPr>
          <w:rFonts w:hint="default" w:ascii="Times New Roman" w:hAnsi="Times New Roman" w:cs="Times New Roman"/>
          <w:b w:val="0"/>
          <w:bCs w:val="0"/>
          <w:color w:val="000000"/>
          <w:sz w:val="21"/>
          <w:szCs w:val="21"/>
          <w:u w:val="single"/>
          <w:lang w:val="en-US" w:eastAsia="zh-CN"/>
        </w:rPr>
      </w:pPr>
      <w:r>
        <w:rPr>
          <w:rFonts w:hint="default" w:ascii="Times New Roman" w:hAnsi="Times New Roman" w:eastAsia="宋体" w:cs="Times New Roman"/>
          <w:b/>
          <w:bCs/>
          <w:color w:val="000000"/>
          <w:sz w:val="21"/>
          <w:szCs w:val="21"/>
          <w:u w:val="none"/>
          <w:lang w:val="en-US" w:eastAsia="zh-CN"/>
        </w:rPr>
        <w:t>【反思3】</w:t>
      </w:r>
      <w:r>
        <w:rPr>
          <w:rFonts w:hint="default" w:ascii="Times New Roman" w:hAnsi="Times New Roman" w:cs="Times New Roman"/>
          <w:b w:val="0"/>
          <w:bCs w:val="0"/>
          <w:color w:val="000000"/>
          <w:sz w:val="21"/>
          <w:szCs w:val="21"/>
          <w:u w:val="none"/>
          <w:lang w:val="en-US" w:eastAsia="zh-CN"/>
        </w:rPr>
        <w:t>①小天</w:t>
      </w:r>
      <w:r>
        <w:rPr>
          <w:rFonts w:hint="default" w:ascii="Times New Roman" w:hAnsi="Times New Roman" w:eastAsia="宋体" w:cs="Times New Roman"/>
          <w:b w:val="0"/>
          <w:bCs w:val="0"/>
          <w:color w:val="000000"/>
          <w:sz w:val="21"/>
          <w:szCs w:val="21"/>
          <w:u w:val="none"/>
          <w:lang w:val="en-US" w:eastAsia="zh-CN"/>
        </w:rPr>
        <w:t>同学利用金属氧化消耗氧气的优点</w:t>
      </w:r>
      <w:r>
        <w:rPr>
          <w:rFonts w:hint="default" w:ascii="Times New Roman" w:hAnsi="Times New Roman" w:eastAsia="宋体" w:cs="Times New Roman"/>
          <w:b w:val="0"/>
          <w:bCs w:val="0"/>
          <w:color w:val="000000"/>
          <w:sz w:val="21"/>
          <w:szCs w:val="21"/>
          <w:u w:val="single"/>
          <w:lang w:val="en-US" w:eastAsia="zh-CN"/>
        </w:rPr>
        <w:t xml:space="preserve">    </w:t>
      </w:r>
      <w:r>
        <w:rPr>
          <w:rFonts w:hint="eastAsia"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none"/>
          <w:lang w:val="en-US" w:eastAsia="zh-CN"/>
        </w:rPr>
        <w:t xml:space="preserve"> </w:t>
      </w:r>
      <w:r>
        <w:rPr>
          <w:rFonts w:hint="eastAsia" w:ascii="Times New Roman" w:hAnsi="Times New Roman" w:cs="Times New Roman"/>
          <w:b w:val="0"/>
          <w:bCs w:val="0"/>
          <w:color w:val="000000"/>
          <w:sz w:val="21"/>
          <w:szCs w:val="21"/>
          <w:u w:val="none"/>
          <w:lang w:val="en-US" w:eastAsia="zh-CN"/>
        </w:rPr>
        <w:t>；</w:t>
      </w:r>
    </w:p>
    <w:p>
      <w:pPr>
        <w:pStyle w:val="7"/>
        <w:keepNext w:val="0"/>
        <w:keepLines w:val="0"/>
        <w:pageBreakBefore w:val="0"/>
        <w:kinsoku/>
        <w:wordWrap/>
        <w:overflowPunct/>
        <w:topLinePunct w:val="0"/>
        <w:autoSpaceDE/>
        <w:autoSpaceDN/>
        <w:bidi w:val="0"/>
        <w:adjustRightInd/>
        <w:snapToGrid/>
        <w:spacing w:before="0" w:beforeAutospacing="0" w:after="0" w:afterAutospacing="0" w:line="380" w:lineRule="exact"/>
        <w:ind w:firstLine="1050" w:firstLineChars="500"/>
        <w:jc w:val="left"/>
        <w:textAlignment w:val="center"/>
        <w:rPr>
          <w:rFonts w:hint="default" w:ascii="Times New Roman" w:hAnsi="Times New Roman" w:cs="Times New Roman"/>
          <w:b w:val="0"/>
          <w:bCs w:val="0"/>
          <w:color w:val="000000"/>
          <w:sz w:val="21"/>
          <w:szCs w:val="21"/>
          <w:u w:val="none"/>
          <w:lang w:val="en-US" w:eastAsia="zh-CN"/>
        </w:rPr>
      </w:pPr>
      <w:r>
        <w:rPr>
          <w:rFonts w:hint="default" w:ascii="Times New Roman" w:hAnsi="Times New Roman" w:cs="Times New Roman"/>
          <w:b w:val="0"/>
          <w:bCs w:val="0"/>
          <w:color w:val="000000"/>
          <w:sz w:val="21"/>
          <w:szCs w:val="21"/>
          <w:u w:val="none"/>
          <w:lang w:val="en-US" w:eastAsia="zh-CN"/>
        </w:rPr>
        <w:t>②</w:t>
      </w:r>
      <w:r>
        <w:rPr>
          <w:rFonts w:hint="default" w:ascii="Times New Roman" w:hAnsi="Times New Roman" w:cs="Times New Roman"/>
          <w:b w:val="0"/>
          <w:bCs w:val="0"/>
          <w:color w:val="000000"/>
          <w:sz w:val="21"/>
          <w:szCs w:val="21"/>
          <w:lang w:val="en-US" w:eastAsia="zh-CN"/>
        </w:rPr>
        <w:t>小天同学的实验设计</w:t>
      </w:r>
      <w:r>
        <w:rPr>
          <w:rFonts w:hint="default" w:ascii="Times New Roman" w:hAnsi="Times New Roman" w:eastAsia="宋体" w:cs="Times New Roman"/>
          <w:b w:val="0"/>
          <w:bCs w:val="0"/>
          <w:color w:val="000000"/>
          <w:sz w:val="21"/>
          <w:szCs w:val="21"/>
          <w:u w:val="none"/>
          <w:lang w:val="en-US" w:eastAsia="zh-CN"/>
        </w:rPr>
        <w:t>从</w:t>
      </w:r>
      <w:r>
        <w:rPr>
          <w:rFonts w:hint="eastAsia" w:ascii="Times New Roman" w:hAnsi="Times New Roman" w:cs="Times New Roman"/>
          <w:b w:val="0"/>
          <w:bCs w:val="0"/>
          <w:color w:val="000000"/>
          <w:sz w:val="21"/>
          <w:szCs w:val="21"/>
          <w:u w:val="none"/>
          <w:lang w:val="en-US" w:eastAsia="zh-CN"/>
        </w:rPr>
        <w:t>改变</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single"/>
          <w:lang w:val="en-US" w:eastAsia="zh-CN"/>
        </w:rPr>
        <w:t xml:space="preserve">            </w:t>
      </w:r>
      <w:r>
        <w:rPr>
          <w:rFonts w:hint="eastAsia"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eastAsia"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none"/>
          <w:lang w:val="en-US" w:eastAsia="zh-CN"/>
        </w:rPr>
        <w:t>方面</w:t>
      </w:r>
      <w:r>
        <w:rPr>
          <w:rFonts w:hint="default" w:ascii="Times New Roman" w:hAnsi="Times New Roman" w:eastAsia="宋体" w:cs="Times New Roman"/>
          <w:b w:val="0"/>
          <w:bCs w:val="0"/>
          <w:sz w:val="21"/>
          <w:szCs w:val="21"/>
          <w:lang w:val="en-US" w:eastAsia="zh-CN"/>
        </w:rPr>
        <w:t>实验创新</w:t>
      </w:r>
      <w:r>
        <w:rPr>
          <w:rFonts w:hint="eastAsia" w:ascii="Times New Roman" w:hAnsi="Times New Roman" w:cs="Times New Roman"/>
          <w:b w:val="0"/>
          <w:bCs w:val="0"/>
          <w:sz w:val="21"/>
          <w:szCs w:val="21"/>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1050" w:firstLineChars="500"/>
        <w:jc w:val="left"/>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color w:val="000000"/>
          <w:sz w:val="21"/>
          <w:szCs w:val="21"/>
          <w:u w:val="none"/>
          <w:lang w:val="en-US" w:eastAsia="zh-CN"/>
        </w:rPr>
        <w:t>③</w:t>
      </w:r>
      <w:r>
        <w:rPr>
          <w:rFonts w:hint="default" w:ascii="Times New Roman" w:hAnsi="Times New Roman" w:eastAsia="宋体" w:cs="Times New Roman"/>
          <w:b w:val="0"/>
          <w:bCs w:val="0"/>
          <w:color w:val="000000"/>
          <w:sz w:val="21"/>
          <w:szCs w:val="21"/>
          <w:u w:val="none"/>
          <w:lang w:val="en-US" w:eastAsia="zh-CN"/>
        </w:rPr>
        <w:t>从节能环保安全等角度总结</w:t>
      </w:r>
      <w:r>
        <w:rPr>
          <w:rFonts w:hint="default" w:ascii="Times New Roman" w:hAnsi="Times New Roman" w:eastAsia="宋体" w:cs="Times New Roman"/>
          <w:b w:val="0"/>
          <w:bCs w:val="0"/>
          <w:sz w:val="21"/>
          <w:szCs w:val="21"/>
          <w:lang w:val="en-US" w:eastAsia="zh-CN"/>
        </w:rPr>
        <w:t>测定氧气含量实验创新主要有哪些方面？</w:t>
      </w:r>
    </w:p>
    <w:p>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left"/>
        <w:textAlignment w:val="auto"/>
        <w:rPr>
          <w:rFonts w:hint="default" w:ascii="Times New Roman" w:hAnsi="Times New Roman" w:eastAsia="宋体" w:cs="Times New Roman"/>
          <w:b/>
          <w:bCs/>
          <w:sz w:val="28"/>
          <w:szCs w:val="28"/>
          <w:lang w:val="en-US" w:eastAsia="zh-CN"/>
        </w:rPr>
      </w:pPr>
      <w:r>
        <w:rPr>
          <w:rFonts w:hint="eastAsia" w:cs="Times New Roman"/>
          <w:b w:val="0"/>
          <w:bCs w:val="0"/>
          <w:sz w:val="21"/>
          <w:szCs w:val="21"/>
          <w:lang w:val="en-US" w:eastAsia="zh-CN"/>
        </w:rPr>
        <w:t xml:space="preserve">            </w:t>
      </w:r>
      <w:r>
        <w:rPr>
          <w:rFonts w:hint="eastAsia" w:cs="Times New Roman"/>
          <w:b w:val="0"/>
          <w:bCs w:val="0"/>
          <w:sz w:val="21"/>
          <w:szCs w:val="21"/>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left"/>
        <w:textAlignment w:val="auto"/>
        <w:rPr>
          <w:rFonts w:hint="eastAsia" w:cs="Times New Roman"/>
          <w:b/>
          <w:bCs/>
          <w:sz w:val="28"/>
          <w:szCs w:val="28"/>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0" w:firstLineChars="0"/>
        <w:jc w:val="left"/>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氧气制取过程中催化剂性质探究</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left"/>
        <w:textAlignment w:val="auto"/>
        <w:rPr>
          <w:rFonts w:hint="default" w:ascii="Times New Roman" w:hAnsi="Times New Roman" w:eastAsia="宋体" w:cs="Times New Roman"/>
          <w:b/>
          <w:bCs/>
          <w:sz w:val="28"/>
          <w:szCs w:val="28"/>
          <w:lang w:val="en-US" w:eastAsia="zh-CN"/>
        </w:rPr>
      </w:pPr>
    </w:p>
    <w:p>
      <w:pPr>
        <w:keepNext w:val="0"/>
        <w:keepLines w:val="0"/>
        <w:pageBreakBefore w:val="0"/>
        <w:kinsoku/>
        <w:wordWrap/>
        <w:overflowPunct/>
        <w:topLinePunct w:val="0"/>
        <w:autoSpaceDE/>
        <w:autoSpaceDN/>
        <w:bidi w:val="0"/>
        <w:spacing w:line="320" w:lineRule="exact"/>
        <w:rPr>
          <w:rFonts w:hint="default" w:ascii="Times New Roman" w:hAnsi="Times New Roman" w:eastAsia="宋体" w:cs="Times New Roman"/>
          <w:b w:val="0"/>
          <w:bCs w:val="0"/>
          <w:sz w:val="21"/>
          <w:szCs w:val="21"/>
          <w:u w:val="none"/>
          <w:lang w:val="en-US" w:eastAsia="zh-CN"/>
        </w:rPr>
      </w:pPr>
      <w:r>
        <w:rPr>
          <w:rFonts w:hint="eastAsia" w:cs="Times New Roman"/>
          <w:b w:val="0"/>
          <w:bCs w:val="0"/>
          <w:sz w:val="21"/>
          <w:szCs w:val="21"/>
          <w:u w:val="none"/>
          <w:lang w:val="en-US" w:eastAsia="zh-CN"/>
        </w:rPr>
        <w:t>【知识梳理】</w:t>
      </w:r>
      <w:r>
        <w:rPr>
          <w:rFonts w:hint="default" w:ascii="Times New Roman" w:hAnsi="Times New Roman" w:eastAsia="宋体" w:cs="Times New Roman"/>
          <w:b w:val="0"/>
          <w:bCs w:val="0"/>
          <w:sz w:val="21"/>
          <w:szCs w:val="21"/>
          <w:u w:val="none"/>
          <w:lang w:val="en-US" w:eastAsia="zh-CN"/>
        </w:rPr>
        <w:t>催化剂能</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化学反应速率，而本身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和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在化学反应前后没有改变。改变化学反应速率可以是</w:t>
      </w:r>
      <w:r>
        <w:rPr>
          <w:rFonts w:hint="eastAsia" w:cs="Times New Roman"/>
          <w:b w:val="0"/>
          <w:bCs w:val="0"/>
          <w:sz w:val="21"/>
          <w:szCs w:val="21"/>
          <w:u w:val="none"/>
          <w:lang w:val="en-US" w:eastAsia="zh-CN"/>
        </w:rPr>
        <w:t>加快反应速率</w:t>
      </w:r>
      <w:r>
        <w:rPr>
          <w:rFonts w:hint="default" w:ascii="Times New Roman" w:hAnsi="Times New Roman" w:eastAsia="宋体" w:cs="Times New Roman"/>
          <w:b w:val="0"/>
          <w:bCs w:val="0"/>
          <w:sz w:val="21"/>
          <w:szCs w:val="21"/>
          <w:u w:val="none"/>
          <w:lang w:val="en-US" w:eastAsia="zh-CN"/>
        </w:rPr>
        <w:t>，也可以是</w:t>
      </w:r>
      <w:r>
        <w:rPr>
          <w:rFonts w:hint="eastAsia" w:cs="Times New Roman"/>
          <w:b w:val="0"/>
          <w:bCs w:val="0"/>
          <w:sz w:val="21"/>
          <w:szCs w:val="21"/>
          <w:u w:val="none"/>
          <w:lang w:val="en-US" w:eastAsia="zh-CN"/>
        </w:rPr>
        <w:t>减慢反应速率，</w:t>
      </w:r>
      <w:r>
        <w:rPr>
          <w:rFonts w:hint="default" w:ascii="Times New Roman" w:hAnsi="Times New Roman" w:eastAsia="宋体" w:cs="Times New Roman"/>
          <w:b w:val="0"/>
          <w:bCs w:val="0"/>
          <w:sz w:val="21"/>
          <w:szCs w:val="21"/>
          <w:u w:val="none"/>
          <w:lang w:val="en-US" w:eastAsia="zh-CN"/>
        </w:rPr>
        <w:t>催化剂</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增加生成物的质量。</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cs="Times New Roman"/>
          <w:sz w:val="21"/>
          <w:szCs w:val="21"/>
          <w:lang w:val="en-US" w:eastAsia="zh-CN"/>
        </w:rPr>
      </w:pPr>
      <w:r>
        <w:rPr>
          <w:rFonts w:hint="default" w:ascii="Times New Roman" w:hAnsi="Times New Roman" w:eastAsia="宋体" w:cs="Times New Roman"/>
          <w:sz w:val="21"/>
          <w:szCs w:val="21"/>
          <w:lang w:val="en-US" w:eastAsia="zh-CN"/>
        </w:rPr>
        <w:t>例题3-1  研究表明，许多金属氧化物对氯酸钾的分解也有催化作用</w:t>
      </w:r>
      <w:r>
        <w:rPr>
          <w:rFonts w:hint="eastAsia" w:cs="Times New Roman"/>
          <w:sz w:val="21"/>
          <w:szCs w:val="21"/>
          <w:lang w:val="en-US" w:eastAsia="zh-CN"/>
        </w:rPr>
        <w:t>,</w:t>
      </w:r>
      <w:r>
        <w:rPr>
          <w:rFonts w:hint="eastAsia" w:ascii="Times New Roman" w:hAnsi="Times New Roman" w:eastAsia="宋体" w:cs="Times New Roman"/>
          <w:sz w:val="21"/>
          <w:szCs w:val="21"/>
          <w:lang w:val="en-US" w:eastAsia="zh-CN"/>
        </w:rPr>
        <w:t>有关催化剂的说法正确的是</w:t>
      </w:r>
      <w:r>
        <w:rPr>
          <w:rFonts w:hint="eastAsia" w:cs="Times New Roman"/>
          <w:sz w:val="21"/>
          <w:szCs w:val="21"/>
          <w:u w:val="single"/>
          <w:lang w:val="en-US" w:eastAsia="zh-CN"/>
        </w:rPr>
        <w:t xml:space="preserve">    </w:t>
      </w:r>
      <w:r>
        <w:rPr>
          <w:rFonts w:hint="eastAsia" w:ascii="Times New Roman" w:hAnsi="Times New Roman" w:eastAsia="宋体" w:cs="Times New Roman"/>
          <w:sz w:val="21"/>
          <w:szCs w:val="21"/>
          <w:lang w:val="en-US" w:eastAsia="zh-CN"/>
        </w:rPr>
        <w:t>（填序号）。</w:t>
      </w:r>
      <w:r>
        <w:rPr>
          <w:rFonts w:hint="eastAsia" w:cs="Times New Roman"/>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840" w:firstLineChars="400"/>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①催化剂只能加快化学反应速率</w:t>
      </w:r>
      <w:r>
        <w:rPr>
          <w:rFonts w:hint="eastAsia" w:cs="Times New Roman"/>
          <w:sz w:val="21"/>
          <w:szCs w:val="21"/>
          <w:lang w:val="en-US" w:eastAsia="zh-CN"/>
        </w:rPr>
        <w:t xml:space="preserve">  </w:t>
      </w:r>
      <w:r>
        <w:rPr>
          <w:rFonts w:hint="eastAsia" w:ascii="Times New Roman" w:hAnsi="Times New Roman" w:eastAsia="宋体" w:cs="Times New Roman"/>
          <w:sz w:val="21"/>
          <w:szCs w:val="21"/>
          <w:lang w:val="en-US" w:eastAsia="zh-CN"/>
        </w:rPr>
        <w:t xml:space="preserve">           ②某些化学反应可以有多个催化剂</w:t>
      </w:r>
    </w:p>
    <w:p>
      <w:pPr>
        <w:keepNext w:val="0"/>
        <w:keepLines w:val="0"/>
        <w:pageBreakBefore w:val="0"/>
        <w:widowControl w:val="0"/>
        <w:kinsoku/>
        <w:wordWrap/>
        <w:overflowPunct/>
        <w:topLinePunct w:val="0"/>
        <w:autoSpaceDE/>
        <w:autoSpaceDN/>
        <w:bidi w:val="0"/>
        <w:adjustRightInd/>
        <w:snapToGrid/>
        <w:spacing w:line="320" w:lineRule="exact"/>
        <w:ind w:firstLine="840" w:firstLineChars="400"/>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③一种物质可能作为多个反应的催化剂  </w:t>
      </w:r>
      <w:r>
        <w:rPr>
          <w:rFonts w:hint="eastAsia" w:cs="Times New Roman"/>
          <w:sz w:val="21"/>
          <w:szCs w:val="21"/>
          <w:lang w:val="en-US" w:eastAsia="zh-CN"/>
        </w:rPr>
        <w:t xml:space="preserve"> </w:t>
      </w:r>
      <w:r>
        <w:rPr>
          <w:rFonts w:hint="eastAsia" w:ascii="Times New Roman" w:hAnsi="Times New Roman" w:eastAsia="宋体" w:cs="Times New Roman"/>
          <w:sz w:val="21"/>
          <w:szCs w:val="21"/>
          <w:lang w:val="en-US" w:eastAsia="zh-CN"/>
        </w:rPr>
        <w:t xml:space="preserve">   </w:t>
      </w:r>
      <w:r>
        <w:rPr>
          <w:rFonts w:hint="eastAsia" w:cs="Times New Roman"/>
          <w:sz w:val="21"/>
          <w:szCs w:val="21"/>
          <w:lang w:val="en-US" w:eastAsia="zh-CN"/>
        </w:rPr>
        <w:t xml:space="preserve"> </w:t>
      </w:r>
      <w:r>
        <w:rPr>
          <w:rFonts w:hint="eastAsia" w:ascii="Times New Roman" w:hAnsi="Times New Roman" w:eastAsia="宋体" w:cs="Times New Roman"/>
          <w:sz w:val="21"/>
          <w:szCs w:val="21"/>
          <w:lang w:val="en-US" w:eastAsia="zh-CN"/>
        </w:rPr>
        <w:t>④所有化学反应都需要催化剂</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lang w:val="en-US" w:eastAsia="zh-CN"/>
        </w:rPr>
      </w:pPr>
    </w:p>
    <w:tbl>
      <w:tblPr>
        <w:tblStyle w:val="9"/>
        <w:tblpPr w:leftFromText="180" w:rightFromText="180" w:vertAnchor="text" w:horzAnchor="page" w:tblpX="3220" w:tblpY="637"/>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030"/>
        <w:gridCol w:w="706"/>
        <w:gridCol w:w="706"/>
        <w:gridCol w:w="706"/>
        <w:gridCol w:w="7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催化剂的名称</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氧化铁</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氧化铝</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氧化铜</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氧化镁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开始反应时的温度/℃</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470</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515</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305</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剧烈反应时的温度/℃</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490</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540</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350</w:t>
            </w:r>
          </w:p>
        </w:tc>
        <w:tc>
          <w:tcPr>
            <w:tcW w:w="0" w:type="auto"/>
            <w:tcBorders>
              <w:top w:val="single" w:color="000000" w:sz="2" w:space="0"/>
              <w:left w:val="single" w:color="000000" w:sz="2" w:space="0"/>
              <w:bottom w:val="single" w:color="000000" w:sz="2" w:space="0"/>
              <w:right w:val="single" w:color="000000" w:sz="2" w:space="0"/>
            </w:tcBorders>
            <w:shd w:val="clear" w:color="auto" w:fill="FFFFFF"/>
            <w:noWrap w:val="0"/>
            <w:tcMar>
              <w:top w:w="38" w:type="dxa"/>
              <w:left w:w="38" w:type="dxa"/>
              <w:bottom w:w="38" w:type="dxa"/>
              <w:right w:w="3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545</w:t>
            </w:r>
          </w:p>
        </w:tc>
      </w:tr>
    </w:tbl>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分别用下列金属氧化物作催化剂，氯酸钾开始反应时和剧烈反应时的温度如表1所示。</w:t>
      </w:r>
      <w:r>
        <w:rPr>
          <w:rFonts w:hint="default" w:ascii="Times New Roman" w:hAnsi="Times New Roman" w:eastAsia="宋体" w:cs="Times New Roman"/>
          <w:sz w:val="21"/>
          <w:szCs w:val="21"/>
          <w:lang w:val="en-US" w:eastAsia="zh-CN"/>
        </w:rPr>
        <w:br w:type="textWrapping"/>
      </w:r>
      <w:r>
        <w:rPr>
          <w:rFonts w:hint="default" w:ascii="Times New Roman" w:hAnsi="Times New Roman" w:eastAsia="宋体" w:cs="Times New Roman"/>
          <w:sz w:val="21"/>
          <w:szCs w:val="21"/>
          <w:lang w:val="en-US" w:eastAsia="zh-CN"/>
        </w:rPr>
        <w:t>表1</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上述实验中，从温度对反应催化效果的影响来看，最好选用</w:t>
      </w:r>
      <w:r>
        <w:rPr>
          <w:rFonts w:hint="default" w:ascii="Times New Roman" w:hAnsi="Times New Roman" w:eastAsia="宋体" w:cs="Times New Roman"/>
          <w:sz w:val="21"/>
          <w:szCs w:val="21"/>
          <w:u w:val="single"/>
          <w:lang w:val="en-US" w:eastAsia="zh-CN"/>
        </w:rPr>
        <w:t xml:space="preserve">             </w:t>
      </w:r>
      <w:r>
        <w:rPr>
          <w:rFonts w:hint="default" w:ascii="Times New Roman" w:hAnsi="Times New Roman" w:eastAsia="宋体" w:cs="Times New Roman"/>
          <w:sz w:val="21"/>
          <w:szCs w:val="21"/>
          <w:lang w:val="en-US" w:eastAsia="zh-CN"/>
        </w:rPr>
        <w:t>作催化剂。</w:t>
      </w:r>
    </w:p>
    <w:p>
      <w:pPr>
        <w:pStyle w:val="2"/>
        <w:rPr>
          <w:rFonts w:hint="default" w:eastAsia="宋体"/>
          <w:lang w:val="en-US" w:eastAsia="zh-CN"/>
        </w:rPr>
      </w:pPr>
      <w:r>
        <w:rPr>
          <w:rFonts w:hint="default" w:ascii="Times New Roman" w:hAnsi="Times New Roman" w:eastAsia="Times New Roman" w:cs="Times New Roman"/>
          <w:i w:val="0"/>
          <w:iCs w:val="0"/>
          <w:caps w:val="0"/>
          <w:color w:val="333333"/>
          <w:spacing w:val="8"/>
          <w:kern w:val="0"/>
          <w:sz w:val="10"/>
          <w:szCs w:val="10"/>
          <w:shd w:val="clear" w:fill="FFFFFF"/>
          <w:lang w:val="en-US" w:eastAsia="zh-CN" w:bidi="ar"/>
        </w:rPr>
        <w:drawing>
          <wp:anchor distT="0" distB="0" distL="114300" distR="114300" simplePos="0" relativeHeight="251671552" behindDoc="1" locked="0" layoutInCell="1" allowOverlap="1">
            <wp:simplePos x="0" y="0"/>
            <wp:positionH relativeFrom="column">
              <wp:posOffset>1846580</wp:posOffset>
            </wp:positionH>
            <wp:positionV relativeFrom="paragraph">
              <wp:posOffset>273050</wp:posOffset>
            </wp:positionV>
            <wp:extent cx="2178050" cy="1526540"/>
            <wp:effectExtent l="0" t="0" r="1270" b="12700"/>
            <wp:wrapTight wrapText="bothSides">
              <wp:wrapPolygon>
                <wp:start x="0" y="0"/>
                <wp:lineTo x="0" y="21348"/>
                <wp:lineTo x="21461" y="21348"/>
                <wp:lineTo x="21461" y="0"/>
                <wp:lineTo x="0" y="0"/>
              </wp:wrapPolygon>
            </wp:wrapTight>
            <wp:docPr id="1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IMG_256"/>
                    <pic:cNvPicPr>
                      <a:picLocks noChangeAspect="1"/>
                    </pic:cNvPicPr>
                  </pic:nvPicPr>
                  <pic:blipFill>
                    <a:blip r:embed="rId11"/>
                    <a:stretch>
                      <a:fillRect/>
                    </a:stretch>
                  </pic:blipFill>
                  <pic:spPr>
                    <a:xfrm>
                      <a:off x="0" y="0"/>
                      <a:ext cx="2178050" cy="1526540"/>
                    </a:xfrm>
                    <a:prstGeom prst="rect">
                      <a:avLst/>
                    </a:prstGeom>
                    <a:noFill/>
                    <a:ln w="9525">
                      <a:noFill/>
                    </a:ln>
                  </pic:spPr>
                </pic:pic>
              </a:graphicData>
            </a:graphic>
          </wp:anchor>
        </w:drawing>
      </w:r>
      <w:r>
        <w:rPr>
          <w:rFonts w:hint="default" w:ascii="Times New Roman" w:hAnsi="Times New Roman" w:eastAsia="宋体" w:cs="Times New Roman"/>
          <w:b w:val="0"/>
          <w:bCs w:val="0"/>
          <w:sz w:val="21"/>
          <w:szCs w:val="21"/>
          <w:lang w:val="en-US" w:eastAsia="zh-CN"/>
        </w:rPr>
        <w:t xml:space="preserve">例题3-2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b w:val="0"/>
          <w:bCs/>
          <w:sz w:val="22"/>
          <w:szCs w:val="22"/>
          <w:lang w:val="en-US" w:eastAsia="zh-CN"/>
        </w:rPr>
        <w:t>刘</w:t>
      </w:r>
      <w:r>
        <w:rPr>
          <w:rFonts w:hint="default" w:ascii="Times New Roman" w:hAnsi="Times New Roman" w:eastAsia="宋体" w:cs="Times New Roman"/>
          <w:b w:val="0"/>
          <w:bCs w:val="0"/>
          <w:sz w:val="21"/>
          <w:szCs w:val="21"/>
          <w:lang w:val="en-US" w:eastAsia="zh-CN"/>
        </w:rPr>
        <w:t>同学</w:t>
      </w:r>
      <w:r>
        <w:rPr>
          <w:rFonts w:hint="default" w:ascii="Times New Roman" w:hAnsi="Times New Roman" w:eastAsia="宋体" w:cs="Times New Roman"/>
          <w:b w:val="0"/>
          <w:bCs w:val="0"/>
          <w:sz w:val="21"/>
          <w:szCs w:val="21"/>
        </w:rPr>
        <w:t>探究影响过氧化氢</w:t>
      </w:r>
      <w:r>
        <w:rPr>
          <w:rFonts w:hint="default" w:ascii="Times New Roman" w:hAnsi="Times New Roman" w:eastAsia="宋体" w:cs="Times New Roman"/>
          <w:b w:val="0"/>
          <w:bCs w:val="0"/>
          <w:sz w:val="21"/>
          <w:szCs w:val="15"/>
        </w:rPr>
        <w:t>溶液</w:t>
      </w:r>
      <w:r>
        <w:rPr>
          <w:rFonts w:hint="default" w:ascii="Times New Roman" w:hAnsi="Times New Roman" w:eastAsia="宋体" w:cs="Times New Roman"/>
          <w:b w:val="0"/>
          <w:bCs w:val="0"/>
          <w:sz w:val="21"/>
          <w:szCs w:val="21"/>
        </w:rPr>
        <w:t>分解速率的因素。实验装置如图所示，夹持仪器已略，实验数据见下表。</w:t>
      </w:r>
    </w:p>
    <w:p>
      <w:pPr>
        <w:keepNext w:val="0"/>
        <w:keepLines w:val="0"/>
        <w:widowControl/>
        <w:suppressLineNumbers w:val="0"/>
        <w:jc w:val="left"/>
        <w:rPr>
          <w:rFonts w:hint="default" w:ascii="Times New Roman" w:hAnsi="Times New Roman" w:eastAsia="宋体" w:cs="Times New Roman"/>
          <w:b w:val="0"/>
          <w:bCs w:val="0"/>
          <w:szCs w:val="21"/>
        </w:rPr>
      </w:pPr>
    </w:p>
    <w:p>
      <w:pPr>
        <w:keepNext w:val="0"/>
        <w:keepLines w:val="0"/>
        <w:pageBreakBefore w:val="0"/>
        <w:kinsoku/>
        <w:wordWrap/>
        <w:overflowPunct/>
        <w:topLinePunct w:val="0"/>
        <w:autoSpaceDE/>
        <w:autoSpaceDN/>
        <w:bidi w:val="0"/>
        <w:adjustRightInd w:val="0"/>
        <w:snapToGrid w:val="0"/>
        <w:spacing w:line="3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tbl>
      <w:tblPr>
        <w:tblStyle w:val="9"/>
        <w:tblpPr w:leftFromText="180" w:rightFromText="180" w:vertAnchor="text" w:horzAnchor="page" w:tblpX="2149" w:tblpY="71"/>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678"/>
        <w:gridCol w:w="461"/>
        <w:gridCol w:w="461"/>
        <w:gridCol w:w="461"/>
        <w:gridCol w:w="461"/>
        <w:gridCol w:w="887"/>
        <w:gridCol w:w="9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rPr>
                <w:rFonts w:hint="default"/>
              </w:rPr>
            </w:pPr>
            <w:r>
              <w:rPr>
                <w:rFonts w:hint="default"/>
                <w:lang w:val="en-US" w:eastAsia="zh-CN"/>
              </w:rPr>
              <w:t>实验序号</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1</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2</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3</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4</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5</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rPr>
                <w:rFonts w:hint="default"/>
              </w:rPr>
            </w:pPr>
            <w:r>
              <w:rPr>
                <w:rFonts w:hint="default"/>
                <w:lang w:val="en-US" w:eastAsia="zh-CN"/>
              </w:rPr>
              <w:t>过氧化氢溶液的浓度</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30%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30%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15%</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30%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30%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rPr>
                <w:rFonts w:hint="default"/>
              </w:rPr>
            </w:pPr>
            <w:r>
              <w:rPr>
                <w:rFonts w:hint="default"/>
                <w:lang w:val="en-US" w:eastAsia="zh-CN"/>
              </w:rPr>
              <w:t>过氧化氢溶液的体积（mL）</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6</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x</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6</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6</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6</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rPr>
                <w:rFonts w:hint="default"/>
              </w:rPr>
            </w:pPr>
            <w:r>
              <w:rPr>
                <w:rFonts w:hint="default"/>
                <w:lang w:val="en-US" w:eastAsia="zh-CN"/>
              </w:rPr>
              <w:t>水槽中水的温度（℃）</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20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90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70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70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20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rPr>
                <w:rFonts w:hint="default"/>
              </w:rPr>
            </w:pPr>
            <w:r>
              <w:rPr>
                <w:rFonts w:hint="default"/>
                <w:lang w:val="en-US" w:eastAsia="zh-CN"/>
              </w:rPr>
              <w:t>锥形瓶中的物质</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0.5gNaCl</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0.5gFeCl</w:t>
            </w:r>
            <w:r>
              <w:rPr>
                <w:rFonts w:hint="default"/>
                <w:vertAlign w:val="subscript"/>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rPr>
                <w:rFonts w:hint="default"/>
              </w:rPr>
            </w:pPr>
            <w:r>
              <w:rPr>
                <w:rFonts w:hint="default"/>
                <w:lang w:val="en-US" w:eastAsia="zh-CN"/>
              </w:rPr>
              <w:t>60分内产生氧气（mL）</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0.0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41.0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4.5</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12.1</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2.0</w:t>
            </w:r>
          </w:p>
        </w:tc>
        <w:tc>
          <w:tcPr>
            <w:tcW w:w="0" w:type="auto"/>
            <w:tcBorders>
              <w:top w:val="single" w:color="000000" w:sz="2" w:space="0"/>
              <w:left w:val="single" w:color="000000" w:sz="2" w:space="0"/>
              <w:bottom w:val="single" w:color="000000" w:sz="2" w:space="0"/>
              <w:right w:val="single" w:color="000000" w:sz="2" w:space="0"/>
            </w:tcBorders>
            <w:shd w:val="clear" w:color="auto" w:fill="FFFFFF"/>
            <w:tcMar>
              <w:top w:w="38" w:type="dxa"/>
              <w:left w:w="38" w:type="dxa"/>
              <w:bottom w:w="38" w:type="dxa"/>
              <w:right w:w="38" w:type="dxa"/>
            </w:tcMar>
            <w:vAlign w:val="center"/>
          </w:tcPr>
          <w:p>
            <w:pPr>
              <w:jc w:val="center"/>
              <w:rPr>
                <w:rFonts w:hint="default"/>
              </w:rPr>
            </w:pPr>
            <w:r>
              <w:rPr>
                <w:rFonts w:hint="default"/>
                <w:lang w:val="en-US" w:eastAsia="zh-CN"/>
              </w:rPr>
              <w:t>650.0</w:t>
            </w:r>
          </w:p>
        </w:tc>
      </w:tr>
    </w:tbl>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20" w:lineRule="exact"/>
        <w:jc w:val="left"/>
        <w:textAlignment w:val="center"/>
        <w:rPr>
          <w:rFonts w:hint="default" w:ascii="Times New Roman" w:hAnsi="Times New Roman" w:eastAsia="宋体" w:cs="Times New Roman"/>
          <w:b w:val="0"/>
          <w:bCs w:val="0"/>
          <w:szCs w:val="21"/>
        </w:rPr>
      </w:pPr>
    </w:p>
    <w:p>
      <w:pPr>
        <w:keepNext w:val="0"/>
        <w:keepLines w:val="0"/>
        <w:pageBreakBefore w:val="0"/>
        <w:widowControl w:val="0"/>
        <w:kinsoku/>
        <w:wordWrap/>
        <w:overflowPunct/>
        <w:topLinePunct w:val="0"/>
        <w:autoSpaceDE/>
        <w:autoSpaceDN/>
        <w:bidi w:val="0"/>
        <w:adjustRightInd w:val="0"/>
        <w:snapToGrid w:val="0"/>
        <w:spacing w:line="460" w:lineRule="exact"/>
        <w:jc w:val="left"/>
        <w:textAlignment w:val="center"/>
        <w:rPr>
          <w:rFonts w:hint="eastAsia" w:ascii="Times New Roman" w:hAnsi="Times New Roman" w:eastAsia="宋体" w:cs="Times New Roman"/>
          <w:b w:val="0"/>
          <w:bCs w:val="0"/>
          <w:szCs w:val="21"/>
          <w:lang w:eastAsia="zh-CN"/>
        </w:rPr>
      </w:pPr>
      <w:r>
        <w:rPr>
          <w:rFonts w:hint="default" w:ascii="Times New Roman" w:hAnsi="Times New Roman" w:eastAsia="宋体" w:cs="Times New Roman"/>
          <w:b w:val="0"/>
          <w:bCs w:val="0"/>
          <w:szCs w:val="21"/>
        </w:rPr>
        <w:t>①实验2中应加入过氧化氢溶液的体积x是</w:t>
      </w:r>
      <w:r>
        <w:rPr>
          <w:rFonts w:hint="default" w:ascii="Times New Roman" w:hAnsi="Times New Roman" w:eastAsia="宋体" w:cs="Times New Roman"/>
          <w:b w:val="0"/>
          <w:bCs w:val="0"/>
          <w:szCs w:val="21"/>
          <w:u w:val="single"/>
        </w:rPr>
        <w:t>　</w:t>
      </w:r>
      <w:r>
        <w:rPr>
          <w:rFonts w:hint="default" w:ascii="Times New Roman" w:hAnsi="Times New Roman" w:eastAsia="宋体" w:cs="Times New Roman"/>
          <w:b w:val="0"/>
          <w:bCs w:val="0"/>
          <w:szCs w:val="21"/>
          <w:u w:val="single"/>
          <w:lang w:val="en-US" w:eastAsia="zh-CN"/>
        </w:rPr>
        <w:t xml:space="preserve">         </w:t>
      </w:r>
      <w:r>
        <w:rPr>
          <w:rFonts w:hint="default" w:ascii="Times New Roman" w:hAnsi="Times New Roman" w:eastAsia="宋体" w:cs="Times New Roman"/>
          <w:b w:val="0"/>
          <w:bCs w:val="0"/>
          <w:szCs w:val="21"/>
          <w:u w:val="single"/>
        </w:rPr>
        <w:t>　</w:t>
      </w:r>
      <w:r>
        <w:rPr>
          <w:rFonts w:hint="default" w:ascii="Times New Roman" w:hAnsi="Times New Roman" w:eastAsia="宋体" w:cs="Times New Roman"/>
          <w:b w:val="0"/>
          <w:bCs w:val="0"/>
          <w:szCs w:val="21"/>
        </w:rPr>
        <w:t>mL</w:t>
      </w:r>
      <w:r>
        <w:rPr>
          <w:rFonts w:hint="eastAsia" w:cs="Times New Roman"/>
          <w:b w:val="0"/>
          <w:bCs w:val="0"/>
          <w:szCs w:val="21"/>
          <w:lang w:eastAsia="zh-CN"/>
        </w:rPr>
        <w:t>；</w:t>
      </w:r>
    </w:p>
    <w:p>
      <w:pPr>
        <w:keepNext w:val="0"/>
        <w:keepLines w:val="0"/>
        <w:pageBreakBefore w:val="0"/>
        <w:widowControl w:val="0"/>
        <w:kinsoku/>
        <w:wordWrap/>
        <w:overflowPunct/>
        <w:topLinePunct w:val="0"/>
        <w:autoSpaceDE/>
        <w:autoSpaceDN/>
        <w:bidi w:val="0"/>
        <w:adjustRightInd w:val="0"/>
        <w:snapToGrid w:val="0"/>
        <w:spacing w:line="460" w:lineRule="exact"/>
        <w:jc w:val="left"/>
        <w:textAlignment w:val="center"/>
        <w:rPr>
          <w:rFonts w:hint="eastAsia" w:ascii="Times New Roman" w:hAnsi="Times New Roman" w:eastAsia="宋体" w:cs="Times New Roman"/>
          <w:b w:val="0"/>
          <w:bCs w:val="0"/>
          <w:szCs w:val="21"/>
          <w:lang w:eastAsia="zh-CN"/>
        </w:rPr>
      </w:pPr>
      <w:r>
        <w:rPr>
          <w:rFonts w:hint="default" w:ascii="Times New Roman" w:hAnsi="Times New Roman" w:eastAsia="宋体" w:cs="Times New Roman"/>
          <w:b w:val="0"/>
          <w:bCs w:val="0"/>
          <w:szCs w:val="21"/>
        </w:rPr>
        <w:t>②实验1~6通过测定相同时间内产生氧气的体积来比较过氧化氢的分解速率，还可以通过测定</w:t>
      </w:r>
      <w:r>
        <w:rPr>
          <w:rFonts w:hint="default" w:ascii="Times New Roman" w:hAnsi="Times New Roman" w:eastAsia="宋体" w:cs="Times New Roman"/>
          <w:b w:val="0"/>
          <w:bCs w:val="0"/>
          <w:szCs w:val="21"/>
          <w:u w:val="single"/>
        </w:rPr>
        <w:t xml:space="preserve">　 </w:t>
      </w:r>
      <w:r>
        <w:rPr>
          <w:rFonts w:hint="default" w:ascii="Times New Roman" w:hAnsi="Times New Roman" w:eastAsia="宋体" w:cs="Times New Roman"/>
          <w:b w:val="0"/>
          <w:bCs w:val="0"/>
          <w:szCs w:val="21"/>
          <w:u w:val="single"/>
          <w:shd w:val="clear" w:color="auto" w:fill="FFFFFF"/>
          <w:lang w:val="en-US" w:eastAsia="zh-CN"/>
        </w:rPr>
        <w:t xml:space="preserve">      </w:t>
      </w:r>
      <w:r>
        <w:rPr>
          <w:rFonts w:hint="default" w:ascii="Times New Roman" w:hAnsi="Times New Roman" w:eastAsia="宋体" w:cs="Times New Roman"/>
          <w:b w:val="0"/>
          <w:bCs w:val="0"/>
          <w:szCs w:val="21"/>
        </w:rPr>
        <w:t>来比较过氧化氢的分解速率</w:t>
      </w:r>
      <w:r>
        <w:rPr>
          <w:rFonts w:hint="eastAsia" w:cs="Times New Roman"/>
          <w:b w:val="0"/>
          <w:bCs w:val="0"/>
          <w:szCs w:val="21"/>
          <w:lang w:eastAsia="zh-CN"/>
        </w:rPr>
        <w:t>；</w:t>
      </w:r>
    </w:p>
    <w:p>
      <w:pPr>
        <w:keepNext w:val="0"/>
        <w:keepLines w:val="0"/>
        <w:pageBreakBefore w:val="0"/>
        <w:widowControl w:val="0"/>
        <w:kinsoku/>
        <w:wordWrap/>
        <w:overflowPunct/>
        <w:topLinePunct w:val="0"/>
        <w:autoSpaceDE/>
        <w:autoSpaceDN/>
        <w:bidi w:val="0"/>
        <w:adjustRightInd w:val="0"/>
        <w:snapToGrid w:val="0"/>
        <w:spacing w:line="460" w:lineRule="exact"/>
        <w:jc w:val="left"/>
        <w:textAlignment w:val="center"/>
        <w:rPr>
          <w:rFonts w:hint="eastAsia" w:ascii="Times New Roman" w:hAnsi="Times New Roman" w:eastAsia="宋体" w:cs="Times New Roman"/>
          <w:b w:val="0"/>
          <w:bCs w:val="0"/>
          <w:szCs w:val="21"/>
          <w:lang w:eastAsia="zh-CN"/>
        </w:rPr>
      </w:pPr>
      <w:r>
        <w:rPr>
          <w:rFonts w:hint="default" w:ascii="Times New Roman" w:hAnsi="Times New Roman" w:eastAsia="宋体" w:cs="Times New Roman"/>
          <w:b w:val="0"/>
          <w:bCs w:val="0"/>
          <w:szCs w:val="21"/>
        </w:rPr>
        <w:t>③得出“过氧化氢溶液的浓度越大，分解速率越大”结论所依据的实验</w:t>
      </w:r>
      <w:r>
        <w:rPr>
          <w:rFonts w:hint="default" w:ascii="Times New Roman" w:hAnsi="Times New Roman" w:eastAsia="宋体" w:cs="Times New Roman"/>
          <w:b w:val="0"/>
          <w:bCs w:val="0"/>
          <w:szCs w:val="21"/>
          <w:lang w:val="en-US" w:eastAsia="zh-CN"/>
        </w:rPr>
        <w:t>组</w:t>
      </w:r>
      <w:r>
        <w:rPr>
          <w:rFonts w:hint="default" w:ascii="Times New Roman" w:hAnsi="Times New Roman" w:eastAsia="宋体" w:cs="Times New Roman"/>
          <w:b w:val="0"/>
          <w:bCs w:val="0"/>
          <w:szCs w:val="21"/>
        </w:rPr>
        <w:t>是</w:t>
      </w:r>
      <w:r>
        <w:rPr>
          <w:rFonts w:hint="default" w:ascii="Times New Roman" w:hAnsi="Times New Roman" w:eastAsia="宋体" w:cs="Times New Roman"/>
          <w:b w:val="0"/>
          <w:bCs w:val="0"/>
          <w:szCs w:val="21"/>
          <w:u w:val="single"/>
        </w:rPr>
        <w:t xml:space="preserve">　 </w:t>
      </w:r>
      <w:r>
        <w:rPr>
          <w:rFonts w:hint="default" w:ascii="Times New Roman" w:hAnsi="Times New Roman" w:eastAsia="宋体" w:cs="Times New Roman"/>
          <w:b w:val="0"/>
          <w:bCs w:val="0"/>
          <w:szCs w:val="21"/>
          <w:u w:val="single"/>
          <w:shd w:val="clear" w:color="auto" w:fill="FFFFFF"/>
          <w:lang w:val="en-US" w:eastAsia="zh-CN"/>
        </w:rPr>
        <w:t xml:space="preserve">     </w:t>
      </w:r>
      <w:r>
        <w:rPr>
          <w:rFonts w:hint="default" w:ascii="Times New Roman" w:hAnsi="Times New Roman" w:eastAsia="宋体" w:cs="Times New Roman"/>
          <w:b w:val="0"/>
          <w:bCs w:val="0"/>
          <w:szCs w:val="21"/>
          <w:u w:val="single"/>
        </w:rPr>
        <w:t>　</w:t>
      </w:r>
      <w:r>
        <w:rPr>
          <w:rFonts w:hint="default" w:ascii="Times New Roman" w:hAnsi="Times New Roman" w:eastAsia="宋体" w:cs="Times New Roman"/>
          <w:b w:val="0"/>
          <w:bCs w:val="0"/>
          <w:szCs w:val="21"/>
        </w:rPr>
        <w:t>（填序号）</w:t>
      </w:r>
      <w:r>
        <w:rPr>
          <w:rFonts w:hint="eastAsia" w:cs="Times New Roman"/>
          <w:b w:val="0"/>
          <w:bCs w:val="0"/>
          <w:szCs w:val="21"/>
          <w:lang w:eastAsia="zh-CN"/>
        </w:rPr>
        <w:t>；</w:t>
      </w:r>
    </w:p>
    <w:p>
      <w:pPr>
        <w:keepNext w:val="0"/>
        <w:keepLines w:val="0"/>
        <w:pageBreakBefore w:val="0"/>
        <w:widowControl w:val="0"/>
        <w:kinsoku/>
        <w:wordWrap/>
        <w:overflowPunct/>
        <w:topLinePunct w:val="0"/>
        <w:autoSpaceDE/>
        <w:autoSpaceDN/>
        <w:bidi w:val="0"/>
        <w:adjustRightInd w:val="0"/>
        <w:snapToGrid w:val="0"/>
        <w:spacing w:line="460" w:lineRule="exact"/>
        <w:jc w:val="left"/>
        <w:textAlignment w:val="center"/>
        <w:rPr>
          <w:rFonts w:hint="default" w:ascii="Times New Roman" w:hAnsi="Times New Roman" w:eastAsia="宋体" w:cs="Times New Roman"/>
          <w:sz w:val="21"/>
          <w:szCs w:val="21"/>
          <w:u w:val="none"/>
          <w:lang w:val="en-US" w:eastAsia="zh-CN"/>
        </w:rPr>
      </w:pPr>
      <w:r>
        <w:rPr>
          <w:rFonts w:hint="default" w:ascii="Times New Roman" w:hAnsi="Times New Roman" w:eastAsia="宋体" w:cs="Times New Roman"/>
          <w:b w:val="0"/>
          <w:bCs w:val="0"/>
          <w:szCs w:val="21"/>
          <w:lang w:val="en-US" w:eastAsia="zh-CN"/>
        </w:rPr>
        <w:t>④对比实验组⑤和⑥,可以得到的结论为</w:t>
      </w:r>
      <w:r>
        <w:rPr>
          <w:rFonts w:hint="default" w:ascii="Times New Roman" w:hAnsi="Times New Roman" w:eastAsia="宋体" w:cs="Times New Roman"/>
          <w:b w:val="0"/>
          <w:bCs w:val="0"/>
          <w:szCs w:val="21"/>
          <w:u w:val="single"/>
          <w:lang w:val="en-US" w:eastAsia="zh-CN"/>
        </w:rPr>
        <w:t xml:space="preserve">                                                     </w:t>
      </w:r>
      <w:r>
        <w:rPr>
          <w:rFonts w:hint="eastAsia" w:cs="Times New Roman"/>
          <w:b w:val="0"/>
          <w:bCs w:val="0"/>
          <w:szCs w:val="21"/>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460" w:lineRule="exact"/>
        <w:jc w:val="left"/>
        <w:textAlignment w:val="center"/>
        <w:rPr>
          <w:rFonts w:hint="eastAsia" w:ascii="Times New Roman" w:hAnsi="Times New Roman" w:eastAsia="宋体" w:cs="Times New Roman"/>
          <w:b/>
          <w:bCs/>
          <w:color w:val="000000"/>
          <w:sz w:val="21"/>
          <w:szCs w:val="21"/>
          <w:u w:val="none"/>
          <w:lang w:val="en-US" w:eastAsia="zh-CN"/>
        </w:rPr>
      </w:pPr>
      <w:r>
        <w:rPr>
          <w:rFonts w:hint="default" w:ascii="Times New Roman" w:hAnsi="Times New Roman" w:eastAsia="宋体" w:cs="Times New Roman"/>
          <w:sz w:val="21"/>
          <w:szCs w:val="21"/>
          <w:lang w:val="en-US" w:eastAsia="zh-CN"/>
        </w:rPr>
        <w:t>⑤如果要证明FeCl</w:t>
      </w:r>
      <w:r>
        <w:rPr>
          <w:rFonts w:hint="default" w:ascii="Times New Roman" w:hAnsi="Times New Roman" w:cs="Times New Roman"/>
          <w:sz w:val="21"/>
          <w:szCs w:val="21"/>
          <w:vertAlign w:val="subscript"/>
          <w:lang w:val="en-US" w:eastAsia="zh-CN"/>
        </w:rPr>
        <w:t>3</w:t>
      </w:r>
      <w:r>
        <w:rPr>
          <w:rFonts w:hint="default" w:ascii="Times New Roman" w:hAnsi="Times New Roman" w:eastAsia="宋体" w:cs="Times New Roman"/>
          <w:sz w:val="21"/>
          <w:szCs w:val="21"/>
          <w:lang w:val="en-US" w:eastAsia="zh-CN"/>
        </w:rPr>
        <w:t>是过氧化氢分解的催化剂，除了将实验①与实验</w:t>
      </w:r>
      <w:r>
        <w:rPr>
          <w:rFonts w:hint="default" w:ascii="Times New Roman" w:hAnsi="Times New Roman" w:eastAsia="宋体" w:cs="Times New Roman"/>
          <w:sz w:val="21"/>
          <w:szCs w:val="21"/>
          <w:u w:val="single"/>
          <w:lang w:val="en-US" w:eastAsia="zh-CN"/>
        </w:rPr>
        <w:t xml:space="preserve">             </w:t>
      </w:r>
      <w:r>
        <w:rPr>
          <w:rFonts w:hint="default" w:ascii="Times New Roman" w:hAnsi="Times New Roman" w:eastAsia="宋体" w:cs="Times New Roman"/>
          <w:sz w:val="21"/>
          <w:szCs w:val="21"/>
          <w:lang w:val="en-US" w:eastAsia="zh-CN"/>
        </w:rPr>
        <w:t>（填序号）对比外，还需证明</w:t>
      </w:r>
      <w:r>
        <w:rPr>
          <w:rFonts w:hint="default" w:ascii="Times New Roman" w:hAnsi="Times New Roman" w:eastAsia="宋体" w:cs="Times New Roman"/>
          <w:sz w:val="21"/>
          <w:szCs w:val="21"/>
          <w:u w:val="single"/>
          <w:lang w:val="en-US" w:eastAsia="zh-CN"/>
        </w:rPr>
        <w:t xml:space="preserve">                                              </w:t>
      </w:r>
      <w:r>
        <w:rPr>
          <w:rFonts w:hint="eastAsia" w:cs="Times New Roman"/>
          <w:sz w:val="21"/>
          <w:szCs w:val="21"/>
          <w:u w:val="none"/>
          <w:lang w:val="en-US" w:eastAsia="zh-CN"/>
        </w:rPr>
        <w:t>；</w:t>
      </w:r>
      <w:r>
        <w:rPr>
          <w:rFonts w:hint="default" w:ascii="Times New Roman" w:hAnsi="Times New Roman" w:eastAsia="宋体" w:cs="Times New Roman"/>
          <w:sz w:val="21"/>
          <w:szCs w:val="21"/>
          <w:lang w:val="en-US" w:eastAsia="zh-CN"/>
        </w:rPr>
        <w:br w:type="textWrapping"/>
      </w:r>
      <w:r>
        <w:rPr>
          <w:rFonts w:hint="default" w:ascii="Times New Roman" w:hAnsi="Times New Roman" w:eastAsia="宋体" w:cs="Times New Roman"/>
          <w:b w:val="0"/>
          <w:bCs w:val="0"/>
          <w:szCs w:val="21"/>
          <w:lang w:val="en-US" w:eastAsia="zh-CN"/>
        </w:rPr>
        <w:t>⑥</w:t>
      </w:r>
      <w:r>
        <w:rPr>
          <w:rFonts w:hint="default" w:ascii="Times New Roman" w:hAnsi="Times New Roman" w:eastAsia="宋体" w:cs="Times New Roman"/>
          <w:b w:val="0"/>
          <w:bCs w:val="0"/>
          <w:szCs w:val="21"/>
        </w:rPr>
        <w:t>向实验2收集的氧气中插入带火星木条，木条没有复燃，你认为可能的原因是</w:t>
      </w:r>
      <w:r>
        <w:rPr>
          <w:rFonts w:hint="default" w:ascii="Times New Roman" w:hAnsi="Times New Roman" w:eastAsia="宋体" w:cs="Times New Roman"/>
          <w:b w:val="0"/>
          <w:bCs w:val="0"/>
          <w:szCs w:val="21"/>
          <w:u w:val="single"/>
        </w:rPr>
        <w:t xml:space="preserve">　 </w:t>
      </w:r>
      <w:r>
        <w:rPr>
          <w:rFonts w:hint="default" w:ascii="Times New Roman" w:hAnsi="Times New Roman" w:eastAsia="宋体" w:cs="Times New Roman"/>
          <w:b w:val="0"/>
          <w:bCs w:val="0"/>
          <w:szCs w:val="21"/>
          <w:u w:val="single"/>
          <w:shd w:val="clear" w:color="auto" w:fill="FFFFFF"/>
          <w:lang w:val="en-US" w:eastAsia="zh-CN"/>
        </w:rPr>
        <w:t xml:space="preserve">     </w:t>
      </w:r>
      <w:r>
        <w:rPr>
          <w:rFonts w:hint="default" w:ascii="Times New Roman" w:hAnsi="Times New Roman" w:cs="Times New Roman"/>
          <w:b w:val="0"/>
          <w:bCs w:val="0"/>
          <w:szCs w:val="21"/>
          <w:u w:val="single"/>
          <w:shd w:val="clear" w:color="auto" w:fill="FFFFFF"/>
          <w:lang w:val="en-US" w:eastAsia="zh-CN"/>
        </w:rPr>
        <w:t xml:space="preserve">  </w:t>
      </w:r>
      <w:r>
        <w:rPr>
          <w:rFonts w:hint="default" w:ascii="Times New Roman" w:hAnsi="Times New Roman" w:eastAsia="宋体" w:cs="Times New Roman"/>
          <w:b w:val="0"/>
          <w:bCs w:val="0"/>
          <w:szCs w:val="21"/>
          <w:u w:val="single"/>
          <w:shd w:val="clear" w:color="auto" w:fill="FFFFFF"/>
          <w:lang w:val="en-US" w:eastAsia="zh-CN"/>
        </w:rPr>
        <w:t xml:space="preserve">       </w:t>
      </w:r>
      <w:r>
        <w:rPr>
          <w:rFonts w:hint="default" w:ascii="Times New Roman" w:hAnsi="Times New Roman" w:eastAsia="宋体" w:cs="Times New Roman"/>
          <w:b w:val="0"/>
          <w:bCs w:val="0"/>
          <w:szCs w:val="21"/>
          <w:u w:val="single"/>
          <w:shd w:val="clear" w:color="auto" w:fill="FFFFFF"/>
        </w:rPr>
        <w:t xml:space="preserve"> </w:t>
      </w:r>
      <w:r>
        <w:rPr>
          <w:rFonts w:hint="default" w:ascii="Times New Roman" w:hAnsi="Times New Roman" w:eastAsia="宋体" w:cs="Times New Roman"/>
          <w:b w:val="0"/>
          <w:bCs w:val="0"/>
          <w:szCs w:val="21"/>
          <w:u w:val="single"/>
        </w:rPr>
        <w:t>　</w:t>
      </w:r>
      <w:r>
        <w:rPr>
          <w:rFonts w:hint="eastAsia" w:cs="Times New Roman"/>
          <w:b w:val="0"/>
          <w:bCs w:val="0"/>
          <w:szCs w:val="21"/>
          <w:u w:val="none"/>
          <w:lang w:eastAsia="zh-CN"/>
        </w:rPr>
        <w:t>。</w:t>
      </w:r>
    </w:p>
    <w:p>
      <w:pPr>
        <w:keepNext w:val="0"/>
        <w:keepLines w:val="0"/>
        <w:pageBreakBefore w:val="0"/>
        <w:widowControl w:val="0"/>
        <w:kinsoku/>
        <w:wordWrap/>
        <w:overflowPunct/>
        <w:topLinePunct w:val="0"/>
        <w:autoSpaceDE/>
        <w:autoSpaceDN/>
        <w:bidi w:val="0"/>
        <w:adjustRightInd/>
        <w:snapToGrid/>
        <w:spacing w:line="320" w:lineRule="exact"/>
        <w:ind w:left="482" w:hanging="422" w:hangingChars="200"/>
        <w:textAlignment w:val="auto"/>
        <w:rPr>
          <w:rFonts w:hint="default" w:ascii="Times New Roman" w:hAnsi="Times New Roman" w:eastAsia="宋体" w:cs="Times New Roman"/>
          <w:b/>
          <w:bCs/>
          <w:color w:val="000000"/>
          <w:sz w:val="21"/>
          <w:szCs w:val="21"/>
          <w:u w:val="none"/>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ind w:left="482" w:hanging="422" w:hangingChars="200"/>
        <w:textAlignment w:val="auto"/>
        <w:rPr>
          <w:rFonts w:hint="default" w:ascii="Times New Roman" w:hAnsi="Times New Roman" w:eastAsia="宋体" w:cs="Times New Roman"/>
          <w:b w:val="0"/>
          <w:bCs w:val="0"/>
          <w:sz w:val="21"/>
          <w:szCs w:val="21"/>
          <w:u w:val="none"/>
          <w:lang w:val="en-US" w:eastAsia="zh-CN"/>
        </w:rPr>
      </w:pPr>
      <w:r>
        <w:rPr>
          <w:rFonts w:hint="default" w:ascii="Times New Roman" w:hAnsi="Times New Roman" w:eastAsia="宋体" w:cs="Times New Roman"/>
          <w:b/>
          <w:bCs/>
          <w:color w:val="000000"/>
          <w:sz w:val="21"/>
          <w:szCs w:val="21"/>
          <w:u w:val="none"/>
          <w:lang w:val="en-US" w:eastAsia="zh-CN"/>
        </w:rPr>
        <w:t>【</w:t>
      </w:r>
      <w:r>
        <w:rPr>
          <w:rFonts w:hint="default" w:ascii="Times New Roman" w:hAnsi="Times New Roman" w:eastAsia="宋体" w:cs="Times New Roman"/>
          <w:b/>
          <w:bCs/>
          <w:sz w:val="21"/>
          <w:szCs w:val="21"/>
          <w:lang w:val="en-US" w:eastAsia="zh-CN"/>
        </w:rPr>
        <w:t>反思</w:t>
      </w:r>
      <w:r>
        <w:rPr>
          <w:rFonts w:hint="default" w:ascii="Times New Roman" w:hAnsi="Times New Roman" w:cs="Times New Roman"/>
          <w:b/>
          <w:bCs/>
          <w:sz w:val="21"/>
          <w:szCs w:val="21"/>
          <w:lang w:val="en-US" w:eastAsia="zh-CN"/>
        </w:rPr>
        <w:t>4</w:t>
      </w:r>
      <w:r>
        <w:rPr>
          <w:rFonts w:hint="default" w:ascii="Times New Roman" w:hAnsi="Times New Roman" w:eastAsia="宋体" w:cs="Times New Roman"/>
          <w:b/>
          <w:bCs/>
          <w:color w:val="000000"/>
          <w:sz w:val="21"/>
          <w:szCs w:val="21"/>
          <w:u w:val="none"/>
          <w:lang w:val="en-US" w:eastAsia="zh-CN"/>
        </w:rPr>
        <w:t>】</w:t>
      </w:r>
      <w:r>
        <w:rPr>
          <w:rFonts w:hint="default" w:ascii="Times New Roman" w:hAnsi="Times New Roman" w:cs="Times New Roman"/>
          <w:b/>
          <w:bCs/>
          <w:color w:val="000000"/>
          <w:sz w:val="21"/>
          <w:szCs w:val="21"/>
          <w:u w:val="none"/>
          <w:lang w:val="en-US" w:eastAsia="zh-CN"/>
        </w:rPr>
        <w:t>①</w:t>
      </w:r>
      <w:r>
        <w:rPr>
          <w:rFonts w:hint="default" w:ascii="Times New Roman" w:hAnsi="Times New Roman" w:eastAsia="宋体" w:cs="Times New Roman"/>
          <w:b w:val="0"/>
          <w:bCs w:val="0"/>
          <w:sz w:val="21"/>
          <w:szCs w:val="21"/>
          <w:u w:val="none"/>
          <w:lang w:val="en-US" w:eastAsia="zh-CN"/>
        </w:rPr>
        <w:t>催化剂主要效果好坏可以从</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和</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两个角度分析</w:t>
      </w:r>
      <w:r>
        <w:rPr>
          <w:rFonts w:hint="eastAsia" w:cs="Times New Roman"/>
          <w:b w:val="0"/>
          <w:bCs w:val="0"/>
          <w:sz w:val="21"/>
          <w:szCs w:val="21"/>
          <w:u w:val="none"/>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left="482" w:hanging="480" w:hangingChars="200"/>
        <w:textAlignment w:val="auto"/>
        <w:rPr>
          <w:rFonts w:hint="default" w:ascii="Times New Roman" w:hAnsi="Times New Roman" w:eastAsia="宋体" w:cs="Times New Roman"/>
          <w:b w:val="0"/>
          <w:bCs w:val="0"/>
          <w:sz w:val="21"/>
          <w:szCs w:val="21"/>
          <w:u w:val="none"/>
          <w:lang w:val="en-US" w:eastAsia="zh-CN"/>
        </w:rPr>
      </w:pPr>
      <w:r>
        <w:rPr>
          <w:rFonts w:ascii="宋体" w:hAnsi="宋体" w:eastAsia="宋体" w:cs="宋体"/>
          <w:sz w:val="24"/>
          <w:szCs w:val="24"/>
        </w:rPr>
        <w:drawing>
          <wp:anchor distT="0" distB="0" distL="114300" distR="114300" simplePos="0" relativeHeight="251670528" behindDoc="0" locked="0" layoutInCell="1" allowOverlap="1">
            <wp:simplePos x="0" y="0"/>
            <wp:positionH relativeFrom="column">
              <wp:posOffset>114300</wp:posOffset>
            </wp:positionH>
            <wp:positionV relativeFrom="paragraph">
              <wp:posOffset>208915</wp:posOffset>
            </wp:positionV>
            <wp:extent cx="5715000" cy="1448435"/>
            <wp:effectExtent l="0" t="0" r="0" b="0"/>
            <wp:wrapSquare wrapText="bothSides"/>
            <wp:docPr id="11"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IMG_256"/>
                    <pic:cNvPicPr>
                      <a:picLocks noChangeAspect="1"/>
                    </pic:cNvPicPr>
                  </pic:nvPicPr>
                  <pic:blipFill>
                    <a:blip r:embed="rId12"/>
                    <a:srcRect b="55143"/>
                    <a:stretch>
                      <a:fillRect/>
                    </a:stretch>
                  </pic:blipFill>
                  <pic:spPr>
                    <a:xfrm>
                      <a:off x="0" y="0"/>
                      <a:ext cx="5715000" cy="1448435"/>
                    </a:xfrm>
                    <a:prstGeom prst="rect">
                      <a:avLst/>
                    </a:prstGeom>
                    <a:noFill/>
                    <a:ln w="9525">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cs="Times New Roman"/>
          <w:b w:val="0"/>
          <w:bCs w:val="0"/>
          <w:sz w:val="21"/>
          <w:szCs w:val="21"/>
          <w:u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val="0"/>
          <w:bCs w:val="0"/>
          <w:sz w:val="21"/>
          <w:szCs w:val="21"/>
          <w:u w:val="single"/>
          <w:lang w:val="en-US" w:eastAsia="zh-CN"/>
        </w:rPr>
      </w:pPr>
      <w:r>
        <w:rPr>
          <w:rFonts w:hint="default" w:ascii="Times New Roman" w:hAnsi="Times New Roman" w:cs="Times New Roman"/>
          <w:b w:val="0"/>
          <w:bCs w:val="0"/>
          <w:sz w:val="21"/>
          <w:szCs w:val="21"/>
          <w:u w:val="none"/>
          <w:lang w:val="en-US" w:eastAsia="zh-CN"/>
        </w:rPr>
        <w:t>②</w:t>
      </w:r>
      <w:r>
        <w:rPr>
          <w:rFonts w:hint="default" w:ascii="Times New Roman" w:hAnsi="Times New Roman" w:eastAsia="宋体" w:cs="Times New Roman"/>
          <w:b w:val="0"/>
          <w:bCs w:val="0"/>
          <w:sz w:val="21"/>
          <w:szCs w:val="21"/>
          <w:u w:val="none"/>
          <w:lang w:val="en-US" w:eastAsia="zh-CN"/>
        </w:rPr>
        <w:t>结合上图如何确定催化剂反应前后质量不变</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w:t>
      </w:r>
      <w:r>
        <w:rPr>
          <w:rFonts w:hint="eastAsia" w:cs="Times New Roman"/>
          <w:b w:val="0"/>
          <w:bCs w:val="0"/>
          <w:sz w:val="21"/>
          <w:szCs w:val="21"/>
          <w:u w:val="none"/>
          <w:lang w:val="en-US"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210" w:firstLineChars="100"/>
        <w:textAlignment w:val="auto"/>
        <w:rPr>
          <w:rFonts w:hint="default" w:ascii="Times New Roman" w:hAnsi="Times New Roman" w:eastAsia="宋体" w:cs="Times New Roman"/>
          <w:b w:val="0"/>
          <w:bCs w:val="0"/>
          <w:sz w:val="21"/>
          <w:szCs w:val="21"/>
          <w:u w:val="none"/>
          <w:lang w:val="en-US" w:eastAsia="zh-CN"/>
        </w:rPr>
      </w:pPr>
      <w:r>
        <w:rPr>
          <w:rFonts w:hint="default" w:ascii="Times New Roman" w:hAnsi="Times New Roman" w:eastAsia="宋体" w:cs="Times New Roman"/>
          <w:b w:val="0"/>
          <w:bCs w:val="0"/>
          <w:sz w:val="21"/>
          <w:szCs w:val="21"/>
          <w:u w:val="none"/>
          <w:lang w:val="en-US" w:eastAsia="zh-CN"/>
        </w:rPr>
        <w:t>如何确定催化剂反应前后化学性质不变</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w:t>
      </w:r>
      <w:r>
        <w:rPr>
          <w:rFonts w:hint="eastAsia" w:cs="Times New Roman"/>
          <w:b w:val="0"/>
          <w:bCs w:val="0"/>
          <w:sz w:val="21"/>
          <w:szCs w:val="21"/>
          <w:u w:val="none"/>
          <w:lang w:val="en-US" w:eastAsia="zh-CN"/>
        </w:rPr>
        <w:t>。</w:t>
      </w:r>
      <w:r>
        <w:rPr>
          <w:rFonts w:hint="default" w:ascii="Times New Roman" w:hAnsi="Times New Roman" w:eastAsia="宋体" w:cs="Times New Roman"/>
          <w:b w:val="0"/>
          <w:bCs w:val="0"/>
          <w:sz w:val="21"/>
          <w:szCs w:val="21"/>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210" w:firstLineChars="100"/>
        <w:textAlignment w:val="auto"/>
        <w:rPr>
          <w:rFonts w:hint="default" w:ascii="Times New Roman" w:hAnsi="Times New Roman" w:eastAsia="宋体" w:cs="Times New Roman"/>
          <w:b/>
          <w:bCs/>
          <w:strike w:val="0"/>
          <w:kern w:val="0"/>
          <w:sz w:val="28"/>
          <w:szCs w:val="28"/>
          <w:u w:val="none"/>
          <w:lang w:val="en-US" w:eastAsia="zh-CN"/>
        </w:rPr>
      </w:pPr>
      <w:r>
        <w:rPr>
          <w:rFonts w:hint="default" w:ascii="Times New Roman" w:hAnsi="Times New Roman" w:eastAsia="宋体" w:cs="Times New Roman"/>
          <w:b w:val="0"/>
          <w:bCs w:val="0"/>
          <w:sz w:val="21"/>
          <w:szCs w:val="21"/>
          <w:u w:val="none"/>
          <w:lang w:val="en-US" w:eastAsia="zh-CN"/>
        </w:rPr>
        <w:t xml:space="preserve">        </w:t>
      </w:r>
    </w:p>
    <w:p>
      <w:pPr>
        <w:keepNext w:val="0"/>
        <w:keepLines w:val="0"/>
        <w:pageBreakBefore w:val="0"/>
        <w:numPr>
          <w:ilvl w:val="0"/>
          <w:numId w:val="1"/>
        </w:numPr>
        <w:shd w:val="clear" w:color="auto" w:fill="FFFFFF"/>
        <w:kinsoku/>
        <w:wordWrap/>
        <w:overflowPunct/>
        <w:topLinePunct w:val="0"/>
        <w:autoSpaceDE/>
        <w:autoSpaceDN/>
        <w:bidi w:val="0"/>
        <w:spacing w:line="320" w:lineRule="exact"/>
        <w:ind w:left="0" w:leftChars="0" w:firstLine="0" w:firstLineChars="0"/>
        <w:jc w:val="left"/>
        <w:textAlignment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水的元素组成探究</w:t>
      </w:r>
    </w:p>
    <w:p>
      <w:pPr>
        <w:keepNext w:val="0"/>
        <w:keepLines w:val="0"/>
        <w:pageBreakBefore w:val="0"/>
        <w:numPr>
          <w:ilvl w:val="0"/>
          <w:numId w:val="0"/>
        </w:numPr>
        <w:shd w:val="clear" w:color="auto" w:fill="FFFFFF"/>
        <w:kinsoku/>
        <w:wordWrap/>
        <w:overflowPunct/>
        <w:topLinePunct w:val="0"/>
        <w:autoSpaceDE/>
        <w:autoSpaceDN/>
        <w:bidi w:val="0"/>
        <w:spacing w:line="320" w:lineRule="exact"/>
        <w:ind w:leftChars="0"/>
        <w:jc w:val="left"/>
        <w:textAlignment w:val="center"/>
        <w:rPr>
          <w:rFonts w:hint="eastAsia" w:ascii="Times New Roman" w:hAnsi="Times New Roman" w:eastAsia="宋体" w:cs="Times New Roman"/>
          <w:b/>
          <w:bCs/>
          <w:sz w:val="28"/>
          <w:szCs w:val="28"/>
          <w:lang w:val="en-US" w:eastAsia="zh-CN"/>
        </w:rPr>
      </w:pPr>
    </w:p>
    <w:p>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380" w:lineRule="exact"/>
        <w:jc w:val="left"/>
        <w:textAlignment w:val="center"/>
        <w:rPr>
          <w:rFonts w:hint="default" w:ascii="Times New Roman" w:hAnsi="Times New Roman" w:eastAsia="宋体" w:cs="Times New Roman"/>
          <w:b/>
          <w:bCs/>
          <w:sz w:val="28"/>
          <w:szCs w:val="28"/>
          <w:lang w:val="en-US" w:eastAsia="zh-CN"/>
        </w:rPr>
      </w:pPr>
      <w:r>
        <w:rPr>
          <w:rFonts w:hint="eastAsia" w:cs="Times New Roman"/>
          <w:b w:val="0"/>
          <w:bCs w:val="0"/>
          <w:sz w:val="21"/>
          <w:szCs w:val="21"/>
          <w:u w:val="none"/>
          <w:lang w:val="en-US" w:eastAsia="zh-CN"/>
        </w:rPr>
        <w:t>【知识梳理】</w:t>
      </w:r>
      <w:r>
        <w:rPr>
          <w:rFonts w:hint="default" w:ascii="Times New Roman" w:hAnsi="Times New Roman" w:eastAsia="宋体" w:cs="Times New Roman"/>
          <w:b w:val="0"/>
          <w:bCs w:val="0"/>
          <w:sz w:val="21"/>
          <w:szCs w:val="21"/>
          <w:u w:val="none"/>
          <w:lang w:val="en-US" w:eastAsia="zh-CN"/>
        </w:rPr>
        <w:t>氢气在空气中燃烧或爆炸，其产物都是</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，由于</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不变，可知水是由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组成的化合物，因此可以通过检验反应物的</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组成，推断生成物的组成，反之通过对水电解生成气体的检验，证明生成了</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 和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两种气体，依据产物的</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组成，推断反应物组成中含有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none"/>
          <w:lang w:val="en-US" w:eastAsia="zh-CN"/>
        </w:rPr>
        <w:t xml:space="preserve">元素。 </w:t>
      </w: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lang w:val="en-US" w:eastAsia="zh-CN"/>
        </w:rPr>
      </w:pPr>
    </w:p>
    <w:p>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380" w:lineRule="exact"/>
        <w:jc w:val="left"/>
        <w:textAlignment w:val="center"/>
        <w:rPr>
          <w:rFonts w:hint="default" w:cs="Times New Roman"/>
          <w:b w:val="0"/>
          <w:bCs w:val="0"/>
          <w:sz w:val="21"/>
          <w:szCs w:val="21"/>
          <w:u w:val="none"/>
          <w:lang w:val="en-US" w:eastAsia="zh-CN"/>
        </w:rPr>
      </w:pPr>
      <w:r>
        <w:rPr>
          <w:rFonts w:hint="default" w:cs="Times New Roman"/>
          <w:b w:val="0"/>
          <w:bCs w:val="0"/>
          <w:sz w:val="21"/>
          <w:szCs w:val="21"/>
          <w:u w:val="none"/>
          <w:lang w:val="en-US" w:eastAsia="zh-CN"/>
        </w:rPr>
        <w:t>例题4-1</w:t>
      </w:r>
      <w:r>
        <w:rPr>
          <w:rFonts w:hint="eastAsia" w:cs="Times New Roman"/>
          <w:b w:val="0"/>
          <w:bCs w:val="0"/>
          <w:sz w:val="21"/>
          <w:szCs w:val="21"/>
          <w:u w:val="none"/>
          <w:lang w:val="en-US" w:eastAsia="zh-CN"/>
        </w:rPr>
        <w:t xml:space="preserve">  </w:t>
      </w:r>
      <w:r>
        <w:rPr>
          <w:rFonts w:hint="default" w:cs="Times New Roman"/>
          <w:b w:val="0"/>
          <w:bCs w:val="0"/>
          <w:sz w:val="21"/>
          <w:szCs w:val="21"/>
          <w:u w:val="none"/>
          <w:lang w:val="en-US" w:eastAsia="zh-CN"/>
        </w:rPr>
        <w:t>水是生命之源，是“永远值得探究的物质”，人类从未停止过对水的研究。</w:t>
      </w:r>
    </w:p>
    <w:p>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380" w:lineRule="exact"/>
        <w:jc w:val="left"/>
        <w:textAlignment w:val="center"/>
        <w:rPr>
          <w:rFonts w:hint="default" w:cs="Times New Roman"/>
          <w:b w:val="0"/>
          <w:bCs w:val="0"/>
          <w:sz w:val="21"/>
          <w:szCs w:val="21"/>
          <w:u w:val="none"/>
          <w:lang w:val="en-US" w:eastAsia="zh-CN"/>
        </w:rPr>
      </w:pPr>
      <w:r>
        <w:rPr>
          <w:rFonts w:hint="default" w:cs="Times New Roman"/>
          <w:b w:val="0"/>
          <w:bCs w:val="0"/>
          <w:sz w:val="21"/>
          <w:szCs w:val="21"/>
          <w:u w:val="none"/>
          <w:lang w:val="en-US" w:eastAsia="zh-CN"/>
        </w:rPr>
        <w:t xml:space="preserve">（1）1766年，英国化学家卡文迪许用锌和稀硫酸制得“可燃空气”，他所说的“可燃空气”成分是          （填化学式）。“可燃空气”在纯氧中燃烧生成水，可得出“水 </w:t>
      </w:r>
      <w:r>
        <w:rPr>
          <w:rFonts w:hint="default" w:cs="Times New Roman"/>
          <w:b w:val="0"/>
          <w:bCs w:val="0"/>
          <w:sz w:val="21"/>
          <w:szCs w:val="21"/>
          <w:u w:val="single"/>
          <w:lang w:val="en-US" w:eastAsia="zh-CN"/>
        </w:rPr>
        <w:t xml:space="preserve">             </w:t>
      </w:r>
      <w:r>
        <w:rPr>
          <w:rFonts w:hint="default" w:cs="Times New Roman"/>
          <w:b w:val="0"/>
          <w:bCs w:val="0"/>
          <w:sz w:val="21"/>
          <w:szCs w:val="21"/>
          <w:u w:val="none"/>
          <w:lang w:val="en-US" w:eastAsia="zh-CN"/>
        </w:rPr>
        <w:t xml:space="preserve"> (填是或不是)简单元素。”</w:t>
      </w: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sz w:val="28"/>
        </w:rPr>
        <mc:AlternateContent>
          <mc:Choice Requires="wpg">
            <w:drawing>
              <wp:anchor distT="0" distB="0" distL="114300" distR="114300" simplePos="0" relativeHeight="251662336" behindDoc="1" locked="0" layoutInCell="1" allowOverlap="1">
                <wp:simplePos x="0" y="0"/>
                <wp:positionH relativeFrom="column">
                  <wp:posOffset>822325</wp:posOffset>
                </wp:positionH>
                <wp:positionV relativeFrom="paragraph">
                  <wp:posOffset>-272415</wp:posOffset>
                </wp:positionV>
                <wp:extent cx="4340860" cy="1638300"/>
                <wp:effectExtent l="0" t="0" r="2540" b="0"/>
                <wp:wrapTight wrapText="bothSides">
                  <wp:wrapPolygon>
                    <wp:start x="14930" y="0"/>
                    <wp:lineTo x="0" y="1256"/>
                    <wp:lineTo x="0" y="20344"/>
                    <wp:lineTo x="14930" y="21474"/>
                    <wp:lineTo x="21565" y="21474"/>
                    <wp:lineTo x="21565" y="0"/>
                    <wp:lineTo x="14930" y="0"/>
                  </wp:wrapPolygon>
                </wp:wrapTight>
                <wp:docPr id="23" name="组合 23"/>
                <wp:cNvGraphicFramePr/>
                <a:graphic xmlns:a="http://schemas.openxmlformats.org/drawingml/2006/main">
                  <a:graphicData uri="http://schemas.microsoft.com/office/word/2010/wordprocessingGroup">
                    <wpg:wgp>
                      <wpg:cNvGrpSpPr/>
                      <wpg:grpSpPr>
                        <a:xfrm>
                          <a:off x="0" y="0"/>
                          <a:ext cx="4340860" cy="1638300"/>
                          <a:chOff x="7037" y="57626"/>
                          <a:chExt cx="5362" cy="1860"/>
                        </a:xfrm>
                      </wpg:grpSpPr>
                      <pic:pic xmlns:pic="http://schemas.openxmlformats.org/drawingml/2006/picture">
                        <pic:nvPicPr>
                          <pic:cNvPr id="100003" name="图片 100003" descr="@@@ced2cf3e-cd14-41a7-a969-7463a64540d4"/>
                          <pic:cNvPicPr>
                            <a:picLocks noChangeAspect="1"/>
                          </pic:cNvPicPr>
                        </pic:nvPicPr>
                        <pic:blipFill>
                          <a:blip r:embed="rId13"/>
                          <a:stretch>
                            <a:fillRect/>
                          </a:stretch>
                        </pic:blipFill>
                        <pic:spPr>
                          <a:xfrm>
                            <a:off x="7037" y="57742"/>
                            <a:ext cx="2387" cy="1628"/>
                          </a:xfrm>
                          <a:prstGeom prst="rect">
                            <a:avLst/>
                          </a:prstGeom>
                        </pic:spPr>
                      </pic:pic>
                      <pic:pic xmlns:pic="http://schemas.openxmlformats.org/drawingml/2006/picture">
                        <pic:nvPicPr>
                          <pic:cNvPr id="100005" name="图片 100005" descr="@@@46f8ea3a-278e-4e5c-a5f2-75ee662172b8"/>
                          <pic:cNvPicPr>
                            <a:picLocks noChangeAspect="1"/>
                          </pic:cNvPicPr>
                        </pic:nvPicPr>
                        <pic:blipFill>
                          <a:blip r:embed="rId14"/>
                          <a:stretch>
                            <a:fillRect/>
                          </a:stretch>
                        </pic:blipFill>
                        <pic:spPr>
                          <a:xfrm>
                            <a:off x="10769" y="57626"/>
                            <a:ext cx="1630" cy="1860"/>
                          </a:xfrm>
                          <a:prstGeom prst="rect">
                            <a:avLst/>
                          </a:prstGeom>
                        </pic:spPr>
                      </pic:pic>
                    </wpg:wgp>
                  </a:graphicData>
                </a:graphic>
              </wp:anchor>
            </w:drawing>
          </mc:Choice>
          <mc:Fallback>
            <w:pict>
              <v:group id="_x0000_s1026" o:spid="_x0000_s1026" o:spt="203" style="position:absolute;left:0pt;margin-left:64.75pt;margin-top:-21.45pt;height:129pt;width:341.8pt;mso-wrap-distance-left:9pt;mso-wrap-distance-right:9pt;z-index:-251654144;mso-width-relative:page;mso-height-relative:page;" coordorigin="7037,57626" coordsize="5362,1860" wrapcoords="14930 0 0 1256 0 20344 14930 21474 21565 21474 21565 0 14930 0" o:gfxdata="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">
                <o:lock v:ext="edit" aspectratio="f"/>
                <v:shape id="_x0000_s1026" o:spid="_x0000_s1026" o:spt="75" alt="@@@ced2cf3e-cd14-41a7-a969-7463a64540d4" type="#_x0000_t75" style="position:absolute;left:7037;top:57742;height:1628;width:2387;" filled="f" o:preferrelative="t" stroked="f" coordsize="21600,21600" o:gfxdata="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gN&#10;ucEAAADfAAAADwAAAAAAAAABACAAAAAiAAAAZHJzL2Rvd25yZXYueG1sUEsBAhQAFAAAAAgAh07i&#10;QDMvBZ47AAAAOQAAABAAAAAAAAAAAQAgAAAAEAEAAGRycy9zaGFwZXhtbC54bWxQSwUGAAAAAAYA&#10;BgBbAQAAugMAAAAA&#10;">
                  <v:fill on="f" focussize="0,0"/>
                  <v:stroke on="f"/>
                  <v:imagedata r:id="rId13" o:title=""/>
                  <o:lock v:ext="edit" aspectratio="t"/>
                </v:shape>
                <v:shape id="_x0000_s1026" o:spid="_x0000_s1026" o:spt="75" alt="@@@46f8ea3a-278e-4e5c-a5f2-75ee662172b8" type="#_x0000_t75" style="position:absolute;left:10769;top:57626;height:1860;width:1630;" filled="f" o:preferrelative="t" stroked="f" coordsize="21600,21600" o:gfxdata="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s/kGr4A&#10;AADfAAAADwAAAAAAAAABACAAAAAiAAAAZHJzL2Rvd25yZXYueG1sUEsBAhQAFAAAAAgAh07iQDMv&#10;BZ47AAAAOQAAABAAAAAAAAAAAQAgAAAADQEAAGRycy9zaGFwZXhtbC54bWxQSwUGAAAAAAYABgBb&#10;AQAAtwMAAAAA&#10;">
                  <v:fill on="f" focussize="0,0"/>
                  <v:stroke on="f"/>
                  <v:imagedata r:id="rId14" o:title=""/>
                  <o:lock v:ext="edit" aspectratio="t"/>
                </v:shape>
                <w10:wrap type="tight"/>
              </v:group>
            </w:pict>
          </mc:Fallback>
        </mc:AlternateContent>
      </w: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color w:val="000000"/>
          <w:sz w:val="21"/>
          <w:szCs w:val="21"/>
          <w:lang w:eastAsia="zh-CN"/>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color w:val="000000"/>
          <w:sz w:val="21"/>
          <w:szCs w:val="21"/>
          <w:lang w:eastAsia="zh-CN"/>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color w:val="000000"/>
          <w:sz w:val="21"/>
          <w:szCs w:val="21"/>
          <w:lang w:eastAsia="zh-CN"/>
        </w:rPr>
      </w:pP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jc w:val="left"/>
        <w:textAlignment w:val="center"/>
        <w:rPr>
          <w:rFonts w:hint="eastAsia" w:ascii="Times New Roman" w:hAnsi="Times New Roman" w:eastAsia="宋体" w:cs="Times New Roman"/>
          <w:b w:val="0"/>
          <w:bCs w:val="0"/>
          <w:sz w:val="21"/>
          <w:szCs w:val="21"/>
          <w:u w:val="single"/>
          <w:lang w:eastAsia="zh-CN"/>
        </w:rPr>
      </w:pPr>
      <w:r>
        <w:rPr>
          <w:rFonts w:hint="default" w:ascii="Times New Roman" w:hAnsi="Times New Roman" w:eastAsia="宋体" w:cs="Times New Roman"/>
          <w:b w:val="0"/>
          <w:bCs w:val="0"/>
          <w:color w:val="000000"/>
          <w:sz w:val="21"/>
          <w:szCs w:val="21"/>
          <w:lang w:eastAsia="zh-CN"/>
        </w:rPr>
        <w:t>（</w:t>
      </w:r>
      <w:r>
        <w:rPr>
          <w:rFonts w:hint="eastAsia" w:cs="Times New Roman"/>
          <w:b w:val="0"/>
          <w:bCs w:val="0"/>
          <w:color w:val="000000"/>
          <w:sz w:val="21"/>
          <w:szCs w:val="21"/>
          <w:lang w:val="en-US" w:eastAsia="zh-CN"/>
        </w:rPr>
        <w:t>2</w:t>
      </w:r>
      <w:r>
        <w:rPr>
          <w:rFonts w:hint="default" w:ascii="Times New Roman" w:hAnsi="Times New Roman" w:eastAsia="宋体" w:cs="Times New Roman"/>
          <w:b w:val="0"/>
          <w:bCs w:val="0"/>
          <w:color w:val="000000"/>
          <w:sz w:val="21"/>
          <w:szCs w:val="21"/>
          <w:lang w:val="en-US" w:eastAsia="zh-CN"/>
        </w:rPr>
        <w:t>）</w:t>
      </w:r>
      <w:r>
        <w:rPr>
          <w:rFonts w:hint="default" w:ascii="Times New Roman" w:hAnsi="Times New Roman" w:eastAsia="宋体" w:cs="Times New Roman"/>
          <w:b w:val="0"/>
          <w:bCs w:val="0"/>
          <w:sz w:val="21"/>
          <w:szCs w:val="21"/>
        </w:rPr>
        <w:t>1785年，拉瓦锡将水蒸气通过红热的铁制枪管（高温条件）将水转化为氢气，同时生成四氧化三铁，实验示意图如图1所示。上述反应的</w:t>
      </w:r>
      <w:r>
        <w:rPr>
          <w:rFonts w:hint="default" w:ascii="Times New Roman" w:hAnsi="Times New Roman" w:eastAsia="宋体" w:cs="Times New Roman"/>
          <w:b w:val="0"/>
          <w:bCs w:val="0"/>
          <w:sz w:val="21"/>
          <w:szCs w:val="21"/>
          <w:lang w:val="en-US" w:eastAsia="zh-CN"/>
        </w:rPr>
        <w:t>符号</w:t>
      </w:r>
      <w:r>
        <w:rPr>
          <w:rFonts w:hint="default" w:ascii="Times New Roman" w:hAnsi="Times New Roman" w:eastAsia="宋体" w:cs="Times New Roman"/>
          <w:b w:val="0"/>
          <w:bCs w:val="0"/>
          <w:sz w:val="21"/>
          <w:szCs w:val="21"/>
        </w:rPr>
        <w:t>表达式为</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rPr>
        <w:t xml:space="preserve">    </w:t>
      </w:r>
      <w:r>
        <w:rPr>
          <w:rFonts w:hint="eastAsia" w:cs="Times New Roman"/>
          <w:b w:val="0"/>
          <w:bCs w:val="0"/>
          <w:sz w:val="21"/>
          <w:szCs w:val="21"/>
          <w:u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jc w:val="left"/>
        <w:rPr>
          <w:rFonts w:hint="default" w:ascii="Times New Roman" w:hAnsi="Times New Roman" w:eastAsia="宋体" w:cs="Times New Roman"/>
          <w:b w:val="0"/>
          <w:bCs w:val="0"/>
          <w:sz w:val="21"/>
          <w:szCs w:val="21"/>
        </w:rPr>
      </w:pPr>
      <w:r>
        <w:rPr>
          <w:rFonts w:hint="default" w:ascii="Times New Roman" w:hAnsi="Times New Roman" w:eastAsia="新宋体" w:cs="Times New Roman"/>
          <w:sz w:val="21"/>
          <w:szCs w:val="21"/>
        </w:rPr>
        <w:t>该实验</w:t>
      </w:r>
      <w:r>
        <w:rPr>
          <w:rFonts w:hint="default" w:ascii="Times New Roman" w:hAnsi="Times New Roman" w:eastAsia="新宋体" w:cs="Times New Roman"/>
          <w:sz w:val="21"/>
          <w:szCs w:val="21"/>
          <w:lang w:val="en-US" w:eastAsia="zh-CN"/>
        </w:rPr>
        <w:t>可得到的结论是</w:t>
      </w:r>
      <w:r>
        <w:rPr>
          <w:rFonts w:hint="default" w:ascii="Times New Roman" w:hAnsi="Times New Roman" w:eastAsia="新宋体" w:cs="Times New Roman"/>
          <w:sz w:val="21"/>
          <w:szCs w:val="21"/>
          <w:u w:val="single"/>
          <w:lang w:val="en-US" w:eastAsia="zh-CN"/>
        </w:rPr>
        <w:t xml:space="preserve">                                                                    </w:t>
      </w:r>
      <w:r>
        <w:rPr>
          <w:rFonts w:hint="eastAsia" w:eastAsia="新宋体" w:cs="Times New Roman"/>
          <w:sz w:val="21"/>
          <w:szCs w:val="21"/>
          <w:u w:val="none"/>
          <w:lang w:val="en-US" w:eastAsia="zh-CN"/>
        </w:rPr>
        <w:t>。</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lang w:eastAsia="zh-CN"/>
        </w:rPr>
        <w:t>（</w:t>
      </w:r>
      <w:r>
        <w:rPr>
          <w:rFonts w:hint="eastAsia" w:cs="Times New Roman"/>
          <w:b w:val="0"/>
          <w:bCs w:val="0"/>
          <w:color w:val="000000"/>
          <w:sz w:val="21"/>
          <w:szCs w:val="21"/>
          <w:lang w:val="en-US" w:eastAsia="zh-CN"/>
        </w:rPr>
        <w:t>3</w:t>
      </w:r>
      <w:r>
        <w:rPr>
          <w:rFonts w:hint="default" w:ascii="Times New Roman" w:hAnsi="Times New Roman" w:eastAsia="宋体" w:cs="Times New Roman"/>
          <w:b w:val="0"/>
          <w:bCs w:val="0"/>
          <w:color w:val="000000"/>
          <w:sz w:val="21"/>
          <w:szCs w:val="21"/>
          <w:lang w:val="en-US" w:eastAsia="zh-CN"/>
        </w:rPr>
        <w:t>）</w:t>
      </w:r>
      <w:r>
        <w:rPr>
          <w:rFonts w:hint="default" w:ascii="Times New Roman" w:hAnsi="Times New Roman" w:eastAsia="宋体" w:cs="Times New Roman"/>
          <w:b w:val="0"/>
          <w:bCs w:val="0"/>
          <w:sz w:val="21"/>
          <w:szCs w:val="21"/>
        </w:rPr>
        <w:t>1800年，英国化学家尼科森通过电解水得到氢气和氧气，后人不断研究和改进该实验，</w:t>
      </w:r>
    </w:p>
    <w:p>
      <w:pPr>
        <w:keepNext w:val="0"/>
        <w:keepLines w:val="0"/>
        <w:pageBreakBefore w:val="0"/>
        <w:widowControl w:val="0"/>
        <w:kinsoku/>
        <w:wordWrap/>
        <w:overflowPunct/>
        <w:topLinePunct w:val="0"/>
        <w:autoSpaceDE/>
        <w:autoSpaceDN/>
        <w:bidi w:val="0"/>
        <w:adjustRightInd/>
        <w:snapToGrid/>
        <w:spacing w:after="0" w:line="400" w:lineRule="exact"/>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【实验一】在图</w:t>
      </w:r>
      <w:r>
        <w:rPr>
          <w:rFonts w:hint="default" w:ascii="Times New Roman" w:hAnsi="Times New Roman" w:cs="Times New Roman"/>
          <w:b w:val="0"/>
          <w:bCs w:val="0"/>
          <w:color w:val="000000"/>
          <w:sz w:val="21"/>
          <w:szCs w:val="21"/>
          <w:lang w:val="en-US" w:eastAsia="zh-CN"/>
        </w:rPr>
        <w:t>2</w:t>
      </w:r>
      <w:r>
        <w:rPr>
          <w:rFonts w:hint="default" w:ascii="Times New Roman" w:hAnsi="Times New Roman" w:eastAsia="宋体" w:cs="Times New Roman"/>
          <w:b w:val="0"/>
          <w:bCs w:val="0"/>
          <w:color w:val="000000"/>
          <w:sz w:val="21"/>
          <w:szCs w:val="21"/>
        </w:rPr>
        <w:t>所示的水电解器的漏斗里加满水（水中已加入少量氢氧化钠）。</w:t>
      </w:r>
    </w:p>
    <w:p>
      <w:pPr>
        <w:keepNext w:val="0"/>
        <w:keepLines w:val="0"/>
        <w:pageBreakBefore w:val="0"/>
        <w:widowControl w:val="0"/>
        <w:numPr>
          <w:ilvl w:val="0"/>
          <w:numId w:val="2"/>
        </w:numPr>
        <w:kinsoku/>
        <w:wordWrap/>
        <w:overflowPunct/>
        <w:topLinePunct w:val="0"/>
        <w:autoSpaceDE/>
        <w:autoSpaceDN/>
        <w:bidi w:val="0"/>
        <w:adjustRightInd/>
        <w:snapToGrid/>
        <w:spacing w:after="0" w:line="400" w:lineRule="exact"/>
        <w:rPr>
          <w:rFonts w:hint="eastAsia" w:cs="Times New Roman"/>
          <w:b w:val="0"/>
          <w:bCs w:val="0"/>
          <w:color w:val="000000"/>
          <w:sz w:val="21"/>
          <w:szCs w:val="21"/>
          <w:u w:val="single"/>
          <w:lang w:val="en-US" w:eastAsia="zh-CN"/>
        </w:rPr>
      </w:pPr>
      <w:r>
        <w:rPr>
          <w:rFonts w:hint="default" w:ascii="Times New Roman" w:hAnsi="Times New Roman" w:eastAsia="宋体" w:cs="Times New Roman"/>
          <w:b w:val="0"/>
          <w:bCs w:val="0"/>
          <w:color w:val="000000"/>
          <w:sz w:val="21"/>
          <w:szCs w:val="21"/>
        </w:rPr>
        <w:t>若先关闭活塞再向漏斗内加水，看到两侧玻璃管内均有一段空气，液面无法上升，说明装置</w:t>
      </w:r>
      <w:r>
        <w:rPr>
          <w:rFonts w:hint="eastAsia" w:cs="Times New Roman"/>
          <w:b w:val="0"/>
          <w:bCs w:val="0"/>
          <w:color w:val="000000"/>
          <w:sz w:val="21"/>
          <w:szCs w:val="21"/>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sz w:val="21"/>
          <w:szCs w:val="21"/>
          <w:u w:val="single"/>
          <w:shd w:val="clear" w:color="auto" w:fill="FFFFFF"/>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rPr>
        <w:t>（填“漏气”或“不漏气”）。</w:t>
      </w:r>
    </w:p>
    <w:p>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rPr>
          <w:rFonts w:hint="eastAsia" w:ascii="Times New Roman" w:hAnsi="Times New Roman" w:eastAsia="宋体" w:cs="Times New Roman"/>
          <w:b w:val="0"/>
          <w:bCs w:val="0"/>
          <w:color w:val="000000"/>
          <w:sz w:val="21"/>
          <w:szCs w:val="21"/>
          <w:lang w:eastAsia="zh-CN"/>
        </w:rPr>
      </w:pPr>
      <w:r>
        <w:rPr>
          <w:rFonts w:hint="default" w:ascii="Times New Roman" w:hAnsi="Times New Roman" w:eastAsia="宋体" w:cs="Times New Roman"/>
          <w:b w:val="0"/>
          <w:bCs w:val="0"/>
          <w:color w:val="000000"/>
          <w:sz w:val="21"/>
          <w:szCs w:val="21"/>
          <w:lang w:eastAsia="zh-CN"/>
        </w:rPr>
        <w:t>（</w:t>
      </w:r>
      <w:r>
        <w:rPr>
          <w:rFonts w:hint="default" w:ascii="Times New Roman" w:hAnsi="Times New Roman" w:eastAsia="宋体" w:cs="Times New Roman"/>
          <w:b w:val="0"/>
          <w:bCs w:val="0"/>
          <w:color w:val="000000"/>
          <w:sz w:val="21"/>
          <w:szCs w:val="21"/>
          <w:lang w:val="en-US" w:eastAsia="zh-CN"/>
        </w:rPr>
        <w:t>2）</w:t>
      </w:r>
      <w:r>
        <w:rPr>
          <w:rFonts w:hint="default" w:ascii="Times New Roman" w:hAnsi="Times New Roman" w:eastAsia="宋体" w:cs="Times New Roman"/>
          <w:b w:val="0"/>
          <w:bCs w:val="0"/>
          <w:color w:val="000000"/>
          <w:sz w:val="21"/>
          <w:szCs w:val="21"/>
        </w:rPr>
        <w:t>一段时间后关闭电源，</w:t>
      </w:r>
      <w:r>
        <w:rPr>
          <w:rFonts w:hint="default" w:ascii="Times New Roman" w:hAnsi="Times New Roman" w:cs="Times New Roman"/>
          <w:b w:val="0"/>
          <w:bCs w:val="0"/>
          <w:color w:val="000000"/>
          <w:sz w:val="21"/>
          <w:szCs w:val="21"/>
          <w:lang w:val="en-US" w:eastAsia="zh-CN"/>
        </w:rPr>
        <w:t>根据图2所示情况判断B管对应的电极是</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none"/>
          <w:lang w:val="en-US" w:eastAsia="zh-CN"/>
        </w:rPr>
        <w:t>极，</w:t>
      </w:r>
      <w:r>
        <w:rPr>
          <w:rFonts w:hint="default" w:ascii="Times New Roman" w:hAnsi="Times New Roman" w:eastAsia="宋体" w:cs="Times New Roman"/>
          <w:b w:val="0"/>
          <w:bCs w:val="0"/>
          <w:color w:val="000000"/>
          <w:sz w:val="21"/>
          <w:szCs w:val="21"/>
        </w:rPr>
        <w:t>小鹿同学将燃烧的木条放在管a活塞处，可以看到</w:t>
      </w:r>
      <w:r>
        <w:rPr>
          <w:rFonts w:hint="default" w:ascii="Times New Roman" w:hAnsi="Times New Roman" w:eastAsia="宋体" w:cs="Times New Roman"/>
          <w:b w:val="0"/>
          <w:bCs w:val="0"/>
          <w:color w:val="000000"/>
          <w:sz w:val="21"/>
          <w:szCs w:val="21"/>
          <w:u w:val="single"/>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rPr>
        <w:t xml:space="preserve"> </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u w:val="single"/>
        </w:rPr>
        <w:t xml:space="preserve">        </w:t>
      </w:r>
      <w:r>
        <w:rPr>
          <w:rFonts w:hint="eastAsia" w:cs="Times New Roman"/>
          <w:b w:val="0"/>
          <w:bCs w:val="0"/>
          <w:color w:val="000000"/>
          <w:sz w:val="21"/>
          <w:szCs w:val="21"/>
          <w:lang w:eastAsia="zh-CN"/>
        </w:rPr>
        <w:t>。</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电解结束后将容器内所有液体倒入烧杯中，下列说法正确的是</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rPr>
        <w:t>（填字母）</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a、NaOH在水中可增强水的导电性</w:t>
      </w:r>
      <w:r>
        <w:rPr>
          <w:rFonts w:hint="eastAsia" w:cs="Times New Roman"/>
          <w:b w:val="0"/>
          <w:bCs w:val="0"/>
          <w:sz w:val="21"/>
          <w:szCs w:val="21"/>
          <w:lang w:val="en-US" w:eastAsia="zh-CN"/>
        </w:rPr>
        <w:t xml:space="preserve">              </w:t>
      </w:r>
      <w:r>
        <w:rPr>
          <w:rFonts w:hint="default" w:ascii="Times New Roman" w:hAnsi="Times New Roman" w:eastAsia="宋体" w:cs="Times New Roman"/>
          <w:b w:val="0"/>
          <w:bCs w:val="0"/>
          <w:sz w:val="21"/>
          <w:szCs w:val="21"/>
        </w:rPr>
        <w:t>b、实验中化学能转化为电能</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jc w:val="left"/>
        <w:textAlignment w:val="center"/>
        <w:rPr>
          <w:rFonts w:hint="default" w:ascii="Times New Roman" w:hAnsi="Times New Roman" w:cs="Times New Roman"/>
          <w:b/>
          <w:bCs/>
          <w:sz w:val="21"/>
          <w:szCs w:val="21"/>
          <w:lang w:val="en-US" w:eastAsia="zh-CN"/>
        </w:rPr>
      </w:pPr>
      <w:r>
        <w:rPr>
          <w:rFonts w:hint="default" w:ascii="Times New Roman" w:hAnsi="Times New Roman" w:eastAsia="宋体" w:cs="Times New Roman"/>
          <w:b w:val="0"/>
          <w:bCs w:val="0"/>
          <w:sz w:val="21"/>
          <w:szCs w:val="21"/>
        </w:rPr>
        <w:t>c、管A中气体与管B中气体的质量比为1：2</w:t>
      </w:r>
      <w:r>
        <w:rPr>
          <w:rFonts w:hint="eastAsia" w:cs="Times New Roman"/>
          <w:b w:val="0"/>
          <w:bCs w:val="0"/>
          <w:sz w:val="21"/>
          <w:szCs w:val="21"/>
          <w:lang w:val="en-US" w:eastAsia="zh-CN"/>
        </w:rPr>
        <w:t xml:space="preserve">    </w:t>
      </w:r>
      <w:r>
        <w:rPr>
          <w:rFonts w:hint="default" w:ascii="Times New Roman" w:hAnsi="Times New Roman" w:eastAsia="宋体" w:cs="Times New Roman"/>
          <w:b w:val="0"/>
          <w:bCs w:val="0"/>
          <w:sz w:val="21"/>
          <w:szCs w:val="21"/>
        </w:rPr>
        <w:t>d、中间漏斗中液面会上升</w:t>
      </w: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cs="Times New Roman"/>
          <w:b/>
          <w:bCs/>
          <w:sz w:val="21"/>
          <w:szCs w:val="21"/>
          <w:lang w:val="en-US" w:eastAsia="zh-CN"/>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cs="Times New Roman"/>
          <w:b/>
          <w:bCs/>
          <w:sz w:val="21"/>
          <w:szCs w:val="21"/>
          <w:lang w:val="en-US" w:eastAsia="zh-CN"/>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bCs/>
          <w:sz w:val="21"/>
          <w:szCs w:val="21"/>
          <w:lang w:val="en-US" w:eastAsia="zh-CN"/>
        </w:rPr>
        <w:t>【反思5】</w:t>
      </w:r>
      <w:r>
        <w:rPr>
          <w:rFonts w:hint="default" w:ascii="Times New Roman" w:hAnsi="Times New Roman" w:cs="Times New Roman"/>
          <w:b w:val="0"/>
          <w:bCs w:val="0"/>
          <w:sz w:val="21"/>
          <w:szCs w:val="21"/>
          <w:lang w:val="en-US" w:eastAsia="zh-CN"/>
        </w:rPr>
        <w:t>结合三位科学家的实验思路，发现验证物质元素组成的一般思路是</w:t>
      </w: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cs="Times New Roman"/>
          <w:b w:val="0"/>
          <w:bCs w:val="0"/>
          <w:sz w:val="21"/>
          <w:szCs w:val="21"/>
          <w:lang w:val="en-US" w:eastAsia="zh-CN"/>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cs="Times New Roman"/>
          <w:b w:val="0"/>
          <w:bCs w:val="0"/>
          <w:sz w:val="21"/>
          <w:szCs w:val="21"/>
          <w:lang w:val="en-US" w:eastAsia="zh-CN"/>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 xml:space="preserve">        </w:t>
      </w:r>
      <w:r>
        <w:rPr>
          <w:rFonts w:hint="default" w:ascii="Times New Roman" w:hAnsi="Times New Roman" w:cs="Times New Roman"/>
          <w:b w:val="0"/>
          <w:bCs w:val="0"/>
          <w:sz w:val="21"/>
          <w:szCs w:val="21"/>
          <w:u w:val="single"/>
          <w:lang w:val="en-US" w:eastAsia="zh-CN"/>
        </w:rPr>
        <w:t xml:space="preserve">              </w:t>
      </w:r>
      <w:r>
        <w:rPr>
          <w:rFonts w:hint="eastAsia" w:cs="Times New Roman"/>
          <w:b w:val="0"/>
          <w:bCs w:val="0"/>
          <w:sz w:val="21"/>
          <w:szCs w:val="21"/>
          <w:u w:val="single"/>
          <w:lang w:val="en-US" w:eastAsia="zh-CN"/>
        </w:rPr>
        <w:t xml:space="preserve">                                           </w:t>
      </w:r>
      <w:r>
        <w:rPr>
          <w:rFonts w:hint="default" w:ascii="Times New Roman" w:hAnsi="Times New Roman" w:cs="Times New Roman"/>
          <w:b w:val="0"/>
          <w:bCs w:val="0"/>
          <w:sz w:val="21"/>
          <w:szCs w:val="21"/>
          <w:u w:val="single"/>
          <w:lang w:val="en-US" w:eastAsia="zh-CN"/>
        </w:rPr>
        <w:t xml:space="preserve">     </w:t>
      </w:r>
    </w:p>
    <w:p>
      <w:pPr>
        <w:pStyle w:val="2"/>
        <w:rPr>
          <w:rFonts w:hint="default" w:ascii="Times New Roman" w:hAnsi="Times New Roman" w:eastAsia="宋体" w:cs="Times New Roman"/>
          <w:b w:val="0"/>
          <w:bCs w:val="0"/>
          <w:sz w:val="21"/>
          <w:szCs w:val="21"/>
          <w:lang w:val="en-US" w:eastAsia="zh-CN"/>
        </w:rPr>
      </w:pPr>
    </w:p>
    <w:p>
      <w:pPr>
        <w:pStyle w:val="2"/>
        <w:rPr>
          <w:rFonts w:hint="default" w:ascii="Times New Roman" w:hAnsi="Times New Roman" w:eastAsia="宋体" w:cs="Times New Roman"/>
          <w:b w:val="0"/>
          <w:bCs w:val="0"/>
          <w:sz w:val="21"/>
          <w:szCs w:val="21"/>
          <w:lang w:val="en-US" w:eastAsia="zh-CN"/>
        </w:rPr>
      </w:pPr>
    </w:p>
    <w:p>
      <w:pPr>
        <w:pStyle w:val="2"/>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rPr>
        <w:t>例题4-</w:t>
      </w:r>
      <w:r>
        <w:rPr>
          <w:rFonts w:hint="default" w:ascii="Times New Roman" w:hAnsi="Times New Roman" w:cs="Times New Roman"/>
          <w:b w:val="0"/>
          <w:bCs w:val="0"/>
          <w:sz w:val="21"/>
          <w:szCs w:val="21"/>
          <w:lang w:val="en-US" w:eastAsia="zh-CN"/>
        </w:rPr>
        <w:t>2</w:t>
      </w:r>
      <w:r>
        <w:rPr>
          <w:rFonts w:hint="eastAsia" w:cs="Times New Roman"/>
          <w:b w:val="0"/>
          <w:bCs w:val="0"/>
          <w:sz w:val="21"/>
          <w:szCs w:val="21"/>
          <w:lang w:val="en-US" w:eastAsia="zh-CN"/>
        </w:rPr>
        <w:t xml:space="preserve">  </w:t>
      </w:r>
      <w:r>
        <w:rPr>
          <w:rFonts w:hint="default" w:ascii="Times New Roman" w:hAnsi="Times New Roman" w:cs="Times New Roman"/>
          <w:b w:val="0"/>
          <w:bCs w:val="0"/>
          <w:sz w:val="21"/>
          <w:szCs w:val="21"/>
          <w:lang w:val="en-US" w:eastAsia="zh-CN"/>
        </w:rPr>
        <w:t xml:space="preserve"> </w:t>
      </w:r>
      <w:r>
        <w:rPr>
          <w:rFonts w:hint="default" w:ascii="Times New Roman" w:hAnsi="Times New Roman" w:eastAsia="宋体" w:cs="Times New Roman"/>
          <w:b w:val="0"/>
          <w:bCs w:val="0"/>
          <w:sz w:val="21"/>
          <w:szCs w:val="21"/>
        </w:rPr>
        <w:t>研究性学习小组进行实验</w:t>
      </w:r>
      <w:r>
        <w:rPr>
          <w:rFonts w:hint="default" w:ascii="Times New Roman" w:hAnsi="Times New Roman" w:cs="Times New Roman"/>
          <w:b w:val="0"/>
          <w:bCs w:val="0"/>
          <w:sz w:val="21"/>
          <w:szCs w:val="21"/>
          <w:lang w:val="en-US" w:eastAsia="zh-CN"/>
        </w:rPr>
        <w:t>1</w:t>
      </w:r>
      <w:r>
        <w:rPr>
          <w:rFonts w:hint="default" w:ascii="Times New Roman" w:hAnsi="Times New Roman" w:eastAsia="宋体" w:cs="Times New Roman"/>
          <w:b w:val="0"/>
          <w:bCs w:val="0"/>
          <w:sz w:val="21"/>
          <w:szCs w:val="21"/>
        </w:rPr>
        <w:t>电解水，测定两极溢出气体的体积，记录如下：</w:t>
      </w: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trike w:val="0"/>
          <w:kern w:val="0"/>
          <w:sz w:val="21"/>
          <w:szCs w:val="21"/>
          <w:u w:val="none"/>
        </w:rPr>
        <w:drawing>
          <wp:anchor distT="0" distB="0" distL="114300" distR="114300" simplePos="0" relativeHeight="251664384" behindDoc="1" locked="0" layoutInCell="1" allowOverlap="1">
            <wp:simplePos x="0" y="0"/>
            <wp:positionH relativeFrom="column">
              <wp:posOffset>1513205</wp:posOffset>
            </wp:positionH>
            <wp:positionV relativeFrom="paragraph">
              <wp:posOffset>61595</wp:posOffset>
            </wp:positionV>
            <wp:extent cx="2175510" cy="1767205"/>
            <wp:effectExtent l="0" t="0" r="0" b="635"/>
            <wp:wrapTight wrapText="bothSides">
              <wp:wrapPolygon>
                <wp:start x="0" y="0"/>
                <wp:lineTo x="0" y="21421"/>
                <wp:lineTo x="21487" y="21421"/>
                <wp:lineTo x="21487" y="0"/>
                <wp:lineTo x="0" y="0"/>
              </wp:wrapPolygon>
            </wp:wrapTight>
            <wp:docPr id="7" name="图片 7" descr="@@@46f8ea3a-278e-4e5c-a5f2-75ee662172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6f8ea3a-278e-4e5c-a5f2-75ee662172b8"/>
                    <pic:cNvPicPr>
                      <a:picLocks noChangeAspect="1"/>
                    </pic:cNvPicPr>
                  </pic:nvPicPr>
                  <pic:blipFill>
                    <a:blip r:embed="rId14"/>
                    <a:srcRect b="10478"/>
                    <a:stretch>
                      <a:fillRect/>
                    </a:stretch>
                  </pic:blipFill>
                  <pic:spPr>
                    <a:xfrm>
                      <a:off x="0" y="0"/>
                      <a:ext cx="2175510" cy="1767205"/>
                    </a:xfrm>
                    <a:prstGeom prst="rect">
                      <a:avLst/>
                    </a:prstGeom>
                  </pic:spPr>
                </pic:pic>
              </a:graphicData>
            </a:graphic>
          </wp:anchor>
        </w:drawing>
      </w: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rPr>
      </w:pPr>
    </w:p>
    <w:p>
      <w:pPr>
        <w:pStyle w:val="2"/>
        <w:rPr>
          <w:rFonts w:hint="default" w:ascii="Times New Roman" w:hAnsi="Times New Roman" w:eastAsia="宋体" w:cs="Times New Roman"/>
          <w:b w:val="0"/>
          <w:bCs w:val="0"/>
          <w:sz w:val="21"/>
          <w:szCs w:val="21"/>
          <w:lang w:val="en-US" w:eastAsia="zh-CN"/>
        </w:rPr>
      </w:pPr>
    </w:p>
    <w:tbl>
      <w:tblPr>
        <w:tblStyle w:val="9"/>
        <w:tblpPr w:leftFromText="180" w:rightFromText="180" w:vertAnchor="text" w:horzAnchor="page" w:tblpX="1810" w:tblpY="1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2550"/>
        <w:gridCol w:w="345"/>
        <w:gridCol w:w="450"/>
        <w:gridCol w:w="450"/>
        <w:gridCol w:w="450"/>
        <w:gridCol w:w="450"/>
        <w:gridCol w:w="450"/>
        <w:gridCol w:w="450"/>
        <w:gridCol w:w="450"/>
        <w:gridCol w:w="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5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电解时间（min）</w:t>
            </w:r>
          </w:p>
        </w:tc>
        <w:tc>
          <w:tcPr>
            <w:tcW w:w="34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1</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2</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3</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4</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6</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7</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8</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5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负极生成气体体积（mL）</w:t>
            </w:r>
          </w:p>
        </w:tc>
        <w:tc>
          <w:tcPr>
            <w:tcW w:w="34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8</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16</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25</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34</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44</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54</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64</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74</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5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正极生成气体体积（mL）</w:t>
            </w:r>
          </w:p>
        </w:tc>
        <w:tc>
          <w:tcPr>
            <w:tcW w:w="34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2</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4</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7</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11</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16</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21</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26</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31</w:t>
            </w:r>
          </w:p>
        </w:tc>
        <w:tc>
          <w:tcPr>
            <w:tcW w:w="4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36</w:t>
            </w:r>
          </w:p>
        </w:tc>
      </w:tr>
    </w:tbl>
    <w:p>
      <w:pPr>
        <w:keepNext w:val="0"/>
        <w:keepLines w:val="0"/>
        <w:pageBreakBefore w:val="0"/>
        <w:kinsoku/>
        <w:wordWrap/>
        <w:overflowPunct/>
        <w:topLinePunct w:val="0"/>
        <w:autoSpaceDE/>
        <w:autoSpaceDN/>
        <w:bidi w:val="0"/>
        <w:spacing w:after="0" w:line="320" w:lineRule="exact"/>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shd w:val="clear" w:color="auto" w:fill="FFFFFF"/>
        <w:kinsoku/>
        <w:wordWrap/>
        <w:overflowPunct/>
        <w:topLinePunct w:val="0"/>
        <w:autoSpaceDE/>
        <w:autoSpaceDN/>
        <w:bidi w:val="0"/>
        <w:spacing w:line="320" w:lineRule="exact"/>
        <w:jc w:val="left"/>
        <w:textAlignment w:val="center"/>
        <w:rPr>
          <w:rFonts w:hint="default" w:ascii="Times New Roman" w:hAnsi="Times New Roman" w:eastAsia="宋体" w:cs="Times New Roman"/>
          <w:b w:val="0"/>
          <w:bCs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320" w:lineRule="exact"/>
        <w:jc w:val="left"/>
        <w:textAlignment w:val="center"/>
        <w:rPr>
          <w:rFonts w:hint="default" w:ascii="Times New Roman" w:hAnsi="Times New Roman" w:eastAsia="宋体" w:cs="Times New Roman"/>
          <w:b w:val="0"/>
          <w:bCs w:val="0"/>
          <w:sz w:val="21"/>
          <w:szCs w:val="21"/>
          <w:lang w:val="en-US" w:eastAsia="zh-CN"/>
        </w:rPr>
      </w:pPr>
    </w:p>
    <w:p>
      <w:pPr>
        <w:keepNext w:val="0"/>
        <w:keepLines w:val="0"/>
        <w:pageBreakBefore w:val="0"/>
        <w:widowControl w:val="0"/>
        <w:shd w:val="clear" w:color="auto" w:fill="FFFFFF"/>
        <w:kinsoku/>
        <w:wordWrap/>
        <w:overflowPunct/>
        <w:topLinePunct w:val="0"/>
        <w:autoSpaceDE/>
        <w:autoSpaceDN/>
        <w:bidi w:val="0"/>
        <w:adjustRightInd/>
        <w:snapToGrid/>
        <w:spacing w:line="320" w:lineRule="exact"/>
        <w:jc w:val="left"/>
        <w:textAlignment w:val="center"/>
        <w:rPr>
          <w:rFonts w:hint="default" w:ascii="Times New Roman" w:hAnsi="Times New Roman" w:eastAsia="宋体" w:cs="Times New Roman"/>
          <w:b w:val="0"/>
          <w:bCs w:val="0"/>
          <w:sz w:val="21"/>
          <w:szCs w:val="21"/>
          <w:lang w:val="en-US" w:eastAsia="zh-CN"/>
        </w:rPr>
      </w:pPr>
    </w:p>
    <w:p>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320" w:lineRule="exact"/>
        <w:jc w:val="left"/>
        <w:textAlignment w:val="center"/>
        <w:rPr>
          <w:rFonts w:hint="default" w:ascii="Times New Roman" w:hAnsi="Times New Roman" w:eastAsia="宋体" w:cs="Times New Roman"/>
          <w:b w:val="0"/>
          <w:bCs w:val="0"/>
          <w:color w:val="000000"/>
          <w:sz w:val="21"/>
          <w:szCs w:val="21"/>
          <w:lang w:eastAsia="zh-CN"/>
        </w:rPr>
      </w:pPr>
    </w:p>
    <w:p>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46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lang w:eastAsia="zh-CN"/>
        </w:rPr>
        <w:t>（</w:t>
      </w:r>
      <w:r>
        <w:rPr>
          <w:rFonts w:hint="default" w:ascii="Times New Roman" w:hAnsi="Times New Roman" w:eastAsia="宋体" w:cs="Times New Roman"/>
          <w:b w:val="0"/>
          <w:bCs w:val="0"/>
          <w:color w:val="000000"/>
          <w:sz w:val="21"/>
          <w:szCs w:val="21"/>
          <w:lang w:val="en-US" w:eastAsia="zh-CN"/>
        </w:rPr>
        <w:t>1）</w:t>
      </w:r>
      <w:r>
        <w:rPr>
          <w:rFonts w:hint="default" w:ascii="Times New Roman" w:hAnsi="Times New Roman" w:eastAsia="宋体" w:cs="Times New Roman"/>
          <w:b w:val="0"/>
          <w:bCs w:val="0"/>
          <w:sz w:val="21"/>
          <w:szCs w:val="21"/>
        </w:rPr>
        <w:t>分析表格中实验数据，你会发现</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rPr>
        <w:t xml:space="preserve">  </w:t>
      </w:r>
      <w:r>
        <w:rPr>
          <w:rFonts w:hint="eastAsia" w:cs="Times New Roman"/>
          <w:b w:val="0"/>
          <w:bCs w:val="0"/>
          <w:sz w:val="21"/>
          <w:szCs w:val="21"/>
          <w:u w:val="none"/>
          <w:lang w:eastAsia="zh-CN"/>
        </w:rPr>
        <w:t>。</w:t>
      </w:r>
    </w:p>
    <w:p>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460" w:lineRule="exact"/>
        <w:jc w:val="left"/>
        <w:textAlignment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lang w:eastAsia="zh-CN"/>
        </w:rPr>
        <w:t>（</w:t>
      </w:r>
      <w:r>
        <w:rPr>
          <w:rFonts w:hint="eastAsia" w:cs="Times New Roman"/>
          <w:b w:val="0"/>
          <w:bCs w:val="0"/>
          <w:color w:val="000000"/>
          <w:sz w:val="21"/>
          <w:szCs w:val="21"/>
          <w:lang w:val="en-US" w:eastAsia="zh-CN"/>
        </w:rPr>
        <w:t>2</w:t>
      </w:r>
      <w:r>
        <w:rPr>
          <w:rFonts w:hint="default" w:ascii="Times New Roman" w:hAnsi="Times New Roman" w:eastAsia="宋体" w:cs="Times New Roman"/>
          <w:b w:val="0"/>
          <w:bCs w:val="0"/>
          <w:color w:val="000000"/>
          <w:sz w:val="21"/>
          <w:szCs w:val="21"/>
          <w:lang w:val="en-US" w:eastAsia="zh-CN"/>
        </w:rPr>
        <w:t>）</w:t>
      </w:r>
      <w:r>
        <w:rPr>
          <w:rFonts w:hint="default" w:ascii="Times New Roman" w:hAnsi="Times New Roman" w:eastAsia="宋体" w:cs="Times New Roman"/>
          <w:b w:val="0"/>
          <w:bCs w:val="0"/>
          <w:sz w:val="21"/>
          <w:szCs w:val="21"/>
        </w:rPr>
        <w:t>自第</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u w:val="single"/>
          <w:lang w:val="en-US" w:eastAsia="zh-CN"/>
        </w:rPr>
        <w:t xml:space="preserve">  </w:t>
      </w:r>
      <w:r>
        <w:rPr>
          <w:rFonts w:hint="default" w:ascii="Times New Roman" w:hAnsi="Times New Roman" w:eastAsia="宋体" w:cs="Times New Roman"/>
          <w:b w:val="0"/>
          <w:bCs w:val="0"/>
          <w:sz w:val="21"/>
          <w:szCs w:val="21"/>
          <w:u w:val="single"/>
        </w:rPr>
        <w:t xml:space="preserve">     </w:t>
      </w:r>
      <w:r>
        <w:rPr>
          <w:rFonts w:hint="default" w:ascii="Times New Roman" w:hAnsi="Times New Roman" w:eastAsia="宋体" w:cs="Times New Roman"/>
          <w:b w:val="0"/>
          <w:bCs w:val="0"/>
          <w:sz w:val="21"/>
          <w:szCs w:val="21"/>
        </w:rPr>
        <w:t>分钟起，每分钟内负极与正极产生的气体的体积比为理论比值。</w:t>
      </w:r>
    </w:p>
    <w:p>
      <w:pPr>
        <w:keepNext w:val="0"/>
        <w:keepLines w:val="0"/>
        <w:pageBreakBefore w:val="0"/>
        <w:widowControl w:val="0"/>
        <w:kinsoku/>
        <w:wordWrap/>
        <w:overflowPunct/>
        <w:topLinePunct w:val="0"/>
        <w:autoSpaceDE/>
        <w:autoSpaceDN/>
        <w:bidi w:val="0"/>
        <w:adjustRightInd/>
        <w:snapToGrid/>
        <w:spacing w:after="0" w:line="460" w:lineRule="exact"/>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【查阅资料】</w:t>
      </w:r>
    </w:p>
    <w:p>
      <w:pPr>
        <w:keepNext w:val="0"/>
        <w:keepLines w:val="0"/>
        <w:pageBreakBefore w:val="0"/>
        <w:widowControl w:val="0"/>
        <w:kinsoku/>
        <w:wordWrap/>
        <w:overflowPunct/>
        <w:topLinePunct w:val="0"/>
        <w:autoSpaceDE/>
        <w:autoSpaceDN/>
        <w:bidi w:val="0"/>
        <w:adjustRightInd/>
        <w:snapToGrid/>
        <w:spacing w:after="0" w:line="460" w:lineRule="exact"/>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w:t>
      </w:r>
      <w:r>
        <w:rPr>
          <w:rFonts w:hint="default" w:ascii="Times New Roman" w:hAnsi="Times New Roman" w:eastAsia="宋体" w:cs="Times New Roman"/>
          <w:b w:val="0"/>
          <w:bCs w:val="0"/>
          <w:color w:val="000000"/>
          <w:sz w:val="21"/>
          <w:szCs w:val="21"/>
          <w:lang w:val="en-US" w:eastAsia="zh-CN"/>
        </w:rPr>
        <w:t>I</w:t>
      </w:r>
      <w:r>
        <w:rPr>
          <w:rFonts w:hint="default" w:ascii="Times New Roman" w:hAnsi="Times New Roman" w:eastAsia="宋体" w:cs="Times New Roman"/>
          <w:b w:val="0"/>
          <w:bCs w:val="0"/>
          <w:color w:val="000000"/>
          <w:sz w:val="21"/>
          <w:szCs w:val="21"/>
        </w:rPr>
        <w:t>）</w:t>
      </w:r>
      <w:r>
        <w:rPr>
          <w:rFonts w:hint="default" w:ascii="Times New Roman" w:hAnsi="Times New Roman" w:cs="Times New Roman"/>
          <w:b w:val="0"/>
          <w:bCs w:val="0"/>
          <w:sz w:val="21"/>
          <w:szCs w:val="21"/>
          <w:lang w:val="en-US" w:eastAsia="zh-CN"/>
        </w:rPr>
        <w:t>上</w:t>
      </w:r>
      <w:r>
        <w:rPr>
          <w:rFonts w:hint="default" w:ascii="Times New Roman" w:hAnsi="Times New Roman" w:eastAsia="宋体" w:cs="Times New Roman"/>
          <w:b w:val="0"/>
          <w:bCs w:val="0"/>
          <w:color w:val="000000"/>
          <w:sz w:val="21"/>
          <w:szCs w:val="21"/>
        </w:rPr>
        <w:t>图所示的水电解器学名是“霍夫曼电解器”，所用的电极材料是铂丝；</w:t>
      </w:r>
    </w:p>
    <w:p>
      <w:pPr>
        <w:keepNext w:val="0"/>
        <w:keepLines w:val="0"/>
        <w:pageBreakBefore w:val="0"/>
        <w:widowControl w:val="0"/>
        <w:kinsoku/>
        <w:wordWrap/>
        <w:overflowPunct/>
        <w:topLinePunct w:val="0"/>
        <w:autoSpaceDE/>
        <w:autoSpaceDN/>
        <w:bidi w:val="0"/>
        <w:adjustRightInd/>
        <w:snapToGrid/>
        <w:spacing w:after="0" w:line="460" w:lineRule="exac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color w:val="000000"/>
          <w:sz w:val="21"/>
          <w:szCs w:val="21"/>
        </w:rPr>
        <w:t>（II）常温常压下，1L水中最多能溶解约31mL氧气、18mL氢气。</w:t>
      </w:r>
    </w:p>
    <w:p>
      <w:pPr>
        <w:keepNext w:val="0"/>
        <w:keepLines w:val="0"/>
        <w:pageBreakBefore w:val="0"/>
        <w:widowControl w:val="0"/>
        <w:kinsoku/>
        <w:wordWrap/>
        <w:overflowPunct/>
        <w:topLinePunct w:val="0"/>
        <w:autoSpaceDE/>
        <w:autoSpaceDN/>
        <w:bidi w:val="0"/>
        <w:adjustRightInd/>
        <w:snapToGrid/>
        <w:spacing w:after="0" w:line="460" w:lineRule="exact"/>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【实验二】小组同学又分别选用不同的电极材料进行电解水实验，3分钟后记录实验数据如下表：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420"/>
        <w:gridCol w:w="1640"/>
        <w:gridCol w:w="1660"/>
        <w:gridCol w:w="1660"/>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0" w:hRule="atLeast"/>
        </w:trPr>
        <w:tc>
          <w:tcPr>
            <w:tcW w:w="242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电极材料</w:t>
            </w:r>
          </w:p>
        </w:tc>
        <w:tc>
          <w:tcPr>
            <w:tcW w:w="164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铜丝</w:t>
            </w:r>
          </w:p>
        </w:tc>
        <w:tc>
          <w:tcPr>
            <w:tcW w:w="166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铁丝</w:t>
            </w:r>
          </w:p>
        </w:tc>
        <w:tc>
          <w:tcPr>
            <w:tcW w:w="166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保险丝</w:t>
            </w:r>
          </w:p>
        </w:tc>
        <w:tc>
          <w:tcPr>
            <w:tcW w:w="166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电阻丝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242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氢气与氧气的体积比</w:t>
            </w:r>
          </w:p>
        </w:tc>
        <w:tc>
          <w:tcPr>
            <w:tcW w:w="164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7.7:3.3</w:t>
            </w:r>
          </w:p>
        </w:tc>
        <w:tc>
          <w:tcPr>
            <w:tcW w:w="166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6.5:3.2</w:t>
            </w:r>
          </w:p>
        </w:tc>
        <w:tc>
          <w:tcPr>
            <w:tcW w:w="166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6.9:2.9</w:t>
            </w:r>
          </w:p>
        </w:tc>
        <w:tc>
          <w:tcPr>
            <w:tcW w:w="1660" w:type="dxa"/>
            <w:vAlign w:val="center"/>
          </w:tcPr>
          <w:p>
            <w:pPr>
              <w:keepNext w:val="0"/>
              <w:keepLines w:val="0"/>
              <w:pageBreakBefore w:val="0"/>
              <w:widowControl w:val="0"/>
              <w:kinsoku/>
              <w:wordWrap/>
              <w:overflowPunct/>
              <w:topLinePunct w:val="0"/>
              <w:autoSpaceDE/>
              <w:autoSpaceDN/>
              <w:bidi w:val="0"/>
              <w:adjustRightInd/>
              <w:snapToGrid/>
              <w:spacing w:after="0" w:line="46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7.3:3.4</w:t>
            </w:r>
          </w:p>
        </w:tc>
      </w:tr>
    </w:tbl>
    <w:p>
      <w:pPr>
        <w:keepNext w:val="0"/>
        <w:keepLines w:val="0"/>
        <w:pageBreakBefore w:val="0"/>
        <w:widowControl w:val="0"/>
        <w:kinsoku/>
        <w:wordWrap/>
        <w:overflowPunct/>
        <w:topLinePunct w:val="0"/>
        <w:autoSpaceDE/>
        <w:autoSpaceDN/>
        <w:bidi w:val="0"/>
        <w:adjustRightInd/>
        <w:snapToGrid/>
        <w:spacing w:after="0" w:line="460" w:lineRule="exact"/>
        <w:rPr>
          <w:rFonts w:hint="eastAsia" w:ascii="Times New Roman" w:hAnsi="Times New Roman" w:eastAsia="宋体" w:cs="Times New Roman"/>
          <w:b w:val="0"/>
          <w:bCs w:val="0"/>
          <w:color w:val="000000"/>
          <w:sz w:val="21"/>
          <w:szCs w:val="21"/>
          <w:lang w:eastAsia="zh-CN"/>
        </w:rPr>
      </w:pPr>
      <w:r>
        <w:rPr>
          <w:rFonts w:hint="default" w:ascii="Times New Roman" w:hAnsi="Times New Roman" w:eastAsia="宋体" w:cs="Times New Roman"/>
          <w:b w:val="0"/>
          <w:bCs w:val="0"/>
          <w:color w:val="000000"/>
          <w:sz w:val="21"/>
          <w:szCs w:val="21"/>
          <w:lang w:eastAsia="zh-CN"/>
        </w:rPr>
        <w:t>（</w:t>
      </w:r>
      <w:r>
        <w:rPr>
          <w:rFonts w:hint="eastAsia" w:cs="Times New Roman"/>
          <w:b w:val="0"/>
          <w:bCs w:val="0"/>
          <w:color w:val="000000"/>
          <w:sz w:val="21"/>
          <w:szCs w:val="21"/>
          <w:lang w:val="en-US" w:eastAsia="zh-CN"/>
        </w:rPr>
        <w:t>3</w:t>
      </w:r>
      <w:r>
        <w:rPr>
          <w:rFonts w:hint="default" w:ascii="Times New Roman" w:hAnsi="Times New Roman" w:eastAsia="宋体" w:cs="Times New Roman"/>
          <w:b w:val="0"/>
          <w:bCs w:val="0"/>
          <w:color w:val="000000"/>
          <w:sz w:val="21"/>
          <w:szCs w:val="21"/>
          <w:lang w:val="en-US" w:eastAsia="zh-CN"/>
        </w:rPr>
        <w:t>）</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rPr>
        <w:t>作为电极时，测得的氢气与氧气的体积比最接近2：1</w:t>
      </w:r>
      <w:r>
        <w:rPr>
          <w:rFonts w:hint="eastAsia" w:cs="Times New Roman"/>
          <w:b w:val="0"/>
          <w:bCs w:val="0"/>
          <w:color w:val="000000"/>
          <w:sz w:val="21"/>
          <w:szCs w:val="21"/>
          <w:lang w:eastAsia="zh-CN"/>
        </w:rPr>
        <w:t>。</w:t>
      </w:r>
    </w:p>
    <w:p>
      <w:pPr>
        <w:keepNext w:val="0"/>
        <w:keepLines w:val="0"/>
        <w:pageBreakBefore w:val="0"/>
        <w:widowControl w:val="0"/>
        <w:kinsoku/>
        <w:wordWrap/>
        <w:overflowPunct/>
        <w:topLinePunct w:val="0"/>
        <w:autoSpaceDE/>
        <w:autoSpaceDN/>
        <w:bidi w:val="0"/>
        <w:adjustRightInd/>
        <w:snapToGrid/>
        <w:spacing w:after="0" w:line="460" w:lineRule="exact"/>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sz w:val="21"/>
          <w:szCs w:val="21"/>
        </w:rPr>
        <w:t>【解释与结论】</w:t>
      </w:r>
    </w:p>
    <w:p>
      <w:pPr>
        <w:keepNext w:val="0"/>
        <w:keepLines w:val="0"/>
        <w:pageBreakBefore w:val="0"/>
        <w:widowControl w:val="0"/>
        <w:kinsoku/>
        <w:wordWrap/>
        <w:overflowPunct/>
        <w:topLinePunct w:val="0"/>
        <w:autoSpaceDE/>
        <w:autoSpaceDN/>
        <w:bidi w:val="0"/>
        <w:adjustRightInd/>
        <w:snapToGrid/>
        <w:spacing w:after="0" w:line="460" w:lineRule="exact"/>
        <w:rPr>
          <w:rFonts w:hint="default" w:ascii="Times New Roman" w:hAnsi="Times New Roman" w:cs="Times New Roman"/>
          <w:b/>
          <w:bCs/>
          <w:sz w:val="21"/>
          <w:szCs w:val="21"/>
          <w:lang w:eastAsia="zh-CN"/>
        </w:rPr>
      </w:pPr>
      <w:r>
        <w:rPr>
          <w:rFonts w:hint="default" w:ascii="Times New Roman" w:hAnsi="Times New Roman" w:eastAsia="宋体" w:cs="Times New Roman"/>
          <w:b w:val="0"/>
          <w:bCs w:val="0"/>
          <w:color w:val="000000"/>
          <w:sz w:val="21"/>
          <w:szCs w:val="21"/>
        </w:rPr>
        <w:t>（</w:t>
      </w:r>
      <w:r>
        <w:rPr>
          <w:rFonts w:hint="default" w:ascii="Times New Roman" w:hAnsi="Times New Roman" w:cs="Times New Roman"/>
          <w:b w:val="0"/>
          <w:bCs w:val="0"/>
          <w:color w:val="000000"/>
          <w:sz w:val="21"/>
          <w:szCs w:val="21"/>
          <w:lang w:val="en-US" w:eastAsia="zh-CN"/>
        </w:rPr>
        <w:t>4</w:t>
      </w:r>
      <w:r>
        <w:rPr>
          <w:rFonts w:hint="default" w:ascii="Times New Roman" w:hAnsi="Times New Roman" w:eastAsia="宋体" w:cs="Times New Roman"/>
          <w:b w:val="0"/>
          <w:bCs w:val="0"/>
          <w:color w:val="000000"/>
          <w:sz w:val="21"/>
          <w:szCs w:val="21"/>
        </w:rPr>
        <w:t>）霍夫曼电解器所用的电极材料是铂，而一般不采用铜或铁</w:t>
      </w:r>
      <w:r>
        <w:rPr>
          <w:rFonts w:hint="default" w:ascii="Times New Roman" w:hAnsi="Times New Roman" w:eastAsia="宋体" w:cs="Times New Roman"/>
          <w:b w:val="0"/>
          <w:bCs w:val="0"/>
          <w:color w:val="000000"/>
          <w:sz w:val="21"/>
          <w:szCs w:val="21"/>
          <w:lang w:eastAsia="zh-CN"/>
        </w:rPr>
        <w:t>，</w:t>
      </w:r>
      <w:r>
        <w:rPr>
          <w:rFonts w:hint="default" w:ascii="Times New Roman" w:hAnsi="Times New Roman" w:eastAsia="宋体" w:cs="Times New Roman"/>
          <w:b w:val="0"/>
          <w:bCs w:val="0"/>
          <w:color w:val="000000"/>
          <w:sz w:val="21"/>
          <w:szCs w:val="21"/>
          <w:lang w:val="en-US" w:eastAsia="zh-CN"/>
        </w:rPr>
        <w:t>可能的原因是</w:t>
      </w:r>
      <w:r>
        <w:rPr>
          <w:rFonts w:hint="default" w:ascii="Times New Roman" w:hAnsi="Times New Roman" w:eastAsia="宋体"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leftChars="0"/>
        <w:rPr>
          <w:rFonts w:hint="default" w:ascii="Times New Roman" w:hAnsi="Times New Roman" w:cs="Times New Roman"/>
          <w:b/>
          <w:bCs/>
          <w:sz w:val="21"/>
          <w:szCs w:val="21"/>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leftChars="0"/>
        <w:rPr>
          <w:rFonts w:hint="default" w:ascii="Times New Roman" w:hAnsi="Times New Roman" w:eastAsia="宋体" w:cs="Times New Roman"/>
          <w:b w:val="0"/>
          <w:bCs w:val="0"/>
          <w:sz w:val="21"/>
          <w:szCs w:val="21"/>
          <w:u w:val="none"/>
          <w:lang w:val="en-US" w:eastAsia="zh-CN"/>
        </w:rPr>
      </w:pPr>
      <w:r>
        <w:rPr>
          <w:rFonts w:hint="default" w:ascii="Times New Roman" w:hAnsi="Times New Roman" w:cs="Times New Roman"/>
          <w:b/>
          <w:bCs/>
          <w:sz w:val="21"/>
          <w:szCs w:val="21"/>
          <w:lang w:eastAsia="zh-CN"/>
        </w:rPr>
        <w:t>【</w:t>
      </w:r>
      <w:r>
        <w:rPr>
          <w:rFonts w:hint="default" w:ascii="Times New Roman" w:hAnsi="Times New Roman" w:cs="Times New Roman"/>
          <w:b/>
          <w:bCs/>
          <w:sz w:val="21"/>
          <w:szCs w:val="21"/>
          <w:lang w:val="en-US" w:eastAsia="zh-CN"/>
        </w:rPr>
        <w:t>反思6】</w:t>
      </w:r>
      <w:r>
        <w:rPr>
          <w:rFonts w:hint="default" w:ascii="Times New Roman" w:hAnsi="Times New Roman" w:eastAsia="宋体" w:cs="Times New Roman"/>
          <w:b w:val="0"/>
          <w:bCs w:val="0"/>
          <w:color w:val="000000"/>
          <w:sz w:val="21"/>
          <w:szCs w:val="21"/>
        </w:rPr>
        <w:t xml:space="preserve">理论上电解水生成氢气与氧气的体积比为2：1，实际测定结果却往往大于2：1。  </w:t>
      </w:r>
      <w:r>
        <w:rPr>
          <w:rFonts w:hint="default" w:ascii="Times New Roman" w:hAnsi="Times New Roman" w:eastAsia="宋体" w:cs="Times New Roman"/>
          <w:b w:val="0"/>
          <w:bCs w:val="0"/>
          <w:color w:val="000000"/>
          <w:sz w:val="21"/>
          <w:szCs w:val="21"/>
          <w:lang w:val="en-US" w:eastAsia="zh-CN"/>
        </w:rPr>
        <w:t>结合题中所给的信息,分析</w:t>
      </w:r>
      <w:r>
        <w:rPr>
          <w:rFonts w:hint="default" w:ascii="Times New Roman" w:hAnsi="Times New Roman" w:eastAsia="宋体" w:cs="Times New Roman"/>
          <w:b w:val="0"/>
          <w:bCs w:val="0"/>
          <w:color w:val="000000"/>
          <w:sz w:val="21"/>
          <w:szCs w:val="21"/>
        </w:rPr>
        <w:t>影响测得的气体体积比</w:t>
      </w:r>
      <w:r>
        <w:rPr>
          <w:rFonts w:hint="default" w:ascii="Times New Roman" w:hAnsi="Times New Roman" w:cs="Times New Roman"/>
          <w:b w:val="0"/>
          <w:bCs w:val="0"/>
          <w:color w:val="000000"/>
          <w:sz w:val="21"/>
          <w:szCs w:val="21"/>
          <w:lang w:val="en-US" w:eastAsia="zh-CN"/>
        </w:rPr>
        <w:t>的因素可能有</w:t>
      </w:r>
      <w:r>
        <w:rPr>
          <w:rFonts w:hint="default" w:ascii="Times New Roman" w:hAnsi="Times New Roman" w:cs="Times New Roman"/>
          <w:b w:val="0"/>
          <w:bCs w:val="0"/>
          <w:color w:val="000000"/>
          <w:sz w:val="21"/>
          <w:szCs w:val="21"/>
          <w:u w:val="single"/>
          <w:lang w:val="en-US" w:eastAsia="zh-CN"/>
        </w:rPr>
        <w:t xml:space="preserve">                                 </w:t>
      </w:r>
      <w:r>
        <w:rPr>
          <w:rFonts w:hint="default" w:ascii="Times New Roman" w:hAnsi="Times New Roman" w:eastAsia="宋体" w:cs="Times New Roman"/>
          <w:b w:val="0"/>
          <w:bCs w:val="0"/>
          <w:color w:val="000000"/>
          <w:sz w:val="21"/>
          <w:szCs w:val="21"/>
        </w:rPr>
        <w:t>。</w:t>
      </w:r>
    </w:p>
    <w:sectPr>
      <w:footerReference r:id="rId3" w:type="default"/>
      <w:pgSz w:w="11906" w:h="16838"/>
      <w:pgMar w:top="1247" w:right="1134" w:bottom="1418"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8544C5"/>
    <w:multiLevelType w:val="singleLevel"/>
    <w:tmpl w:val="248544C5"/>
    <w:lvl w:ilvl="0" w:tentative="0">
      <w:start w:val="1"/>
      <w:numFmt w:val="decimal"/>
      <w:lvlText w:val="%1."/>
      <w:lvlJc w:val="left"/>
      <w:pPr>
        <w:tabs>
          <w:tab w:val="left" w:pos="312"/>
        </w:tabs>
      </w:pPr>
    </w:lvl>
  </w:abstractNum>
  <w:abstractNum w:abstractNumId="1">
    <w:nsid w:val="5566739A"/>
    <w:multiLevelType w:val="singleLevel"/>
    <w:tmpl w:val="5566739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U4YTQ4YjIyZTExYjZmYTQwODFhM2Y5MWY5MzEwMzkifQ=="/>
  </w:docVars>
  <w:rsids>
    <w:rsidRoot w:val="0062400F"/>
    <w:rsid w:val="001D22F5"/>
    <w:rsid w:val="0062400F"/>
    <w:rsid w:val="00664196"/>
    <w:rsid w:val="008A2CB8"/>
    <w:rsid w:val="00990374"/>
    <w:rsid w:val="00D125B2"/>
    <w:rsid w:val="00D9737E"/>
    <w:rsid w:val="00DA0437"/>
    <w:rsid w:val="00E20756"/>
    <w:rsid w:val="0485014C"/>
    <w:rsid w:val="06054CD9"/>
    <w:rsid w:val="08167EB9"/>
    <w:rsid w:val="08AC4379"/>
    <w:rsid w:val="08FE4287"/>
    <w:rsid w:val="10571E98"/>
    <w:rsid w:val="127F05F9"/>
    <w:rsid w:val="1623745E"/>
    <w:rsid w:val="163F52D4"/>
    <w:rsid w:val="16710696"/>
    <w:rsid w:val="1B2B55D1"/>
    <w:rsid w:val="1F9C084C"/>
    <w:rsid w:val="203C45B6"/>
    <w:rsid w:val="20452C91"/>
    <w:rsid w:val="236362A8"/>
    <w:rsid w:val="24185CF5"/>
    <w:rsid w:val="28687E65"/>
    <w:rsid w:val="29EE2C1A"/>
    <w:rsid w:val="2A846AAC"/>
    <w:rsid w:val="2F5B427F"/>
    <w:rsid w:val="328E6695"/>
    <w:rsid w:val="3A3505A2"/>
    <w:rsid w:val="3B223EA3"/>
    <w:rsid w:val="3C8666B4"/>
    <w:rsid w:val="40CB5398"/>
    <w:rsid w:val="41EA2518"/>
    <w:rsid w:val="43975592"/>
    <w:rsid w:val="442962A2"/>
    <w:rsid w:val="45C85841"/>
    <w:rsid w:val="46843C64"/>
    <w:rsid w:val="472D3300"/>
    <w:rsid w:val="495A7DBD"/>
    <w:rsid w:val="4A8F4BA7"/>
    <w:rsid w:val="554E3DBB"/>
    <w:rsid w:val="559A22E1"/>
    <w:rsid w:val="56F372BC"/>
    <w:rsid w:val="585161F6"/>
    <w:rsid w:val="59612BAA"/>
    <w:rsid w:val="59CF4CBD"/>
    <w:rsid w:val="5D1E0517"/>
    <w:rsid w:val="659C46CE"/>
    <w:rsid w:val="663A7A43"/>
    <w:rsid w:val="68125832"/>
    <w:rsid w:val="681C61CD"/>
    <w:rsid w:val="6AAB53B4"/>
    <w:rsid w:val="6AE368FC"/>
    <w:rsid w:val="6B9D0B86"/>
    <w:rsid w:val="72D654C2"/>
    <w:rsid w:val="78743289"/>
    <w:rsid w:val="78D53E1C"/>
    <w:rsid w:val="7BAE6AB2"/>
    <w:rsid w:val="7C0B5C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lock Text"/>
    <w:basedOn w:val="1"/>
    <w:semiHidden/>
    <w:qFormat/>
    <w:uiPriority w:val="99"/>
    <w:pPr>
      <w:spacing w:after="120"/>
      <w:ind w:left="1440" w:leftChars="700" w:right="700" w:rightChars="700"/>
    </w:pPr>
  </w:style>
  <w:style w:type="paragraph" w:styleId="4">
    <w:name w:val="Plain Text"/>
    <w:basedOn w:val="1"/>
    <w:unhideWhenUsed/>
    <w:qFormat/>
    <w:uiPriority w:val="0"/>
    <w:rPr>
      <w:rFonts w:ascii="宋体" w:hAnsi="Courier New" w:eastAsia="宋体" w:cs="Courier New"/>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Title"/>
    <w:basedOn w:val="1"/>
    <w:next w:val="1"/>
    <w:qFormat/>
    <w:uiPriority w:val="0"/>
    <w:pPr>
      <w:keepNext w:val="0"/>
      <w:keepLines w:val="0"/>
      <w:widowControl w:val="0"/>
      <w:suppressLineNumbers w:val="0"/>
      <w:spacing w:before="240" w:beforeAutospacing="0" w:after="60" w:afterAutospacing="0"/>
      <w:ind w:left="0" w:right="0"/>
      <w:jc w:val="center"/>
      <w:outlineLvl w:val="0"/>
    </w:pPr>
    <w:rPr>
      <w:rFonts w:hint="default" w:ascii="Calibri Light" w:hAnsi="Calibri Light" w:eastAsia="宋体" w:cs="Times New Roman"/>
      <w:b/>
      <w:kern w:val="0"/>
      <w:sz w:val="32"/>
      <w:szCs w:val="32"/>
      <w:lang w:val="en-US" w:eastAsia="zh-CN" w:bidi="ar"/>
    </w:rPr>
  </w:style>
  <w:style w:type="table" w:styleId="10">
    <w:name w:val="Table Grid"/>
    <w:basedOn w:val="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
    <w:name w:val="reader-word-layer reader-word-s16-9"/>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table" w:customStyle="1" w:styleId="14">
    <w:name w:val="Table Normal"/>
    <w:unhideWhenUsed/>
    <w:qFormat/>
    <w:uiPriority w:val="0"/>
    <w:tblPr>
      <w:tblCellMar>
        <w:top w:w="0" w:type="dxa"/>
        <w:left w:w="0" w:type="dxa"/>
        <w:bottom w:w="0" w:type="dxa"/>
        <w:right w:w="0" w:type="dxa"/>
      </w:tblCellMar>
    </w:tblPr>
  </w:style>
  <w:style w:type="character" w:customStyle="1" w:styleId="15">
    <w:name w:val="apple-converted-space"/>
    <w:qFormat/>
    <w:uiPriority w:val="0"/>
  </w:style>
  <w:style w:type="character" w:customStyle="1" w:styleId="16">
    <w:name w:val="正文文本 (3)"/>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3118</Words>
  <Characters>3321</Characters>
  <Lines>9</Lines>
  <Paragraphs>2</Paragraphs>
  <TotalTime>41</TotalTime>
  <ScaleCrop>false</ScaleCrop>
  <LinksUpToDate>false</LinksUpToDate>
  <CharactersWithSpaces>5053</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2023-09-11T08:46:00Z</dcterms:created>
  <dc:creator>刘杰</dc:creator>
  <cp:lastModifiedBy>胖天使</cp:lastModifiedBy>
  <dcterms:modified xsi:type="dcterms:W3CDTF">2023-10-15T12:47:50Z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9251F9AC315644DDBA2CB422588A31C4_13</vt:lpwstr>
  </property>
</Properties>
</file>