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7484B">
      <w:pPr>
        <w:jc w:val="center"/>
        <w:rPr>
          <w:rFonts w:cs="宋体" w:asciiTheme="majorEastAsia" w:hAnsiTheme="majorEastAsia" w:eastAsiaTheme="majorEastAsia"/>
          <w:b/>
          <w:color w:val="auto"/>
          <w:sz w:val="36"/>
          <w:szCs w:val="36"/>
        </w:rPr>
      </w:pPr>
      <w:r>
        <w:rPr>
          <w:rFonts w:hint="eastAsia" w:cs="宋体" w:asciiTheme="majorEastAsia" w:hAnsiTheme="majorEastAsia" w:eastAsiaTheme="majorEastAsia"/>
          <w:b/>
          <w:color w:val="auto"/>
          <w:sz w:val="36"/>
          <w:szCs w:val="36"/>
        </w:rPr>
        <w:t>4.七色光</w:t>
      </w:r>
    </w:p>
    <w:p w14:paraId="77C4455A">
      <w:pPr>
        <w:jc w:val="center"/>
        <w:rPr>
          <w:rFonts w:ascii="楷体" w:hAnsi="楷体" w:eastAsia="楷体"/>
          <w:color w:val="auto"/>
          <w:sz w:val="24"/>
          <w:szCs w:val="24"/>
        </w:rPr>
      </w:pPr>
    </w:p>
    <w:p w14:paraId="2642CC97">
      <w:pPr>
        <w:spacing w:line="360" w:lineRule="auto"/>
        <w:rPr>
          <w:rFonts w:hint="eastAsia" w:ascii="宋体" w:hAnsi="宋体" w:cs="宋体"/>
          <w:b/>
          <w:color w:val="auto"/>
          <w:sz w:val="24"/>
        </w:rPr>
      </w:pPr>
      <w:r>
        <w:rPr>
          <w:rFonts w:hint="eastAsia" w:ascii="宋体" w:hAnsi="宋体" w:cs="宋体"/>
          <w:b/>
          <w:color w:val="auto"/>
          <w:sz w:val="24"/>
        </w:rPr>
        <w:t>【</w:t>
      </w:r>
      <w:r>
        <w:rPr>
          <w:rFonts w:hint="default" w:ascii="宋体" w:hAnsi="宋体" w:cs="宋体"/>
          <w:b/>
          <w:color w:val="auto"/>
          <w:sz w:val="24"/>
        </w:rPr>
        <w:t>核心概念</w:t>
      </w:r>
      <w:r>
        <w:rPr>
          <w:rFonts w:hint="eastAsia" w:ascii="宋体" w:hAnsi="宋体" w:cs="宋体"/>
          <w:b/>
          <w:color w:val="auto"/>
          <w:sz w:val="24"/>
        </w:rPr>
        <w:t>】</w:t>
      </w:r>
    </w:p>
    <w:p w14:paraId="5067EF2E">
      <w:pPr>
        <w:numPr>
          <w:ilvl w:val="0"/>
          <w:numId w:val="0"/>
        </w:numPr>
        <w:tabs>
          <w:tab w:val="left" w:pos="391"/>
        </w:tabs>
        <w:spacing w:line="360" w:lineRule="auto"/>
        <w:ind w:firstLine="480" w:firstLineChars="200"/>
        <w:rPr>
          <w:rFonts w:hint="default" w:ascii="宋体" w:hAnsi="宋体" w:cs="宋体"/>
          <w:b w:val="0"/>
          <w:bCs w:val="0"/>
          <w:color w:val="auto"/>
          <w:sz w:val="24"/>
        </w:rPr>
      </w:pPr>
      <w:r>
        <w:rPr>
          <w:rFonts w:hint="eastAsia" w:ascii="宋体" w:hAnsi="宋体" w:cs="宋体"/>
          <w:b w:val="0"/>
          <w:bCs w:val="0"/>
          <w:color w:val="auto"/>
          <w:sz w:val="24"/>
          <w:lang w:val="en-US" w:eastAsia="zh-CN"/>
        </w:rPr>
        <w:t>3.</w:t>
      </w:r>
      <w:r>
        <w:rPr>
          <w:rFonts w:hint="default" w:ascii="宋体" w:hAnsi="宋体" w:cs="宋体"/>
          <w:b w:val="0"/>
          <w:bCs w:val="0"/>
          <w:color w:val="auto"/>
          <w:sz w:val="24"/>
        </w:rPr>
        <w:t>物质的运动与相互作用</w:t>
      </w:r>
    </w:p>
    <w:p w14:paraId="3BD2A18C">
      <w:pPr>
        <w:numPr>
          <w:ilvl w:val="0"/>
          <w:numId w:val="0"/>
        </w:numPr>
        <w:spacing w:line="360" w:lineRule="auto"/>
        <w:rPr>
          <w:rFonts w:hint="default" w:ascii="宋体" w:hAnsi="宋体" w:cs="宋体"/>
          <w:b/>
          <w:color w:val="auto"/>
          <w:sz w:val="24"/>
        </w:rPr>
      </w:pPr>
      <w:r>
        <w:rPr>
          <w:rFonts w:hint="default" w:ascii="宋体" w:hAnsi="宋体" w:cs="宋体"/>
          <w:b/>
          <w:color w:val="auto"/>
          <w:sz w:val="24"/>
        </w:rPr>
        <w:t>【学习内容与要求】</w:t>
      </w:r>
      <w:r>
        <w:rPr>
          <w:rFonts w:hint="eastAsia" w:ascii="宋体" w:hAnsi="宋体" w:cs="宋体"/>
          <w:b/>
          <w:bCs/>
          <w:color w:val="auto"/>
          <w:sz w:val="24"/>
          <w:lang w:eastAsia="zh-CN"/>
        </w:rPr>
        <w:t>（</w:t>
      </w:r>
      <w:r>
        <w:rPr>
          <w:rFonts w:hint="eastAsia" w:ascii="宋体" w:hAnsi="宋体" w:cs="宋体"/>
          <w:b/>
          <w:bCs/>
          <w:color w:val="auto"/>
          <w:sz w:val="24"/>
          <w:lang w:val="en-US" w:eastAsia="zh-CN"/>
        </w:rPr>
        <w:t>P36</w:t>
      </w:r>
      <w:r>
        <w:rPr>
          <w:rFonts w:hint="eastAsia" w:ascii="宋体" w:hAnsi="宋体" w:cs="宋体"/>
          <w:b/>
          <w:bCs/>
          <w:color w:val="auto"/>
          <w:sz w:val="24"/>
          <w:lang w:eastAsia="zh-CN"/>
        </w:rPr>
        <w:t>）</w:t>
      </w:r>
    </w:p>
    <w:p w14:paraId="269EAAEB">
      <w:pPr>
        <w:spacing w:line="360" w:lineRule="auto"/>
        <w:ind w:firstLine="480" w:firstLineChars="200"/>
        <w:rPr>
          <w:rFonts w:hint="eastAsia" w:ascii="宋体" w:hAnsi="宋体" w:cs="宋体" w:eastAsiaTheme="minorEastAsia"/>
          <w:b w:val="0"/>
          <w:bCs w:val="0"/>
          <w:color w:val="auto"/>
          <w:sz w:val="24"/>
          <w:lang w:eastAsia="zh-CN"/>
        </w:rPr>
      </w:pPr>
      <w:r>
        <w:rPr>
          <w:rFonts w:hint="default" w:ascii="宋体" w:hAnsi="宋体" w:cs="宋体"/>
          <w:b w:val="0"/>
          <w:bCs w:val="0"/>
          <w:color w:val="auto"/>
          <w:sz w:val="24"/>
        </w:rPr>
        <w:t>3.3声音与光的传播。</w:t>
      </w:r>
    </w:p>
    <w:p w14:paraId="4E051898">
      <w:pPr>
        <w:spacing w:line="360" w:lineRule="auto"/>
        <w:ind w:firstLine="480" w:firstLineChars="200"/>
        <w:rPr>
          <w:rFonts w:hint="default" w:ascii="宋体" w:hAnsi="宋体" w:cs="宋体"/>
          <w:b w:val="0"/>
          <w:bCs w:val="0"/>
          <w:color w:val="auto"/>
          <w:sz w:val="24"/>
        </w:rPr>
      </w:pPr>
      <w:r>
        <w:rPr>
          <w:rFonts w:hint="default" w:ascii="宋体" w:hAnsi="宋体" w:cs="宋体"/>
          <w:b w:val="0"/>
          <w:bCs w:val="0"/>
          <w:color w:val="auto"/>
          <w:sz w:val="24"/>
        </w:rPr>
        <w:t>5～6年级 ⑦描述太阳光穿过三棱镜后形成的彩色光带，知道太阳光中包含不同颜色的光。</w:t>
      </w:r>
    </w:p>
    <w:p w14:paraId="6464F548">
      <w:pPr>
        <w:spacing w:line="360" w:lineRule="auto"/>
        <w:rPr>
          <w:rFonts w:ascii="宋体" w:hAnsi="宋体" w:cs="宋体"/>
          <w:b/>
          <w:color w:val="auto"/>
          <w:sz w:val="24"/>
        </w:rPr>
      </w:pPr>
      <w:r>
        <w:rPr>
          <w:rFonts w:hint="eastAsia" w:ascii="宋体" w:hAnsi="宋体" w:cs="宋体"/>
          <w:b/>
          <w:color w:val="auto"/>
          <w:sz w:val="24"/>
        </w:rPr>
        <w:t>【教材分析】</w:t>
      </w:r>
    </w:p>
    <w:p w14:paraId="55719231">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《七色光》是苏教版科学五年级上册第1单元《光与色彩》的第四课。本课在学生对雨后彩虹有部分感性认识的基础上，通过利用不同方法制造“彩虹”，了解彩虹形成的特征与性质，</w:t>
      </w:r>
      <w:r>
        <w:rPr>
          <w:rFonts w:hint="eastAsia" w:asciiTheme="minorEastAsia" w:hAnsiTheme="minorEastAsia"/>
          <w:color w:val="auto"/>
          <w:sz w:val="24"/>
          <w:szCs w:val="24"/>
        </w:rPr>
        <w:t>进而知道太阳光是由多种色光混合而成的</w:t>
      </w:r>
      <w:r>
        <w:rPr>
          <w:rFonts w:hint="eastAsia" w:asciiTheme="minorEastAsia" w:hAnsiTheme="minorEastAsia"/>
          <w:color w:val="auto"/>
          <w:sz w:val="24"/>
          <w:szCs w:val="24"/>
          <w:lang w:val="en-US" w:eastAsia="zh-CN"/>
        </w:rPr>
        <w:t>(科学史-牛顿)</w:t>
      </w:r>
      <w:r>
        <w:rPr>
          <w:rFonts w:hint="eastAsia" w:asciiTheme="minorEastAsia" w:hAnsiTheme="minorEastAsia"/>
          <w:color w:val="auto"/>
          <w:sz w:val="24"/>
          <w:szCs w:val="24"/>
        </w:rPr>
        <w:t>。教学内容围绕着对太阳光是由多种色光组成这一现象的观察了解展开。</w:t>
      </w:r>
    </w:p>
    <w:p w14:paraId="75663E77">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本课教学活动由三个部分组成：</w:t>
      </w:r>
    </w:p>
    <w:p w14:paraId="7761F1A6">
      <w:pPr>
        <w:spacing w:line="360" w:lineRule="auto"/>
        <w:ind w:firstLine="480" w:firstLineChars="200"/>
        <w:rPr>
          <w:rFonts w:hint="default" w:asciiTheme="minorEastAsia" w:hAnsiTheme="minorEastAsia" w:eastAsiaTheme="minorEastAsia"/>
          <w:color w:val="auto"/>
          <w:sz w:val="24"/>
          <w:szCs w:val="24"/>
          <w:lang w:val="en-US" w:eastAsia="zh-CN"/>
        </w:rPr>
      </w:pPr>
      <w:r>
        <w:rPr>
          <w:rFonts w:hint="eastAsia" w:asciiTheme="minorEastAsia" w:hAnsiTheme="minorEastAsia"/>
          <w:color w:val="auto"/>
          <w:sz w:val="24"/>
          <w:szCs w:val="24"/>
        </w:rPr>
        <w:t>第一部分，指导学生分别利用三棱镜、镜子、水雾来制造“彩虹”，体验、了解太阳光可以分解为几种不同颜色的光，进而知道雨后彩虹的形成与阳光的关系。</w:t>
      </w:r>
      <w:r>
        <w:rPr>
          <w:rFonts w:hint="eastAsia" w:asciiTheme="minorEastAsia" w:hAnsiTheme="minorEastAsia"/>
          <w:color w:val="auto"/>
          <w:sz w:val="24"/>
          <w:szCs w:val="24"/>
          <w:lang w:val="en-US" w:eastAsia="zh-CN"/>
        </w:rPr>
        <w:t>在突出科学史的情况、在考虑天气的情况下，水镜和水雾法可以在合适的天气情况下在实践。</w:t>
      </w:r>
    </w:p>
    <w:p w14:paraId="4289AD2F">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第二部分，根据科学史中科学家牛顿对色散现象研究的过程描述，认识白光由红、橙、黄、绿、蓝、靛、紫七种颜色的光组成，了解牛顿对光学研究的贡献。</w:t>
      </w:r>
    </w:p>
    <w:p w14:paraId="2C7AD8FA">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第三部分，分别使用手电筒、分色圆盘陀螺观察几种不同色光混合时颜色发生的变化，了解、体会色散现象的逆过程。</w:t>
      </w:r>
    </w:p>
    <w:p w14:paraId="7FDE5AFB">
      <w:pPr>
        <w:spacing w:line="360" w:lineRule="auto"/>
        <w:rPr>
          <w:rFonts w:ascii="宋体" w:hAnsi="宋体" w:cs="宋体"/>
          <w:b/>
          <w:color w:val="auto"/>
          <w:sz w:val="24"/>
        </w:rPr>
      </w:pPr>
      <w:r>
        <w:rPr>
          <w:rFonts w:hint="eastAsia" w:ascii="宋体" w:hAnsi="宋体" w:cs="宋体"/>
          <w:b/>
          <w:color w:val="auto"/>
          <w:sz w:val="24"/>
        </w:rPr>
        <w:t>【学情分析】</w:t>
      </w:r>
    </w:p>
    <w:p w14:paraId="135F6128">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彩虹是学生熟悉的一种自然现象。对于彩虹的颜色、产生的环境，学生有粗浅的认知，但他们只关注到彩虹的颜色、形态等外在的特征，对彩虹形成的特征和性质是不清楚的。本课教学中要重在通过用多种方法制造出“彩虹”，由此了解到阳光分解成多种不同颜色的光就形成了彩虹，进而知道阳光是由多种色光混合而成的。</w:t>
      </w:r>
    </w:p>
    <w:p w14:paraId="679B53CA">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经过低</w:t>
      </w:r>
      <w:r>
        <w:rPr>
          <w:rFonts w:hint="eastAsia" w:asciiTheme="minorEastAsia" w:hAnsiTheme="minorEastAsia"/>
          <w:color w:val="auto"/>
          <w:sz w:val="24"/>
          <w:szCs w:val="24"/>
        </w:rPr>
        <w:t>、</w:t>
      </w:r>
      <w:r>
        <w:rPr>
          <w:rFonts w:asciiTheme="minorEastAsia" w:hAnsiTheme="minorEastAsia"/>
          <w:color w:val="auto"/>
          <w:sz w:val="24"/>
          <w:szCs w:val="24"/>
        </w:rPr>
        <w:t>中年级的学习和训练</w:t>
      </w:r>
      <w:r>
        <w:rPr>
          <w:rFonts w:hint="eastAsia" w:asciiTheme="minorEastAsia" w:hAnsiTheme="minorEastAsia"/>
          <w:color w:val="auto"/>
          <w:sz w:val="24"/>
          <w:szCs w:val="24"/>
        </w:rPr>
        <w:t>，</w:t>
      </w:r>
      <w:r>
        <w:rPr>
          <w:rFonts w:asciiTheme="minorEastAsia" w:hAnsiTheme="minorEastAsia"/>
          <w:color w:val="auto"/>
          <w:sz w:val="24"/>
          <w:szCs w:val="24"/>
        </w:rPr>
        <w:t>五年级的学生已有一定的动手能力</w:t>
      </w:r>
      <w:r>
        <w:rPr>
          <w:rFonts w:hint="eastAsia" w:asciiTheme="minorEastAsia" w:hAnsiTheme="minorEastAsia"/>
          <w:color w:val="auto"/>
          <w:sz w:val="24"/>
          <w:szCs w:val="24"/>
        </w:rPr>
        <w:t>。实验</w:t>
      </w:r>
      <w:r>
        <w:rPr>
          <w:rFonts w:asciiTheme="minorEastAsia" w:hAnsiTheme="minorEastAsia"/>
          <w:color w:val="auto"/>
          <w:sz w:val="24"/>
          <w:szCs w:val="24"/>
        </w:rPr>
        <w:t>过程中</w:t>
      </w:r>
      <w:r>
        <w:rPr>
          <w:rFonts w:hint="eastAsia" w:asciiTheme="minorEastAsia" w:hAnsiTheme="minorEastAsia"/>
          <w:color w:val="auto"/>
          <w:sz w:val="24"/>
          <w:szCs w:val="24"/>
        </w:rPr>
        <w:t>要</w:t>
      </w:r>
      <w:r>
        <w:rPr>
          <w:rFonts w:asciiTheme="minorEastAsia" w:hAnsiTheme="minorEastAsia"/>
          <w:color w:val="auto"/>
          <w:sz w:val="24"/>
          <w:szCs w:val="24"/>
        </w:rPr>
        <w:t>重在训练学生提出问题</w:t>
      </w:r>
      <w:r>
        <w:rPr>
          <w:rFonts w:hint="eastAsia" w:asciiTheme="minorEastAsia" w:hAnsiTheme="minorEastAsia"/>
          <w:color w:val="auto"/>
          <w:sz w:val="24"/>
          <w:szCs w:val="24"/>
        </w:rPr>
        <w:t>，</w:t>
      </w:r>
      <w:r>
        <w:rPr>
          <w:rFonts w:asciiTheme="minorEastAsia" w:hAnsiTheme="minorEastAsia"/>
          <w:color w:val="auto"/>
          <w:sz w:val="24"/>
          <w:szCs w:val="24"/>
        </w:rPr>
        <w:t>观察实验现象</w:t>
      </w:r>
      <w:r>
        <w:rPr>
          <w:rFonts w:hint="eastAsia" w:asciiTheme="minorEastAsia" w:hAnsiTheme="minorEastAsia"/>
          <w:color w:val="auto"/>
          <w:sz w:val="24"/>
          <w:szCs w:val="24"/>
        </w:rPr>
        <w:t>，</w:t>
      </w:r>
      <w:r>
        <w:rPr>
          <w:rFonts w:asciiTheme="minorEastAsia" w:hAnsiTheme="minorEastAsia"/>
          <w:color w:val="auto"/>
          <w:sz w:val="24"/>
          <w:szCs w:val="24"/>
        </w:rPr>
        <w:t>搜集证据</w:t>
      </w:r>
      <w:r>
        <w:rPr>
          <w:rFonts w:hint="eastAsia" w:asciiTheme="minorEastAsia" w:hAnsiTheme="minorEastAsia"/>
          <w:color w:val="auto"/>
          <w:sz w:val="24"/>
          <w:szCs w:val="24"/>
        </w:rPr>
        <w:t>，</w:t>
      </w:r>
      <w:r>
        <w:rPr>
          <w:rFonts w:asciiTheme="minorEastAsia" w:hAnsiTheme="minorEastAsia"/>
          <w:color w:val="auto"/>
          <w:sz w:val="24"/>
          <w:szCs w:val="24"/>
        </w:rPr>
        <w:t>并对证据进行分析</w:t>
      </w:r>
      <w:r>
        <w:rPr>
          <w:rFonts w:hint="eastAsia" w:asciiTheme="minorEastAsia" w:hAnsiTheme="minorEastAsia"/>
          <w:color w:val="auto"/>
          <w:sz w:val="24"/>
          <w:szCs w:val="24"/>
        </w:rPr>
        <w:t>处理，从而得出结论。</w:t>
      </w:r>
    </w:p>
    <w:p w14:paraId="4CEB2A4E">
      <w:pPr>
        <w:spacing w:line="360" w:lineRule="auto"/>
        <w:ind w:firstLine="480" w:firstLineChars="200"/>
        <w:rPr>
          <w:rFonts w:asciiTheme="minorEastAsia" w:hAnsiTheme="minorEastAsia"/>
          <w:color w:val="auto"/>
          <w:sz w:val="24"/>
          <w:szCs w:val="24"/>
        </w:rPr>
      </w:pPr>
      <w:r>
        <w:rPr>
          <w:rFonts w:hint="eastAsia" w:ascii="宋体" w:hAnsi="宋体" w:cs="宋体"/>
          <w:bCs/>
          <w:color w:val="auto"/>
          <w:sz w:val="24"/>
        </w:rPr>
        <w:t>从学生的年龄结构和心理特征来看，</w:t>
      </w:r>
      <w:r>
        <w:rPr>
          <w:rFonts w:hint="eastAsia" w:asciiTheme="minorEastAsia" w:hAnsiTheme="minorEastAsia"/>
          <w:color w:val="auto"/>
          <w:sz w:val="24"/>
          <w:szCs w:val="24"/>
        </w:rPr>
        <w:t>五年级的学生富有好奇心和求知欲，又有一定的思辨能力。</w:t>
      </w:r>
      <w:r>
        <w:rPr>
          <w:rFonts w:hint="eastAsia" w:asciiTheme="minorEastAsia" w:hAnsiTheme="minorEastAsia"/>
          <w:color w:val="auto"/>
          <w:sz w:val="24"/>
          <w:szCs w:val="24"/>
        </w:rPr>
        <w:t>从观察熟悉的彩虹入手，有效激发他们的探究欲望，把牛顿的探究故事与学生的探究融合起来，引导学生像科学家那样对七色光进行探究，在此过程中发展学生的科学素养。</w:t>
      </w:r>
    </w:p>
    <w:p w14:paraId="6D115F29">
      <w:pPr>
        <w:spacing w:line="360" w:lineRule="auto"/>
        <w:rPr>
          <w:rFonts w:ascii="宋体" w:hAnsi="宋体" w:cs="宋体"/>
          <w:color w:val="auto"/>
          <w:sz w:val="24"/>
        </w:rPr>
      </w:pPr>
      <w:r>
        <w:rPr>
          <w:rFonts w:hint="eastAsia" w:ascii="宋体" w:hAnsi="宋体" w:cs="宋体"/>
          <w:b/>
          <w:color w:val="auto"/>
          <w:sz w:val="24"/>
        </w:rPr>
        <w:t>【教学目标】</w:t>
      </w:r>
    </w:p>
    <w:p w14:paraId="07A57182">
      <w:pPr>
        <w:numPr>
          <w:ilvl w:val="0"/>
          <w:numId w:val="1"/>
        </w:numPr>
        <w:spacing w:line="360" w:lineRule="auto"/>
        <w:ind w:left="420" w:leftChars="0" w:hanging="420" w:firstLineChars="0"/>
        <w:rPr>
          <w:rFonts w:hint="eastAsia" w:ascii="宋体" w:hAnsi="宋体" w:cs="宋体"/>
          <w:bCs/>
          <w:color w:val="auto"/>
          <w:sz w:val="24"/>
        </w:rPr>
      </w:pPr>
      <w:r>
        <w:rPr>
          <w:rFonts w:hint="eastAsia" w:ascii="宋体" w:hAnsi="宋体" w:cs="宋体"/>
          <w:bCs/>
          <w:color w:val="auto"/>
          <w:sz w:val="24"/>
        </w:rPr>
        <w:t>科学观念</w:t>
      </w:r>
    </w:p>
    <w:p w14:paraId="7DA3844F">
      <w:pPr>
        <w:spacing w:line="360" w:lineRule="auto"/>
        <w:rPr>
          <w:rFonts w:hint="eastAsia" w:ascii="宋体" w:hAnsi="宋体" w:cs="宋体" w:eastAsiaTheme="minorEastAsia"/>
          <w:bCs/>
          <w:color w:val="auto"/>
          <w:sz w:val="24"/>
          <w:lang w:eastAsia="zh-CN"/>
        </w:rPr>
      </w:pPr>
      <w:r>
        <w:rPr>
          <w:rFonts w:hint="eastAsia" w:ascii="宋体" w:hAnsi="宋体" w:cs="宋体"/>
          <w:bCs/>
          <w:color w:val="auto"/>
          <w:sz w:val="24"/>
        </w:rPr>
        <w:t>用</w:t>
      </w:r>
      <w:r>
        <w:rPr>
          <w:rFonts w:hint="eastAsia" w:ascii="宋体" w:hAnsi="宋体" w:cs="宋体"/>
          <w:bCs/>
          <w:color w:val="auto"/>
          <w:sz w:val="24"/>
          <w:lang w:val="en-US" w:eastAsia="zh-CN"/>
        </w:rPr>
        <w:t>二~</w:t>
      </w:r>
      <w:r>
        <w:rPr>
          <w:rFonts w:hint="eastAsia" w:ascii="宋体" w:hAnsi="宋体" w:cs="宋体"/>
          <w:bCs/>
          <w:color w:val="auto"/>
          <w:sz w:val="24"/>
        </w:rPr>
        <w:t>三种方法制造“彩虹”，能描述太阳光由多种颜色</w:t>
      </w:r>
      <w:r>
        <w:rPr>
          <w:rFonts w:hint="eastAsia" w:ascii="宋体" w:hAnsi="宋体" w:cs="宋体"/>
          <w:bCs/>
          <w:color w:val="auto"/>
          <w:sz w:val="24"/>
          <w:lang w:eastAsia="zh-CN"/>
        </w:rPr>
        <w:t>（</w:t>
      </w:r>
      <w:r>
        <w:rPr>
          <w:rFonts w:hint="eastAsia" w:ascii="宋体" w:hAnsi="宋体" w:cs="宋体"/>
          <w:bCs/>
          <w:color w:val="auto"/>
          <w:sz w:val="24"/>
          <w:lang w:val="en-US" w:eastAsia="zh-CN"/>
        </w:rPr>
        <w:t>红橙黄绿蓝靛紫</w:t>
      </w:r>
      <w:r>
        <w:rPr>
          <w:rFonts w:hint="eastAsia" w:ascii="宋体" w:hAnsi="宋体" w:cs="宋体"/>
          <w:bCs/>
          <w:color w:val="auto"/>
          <w:sz w:val="24"/>
          <w:lang w:eastAsia="zh-CN"/>
        </w:rPr>
        <w:t>）</w:t>
      </w:r>
      <w:r>
        <w:rPr>
          <w:rFonts w:hint="eastAsia" w:ascii="宋体" w:hAnsi="宋体" w:cs="宋体"/>
          <w:bCs/>
          <w:color w:val="auto"/>
          <w:sz w:val="24"/>
        </w:rPr>
        <w:t>的光组成</w:t>
      </w:r>
      <w:r>
        <w:rPr>
          <w:rFonts w:hint="eastAsia" w:ascii="宋体" w:hAnsi="宋体" w:cs="宋体"/>
          <w:bCs/>
          <w:color w:val="auto"/>
          <w:sz w:val="24"/>
          <w:lang w:eastAsia="zh-CN"/>
        </w:rPr>
        <w:t>。</w:t>
      </w:r>
    </w:p>
    <w:p w14:paraId="24AAAD0A">
      <w:pPr>
        <w:numPr>
          <w:ilvl w:val="0"/>
          <w:numId w:val="1"/>
        </w:numPr>
        <w:spacing w:line="360" w:lineRule="auto"/>
        <w:ind w:left="420" w:leftChars="0" w:hanging="420" w:firstLineChars="0"/>
        <w:rPr>
          <w:rFonts w:hint="eastAsia" w:ascii="宋体" w:hAnsi="宋体" w:cs="宋体"/>
          <w:bCs/>
          <w:color w:val="auto"/>
          <w:sz w:val="24"/>
        </w:rPr>
      </w:pPr>
      <w:r>
        <w:rPr>
          <w:rFonts w:hint="eastAsia" w:ascii="宋体" w:hAnsi="宋体" w:cs="宋体"/>
          <w:bCs/>
          <w:color w:val="auto"/>
          <w:sz w:val="24"/>
        </w:rPr>
        <w:t>科学思维</w:t>
      </w:r>
    </w:p>
    <w:p w14:paraId="5BD8806A">
      <w:pPr>
        <w:spacing w:line="360" w:lineRule="auto"/>
        <w:rPr>
          <w:rFonts w:hint="eastAsia" w:ascii="宋体" w:hAnsi="宋体" w:cs="宋体"/>
          <w:bCs/>
          <w:color w:val="auto"/>
          <w:sz w:val="24"/>
        </w:rPr>
      </w:pPr>
      <w:r>
        <w:rPr>
          <w:rFonts w:hint="eastAsia" w:ascii="宋体" w:hAnsi="宋体" w:cs="宋体"/>
          <w:bCs/>
          <w:color w:val="auto"/>
          <w:sz w:val="24"/>
          <w:lang w:val="en-US" w:eastAsia="zh-CN"/>
        </w:rPr>
        <w:t>能合理分析“光的色散”和“光的混合”实验现象，建立这些证据与解释之间的关系并提出“太阳光中包含不同颜色的光”的见解</w:t>
      </w:r>
      <w:r>
        <w:rPr>
          <w:rFonts w:hint="eastAsia" w:ascii="宋体" w:hAnsi="宋体" w:cs="宋体"/>
          <w:bCs/>
          <w:color w:val="auto"/>
          <w:sz w:val="24"/>
        </w:rPr>
        <w:t>。</w:t>
      </w:r>
    </w:p>
    <w:p w14:paraId="61D5331C">
      <w:pPr>
        <w:numPr>
          <w:ilvl w:val="0"/>
          <w:numId w:val="1"/>
        </w:numPr>
        <w:spacing w:line="360" w:lineRule="auto"/>
        <w:ind w:left="420" w:leftChars="0" w:hanging="420" w:firstLineChars="0"/>
        <w:rPr>
          <w:rFonts w:hint="eastAsia" w:ascii="宋体" w:hAnsi="宋体" w:cs="宋体"/>
          <w:bCs/>
          <w:color w:val="auto"/>
          <w:sz w:val="24"/>
        </w:rPr>
      </w:pPr>
      <w:r>
        <w:rPr>
          <w:rFonts w:hint="eastAsia" w:ascii="宋体" w:hAnsi="宋体" w:cs="宋体"/>
          <w:bCs/>
          <w:color w:val="auto"/>
          <w:sz w:val="24"/>
        </w:rPr>
        <w:t>探究实践</w:t>
      </w:r>
    </w:p>
    <w:p w14:paraId="7FBCE7DC">
      <w:pPr>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能利用三棱镜等仪器设备进行观察并记录，初步具有交流探究过程和结果，并进行评价的能力。</w:t>
      </w:r>
    </w:p>
    <w:p w14:paraId="01CFEB8A">
      <w:pPr>
        <w:spacing w:line="360" w:lineRule="auto"/>
        <w:rPr>
          <w:rFonts w:hint="eastAsia" w:ascii="宋体" w:hAnsi="宋体" w:cs="宋体"/>
          <w:bCs/>
          <w:color w:val="auto"/>
          <w:sz w:val="24"/>
        </w:rPr>
      </w:pPr>
      <w:r>
        <w:rPr>
          <w:rFonts w:hint="eastAsia" w:ascii="宋体" w:hAnsi="宋体" w:cs="宋体"/>
          <w:bCs/>
          <w:color w:val="auto"/>
          <w:sz w:val="24"/>
        </w:rPr>
        <w:t>通过动手操作，了解光的色散现象和色光的</w:t>
      </w:r>
      <w:r>
        <w:rPr>
          <w:rFonts w:hint="eastAsia" w:ascii="宋体" w:hAnsi="宋体" w:cs="宋体"/>
          <w:bCs/>
          <w:color w:val="auto"/>
          <w:sz w:val="24"/>
          <w:lang w:val="en-US" w:eastAsia="zh-CN"/>
        </w:rPr>
        <w:t>混合现象</w:t>
      </w:r>
      <w:r>
        <w:rPr>
          <w:rFonts w:hint="eastAsia" w:ascii="宋体" w:hAnsi="宋体" w:cs="宋体"/>
          <w:bCs/>
          <w:color w:val="auto"/>
          <w:sz w:val="24"/>
        </w:rPr>
        <w:t>。</w:t>
      </w:r>
    </w:p>
    <w:p w14:paraId="16954895">
      <w:pPr>
        <w:numPr>
          <w:ilvl w:val="0"/>
          <w:numId w:val="1"/>
        </w:numPr>
        <w:spacing w:line="360" w:lineRule="auto"/>
        <w:ind w:left="420" w:leftChars="0" w:hanging="420" w:firstLineChars="0"/>
        <w:rPr>
          <w:rFonts w:hint="eastAsia" w:ascii="宋体" w:hAnsi="宋体" w:cs="宋体"/>
          <w:bCs/>
          <w:color w:val="auto"/>
          <w:sz w:val="24"/>
        </w:rPr>
      </w:pPr>
      <w:r>
        <w:rPr>
          <w:rFonts w:hint="eastAsia" w:ascii="宋体" w:hAnsi="宋体" w:cs="宋体"/>
          <w:bCs/>
          <w:color w:val="auto"/>
          <w:sz w:val="24"/>
        </w:rPr>
        <w:t>态度责任</w:t>
      </w:r>
    </w:p>
    <w:p w14:paraId="5BBBB582">
      <w:pPr>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在好奇心驱使下，表现出对“光的色散”和“光的混合”现象发生原因的因果兴趣。</w:t>
      </w:r>
    </w:p>
    <w:p w14:paraId="046DCD3F">
      <w:pPr>
        <w:spacing w:line="360" w:lineRule="auto"/>
        <w:rPr>
          <w:rFonts w:hint="default" w:ascii="宋体" w:hAnsi="宋体" w:cs="宋体"/>
          <w:bCs/>
          <w:color w:val="auto"/>
          <w:sz w:val="24"/>
          <w:lang w:val="en-US" w:eastAsia="zh-CN"/>
        </w:rPr>
      </w:pPr>
      <w:r>
        <w:rPr>
          <w:rFonts w:hint="eastAsia" w:ascii="宋体" w:hAnsi="宋体" w:cs="宋体"/>
          <w:bCs/>
          <w:color w:val="auto"/>
          <w:sz w:val="24"/>
          <w:lang w:val="en-US" w:eastAsia="zh-CN"/>
        </w:rPr>
        <w:t>了解与光现象有关的“蓝色LED”对人类社会的促进作用。</w:t>
      </w:r>
    </w:p>
    <w:p w14:paraId="19E7A8FB">
      <w:pPr>
        <w:spacing w:line="360" w:lineRule="auto"/>
        <w:rPr>
          <w:rFonts w:ascii="宋体" w:hAnsi="宋体" w:cs="宋体"/>
          <w:color w:val="auto"/>
          <w:sz w:val="24"/>
        </w:rPr>
      </w:pPr>
      <w:r>
        <w:rPr>
          <w:rFonts w:hint="eastAsia" w:ascii="宋体" w:hAnsi="宋体" w:cs="宋体"/>
          <w:b/>
          <w:color w:val="auto"/>
          <w:sz w:val="24"/>
        </w:rPr>
        <w:t>【教学重点】</w:t>
      </w:r>
    </w:p>
    <w:p w14:paraId="43508974">
      <w:pPr>
        <w:tabs>
          <w:tab w:val="left" w:pos="5130"/>
        </w:tabs>
        <w:spacing w:line="360" w:lineRule="auto"/>
        <w:ind w:firstLine="480" w:firstLineChars="200"/>
        <w:rPr>
          <w:rFonts w:hint="eastAsia" w:ascii="宋体" w:hAnsi="宋体" w:cs="宋体" w:eastAsiaTheme="minorEastAsia"/>
          <w:color w:val="auto"/>
          <w:sz w:val="18"/>
          <w:szCs w:val="18"/>
          <w:lang w:val="en-US" w:eastAsia="zh-CN"/>
        </w:rPr>
      </w:pPr>
      <w:r>
        <w:rPr>
          <w:rFonts w:hint="eastAsia" w:ascii="宋体" w:hAnsi="宋体" w:cs="宋体"/>
          <w:color w:val="auto"/>
          <w:sz w:val="24"/>
        </w:rPr>
        <w:t>利用</w:t>
      </w:r>
      <w:r>
        <w:rPr>
          <w:rFonts w:hint="eastAsia" w:ascii="宋体" w:hAnsi="宋体" w:cs="宋体"/>
          <w:color w:val="auto"/>
          <w:sz w:val="24"/>
          <w:lang w:val="en-US" w:eastAsia="zh-CN"/>
        </w:rPr>
        <w:t>阳光（或白光）的“色散现象”和“混合现象”解释说明“太阳光中包含不同颜色的光”</w:t>
      </w:r>
      <w:r>
        <w:rPr>
          <w:rFonts w:hint="eastAsia" w:ascii="宋体" w:hAnsi="宋体" w:cs="宋体"/>
          <w:color w:val="auto"/>
          <w:sz w:val="24"/>
        </w:rPr>
        <w:t>。</w:t>
      </w:r>
    </w:p>
    <w:p w14:paraId="04705289">
      <w:pPr>
        <w:spacing w:line="360" w:lineRule="auto"/>
        <w:rPr>
          <w:rFonts w:ascii="宋体" w:hAnsi="宋体" w:cs="宋体"/>
          <w:color w:val="auto"/>
          <w:sz w:val="24"/>
        </w:rPr>
      </w:pPr>
      <w:r>
        <w:rPr>
          <w:rFonts w:hint="eastAsia" w:ascii="宋体" w:hAnsi="宋体" w:cs="宋体"/>
          <w:b/>
          <w:color w:val="auto"/>
          <w:sz w:val="24"/>
        </w:rPr>
        <w:t>【教学难点】</w:t>
      </w:r>
    </w:p>
    <w:p w14:paraId="79B4DC9C">
      <w:pPr>
        <w:spacing w:line="360" w:lineRule="auto"/>
        <w:ind w:firstLine="480" w:firstLineChars="200"/>
        <w:rPr>
          <w:rFonts w:hint="eastAsia" w:ascii="宋体" w:hAnsi="宋体" w:cs="宋体" w:eastAsiaTheme="minorEastAsia"/>
          <w:color w:val="auto"/>
          <w:sz w:val="24"/>
          <w:lang w:eastAsia="zh-CN"/>
        </w:rPr>
      </w:pPr>
      <w:r>
        <w:rPr>
          <w:rFonts w:hint="eastAsia" w:ascii="宋体" w:hAnsi="宋体" w:cs="宋体"/>
          <w:color w:val="auto"/>
          <w:sz w:val="24"/>
        </w:rPr>
        <w:t>使用不同的方法制造“彩虹”</w:t>
      </w:r>
    </w:p>
    <w:p w14:paraId="0C6248A9">
      <w:pPr>
        <w:spacing w:line="360" w:lineRule="auto"/>
        <w:rPr>
          <w:rFonts w:ascii="宋体" w:hAnsi="宋体" w:cs="宋体"/>
          <w:color w:val="auto"/>
          <w:sz w:val="24"/>
        </w:rPr>
      </w:pPr>
      <w:r>
        <w:rPr>
          <w:rFonts w:hint="eastAsia" w:ascii="宋体" w:hAnsi="宋体" w:cs="宋体"/>
          <w:b/>
          <w:color w:val="auto"/>
          <w:sz w:val="24"/>
        </w:rPr>
        <w:t>【教学准备】</w:t>
      </w:r>
    </w:p>
    <w:p w14:paraId="612DD7E5">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教师材料：</w:t>
      </w:r>
      <w:r>
        <w:rPr>
          <w:rFonts w:hint="eastAsia" w:ascii="宋体" w:hAnsi="宋体" w:cs="宋体"/>
          <w:color w:val="auto"/>
          <w:sz w:val="24"/>
          <w:lang w:val="en-US" w:eastAsia="zh-CN"/>
        </w:rPr>
        <w:t>PPT</w:t>
      </w:r>
      <w:r>
        <w:rPr>
          <w:rFonts w:hint="eastAsia" w:ascii="宋体" w:hAnsi="宋体" w:cs="宋体"/>
          <w:color w:val="auto"/>
          <w:sz w:val="24"/>
        </w:rPr>
        <w:t>课件。</w:t>
      </w:r>
    </w:p>
    <w:p w14:paraId="21610FD5">
      <w:pPr>
        <w:widowControl/>
        <w:spacing w:line="360" w:lineRule="auto"/>
        <w:ind w:firstLine="480" w:firstLineChars="200"/>
        <w:rPr>
          <w:rFonts w:hint="default" w:ascii="宋体" w:hAnsi="宋体" w:cs="宋体" w:eastAsiaTheme="minorEastAsia"/>
          <w:color w:val="auto"/>
          <w:sz w:val="24"/>
          <w:lang w:val="en-US" w:eastAsia="zh-CN"/>
        </w:rPr>
      </w:pPr>
      <w:r>
        <w:rPr>
          <w:rFonts w:hint="eastAsia" w:ascii="宋体" w:hAnsi="宋体" w:cs="宋体"/>
          <w:color w:val="auto"/>
          <w:sz w:val="24"/>
          <w:lang w:val="en-US" w:eastAsia="zh-CN"/>
        </w:rPr>
        <w:t>教师演示材料：</w:t>
      </w:r>
      <w:r>
        <w:rPr>
          <w:rFonts w:hint="eastAsia" w:ascii="宋体" w:hAnsi="宋体" w:cs="宋体"/>
          <w:color w:val="auto"/>
          <w:sz w:val="24"/>
        </w:rPr>
        <w:t>三只</w:t>
      </w:r>
      <w:r>
        <w:rPr>
          <w:rFonts w:hint="eastAsia" w:ascii="宋体" w:hAnsi="宋体" w:cs="宋体"/>
          <w:color w:val="auto"/>
          <w:sz w:val="24"/>
          <w:lang w:val="en-US" w:eastAsia="zh-CN"/>
        </w:rPr>
        <w:t>亮度合适的白光</w:t>
      </w:r>
      <w:r>
        <w:rPr>
          <w:rFonts w:hint="eastAsia" w:ascii="宋体" w:hAnsi="宋体" w:cs="宋体"/>
          <w:color w:val="auto"/>
          <w:sz w:val="24"/>
        </w:rPr>
        <w:t>手电筒</w:t>
      </w:r>
      <w:r>
        <w:rPr>
          <w:rFonts w:hint="eastAsia" w:ascii="宋体" w:hAnsi="宋体" w:cs="宋体"/>
          <w:color w:val="auto"/>
          <w:sz w:val="24"/>
          <w:lang w:eastAsia="zh-CN"/>
        </w:rPr>
        <w:t>；</w:t>
      </w:r>
      <w:r>
        <w:rPr>
          <w:rFonts w:hint="eastAsia" w:ascii="宋体" w:hAnsi="宋体" w:cs="宋体"/>
          <w:color w:val="auto"/>
          <w:sz w:val="24"/>
        </w:rPr>
        <w:t>红、绿、蓝三种颜色的透明玻璃纸</w:t>
      </w:r>
      <w:r>
        <w:rPr>
          <w:rFonts w:hint="eastAsia" w:ascii="宋体" w:hAnsi="宋体" w:cs="宋体"/>
          <w:color w:val="auto"/>
          <w:sz w:val="24"/>
          <w:lang w:eastAsia="zh-CN"/>
        </w:rPr>
        <w:t>；</w:t>
      </w:r>
      <w:r>
        <w:rPr>
          <w:rFonts w:hint="eastAsia" w:ascii="宋体" w:hAnsi="宋体" w:cs="宋体"/>
          <w:color w:val="auto"/>
          <w:sz w:val="24"/>
          <w:lang w:val="en-US" w:eastAsia="zh-CN"/>
        </w:rPr>
        <w:t>红、绿、蓝三色合成实验器。</w:t>
      </w:r>
    </w:p>
    <w:p w14:paraId="70BB001F">
      <w:pPr>
        <w:widowControl/>
        <w:snapToGrid w:val="0"/>
        <w:spacing w:line="360" w:lineRule="auto"/>
        <w:ind w:firstLine="480" w:firstLineChars="200"/>
        <w:rPr>
          <w:rFonts w:hint="default" w:ascii="宋体" w:hAnsi="宋体" w:cs="宋体"/>
          <w:color w:val="auto"/>
          <w:sz w:val="24"/>
          <w:lang w:val="en-US"/>
        </w:rPr>
      </w:pPr>
      <w:r>
        <w:rPr>
          <w:rFonts w:hint="eastAsia" w:ascii="宋体" w:hAnsi="宋体" w:cs="宋体"/>
          <w:color w:val="auto"/>
          <w:sz w:val="24"/>
        </w:rPr>
        <w:t>学生材料：镜子</w:t>
      </w:r>
      <w:r>
        <w:rPr>
          <w:rFonts w:hint="eastAsia" w:ascii="宋体" w:hAnsi="宋体" w:cs="宋体"/>
          <w:color w:val="auto"/>
          <w:sz w:val="24"/>
          <w:lang w:eastAsia="zh-CN"/>
        </w:rPr>
        <w:t>、</w:t>
      </w:r>
      <w:r>
        <w:rPr>
          <w:rFonts w:hint="eastAsia" w:ascii="宋体" w:hAnsi="宋体" w:cs="宋体"/>
          <w:color w:val="auto"/>
          <w:sz w:val="24"/>
        </w:rPr>
        <w:t>水槽</w:t>
      </w:r>
      <w:r>
        <w:rPr>
          <w:rFonts w:hint="eastAsia" w:ascii="宋体" w:hAnsi="宋体" w:cs="宋体"/>
          <w:color w:val="auto"/>
          <w:sz w:val="24"/>
          <w:lang w:eastAsia="zh-CN"/>
        </w:rPr>
        <w:t>（</w:t>
      </w:r>
      <w:r>
        <w:rPr>
          <w:rFonts w:hint="eastAsia" w:ascii="宋体" w:hAnsi="宋体" w:cs="宋体"/>
          <w:color w:val="auto"/>
          <w:sz w:val="24"/>
          <w:lang w:val="en-US" w:eastAsia="zh-CN"/>
        </w:rPr>
        <w:t>托盘</w:t>
      </w:r>
      <w:r>
        <w:rPr>
          <w:rFonts w:hint="eastAsia" w:ascii="宋体" w:hAnsi="宋体" w:cs="宋体"/>
          <w:color w:val="auto"/>
          <w:sz w:val="24"/>
          <w:lang w:eastAsia="zh-CN"/>
        </w:rPr>
        <w:t>）、</w:t>
      </w:r>
      <w:r>
        <w:rPr>
          <w:rFonts w:hint="eastAsia" w:ascii="宋体" w:hAnsi="宋体" w:cs="宋体"/>
          <w:color w:val="auto"/>
          <w:sz w:val="24"/>
        </w:rPr>
        <w:t>白板</w:t>
      </w:r>
      <w:r>
        <w:rPr>
          <w:rFonts w:hint="eastAsia" w:ascii="宋体" w:hAnsi="宋体" w:cs="宋体"/>
          <w:color w:val="auto"/>
          <w:sz w:val="24"/>
          <w:lang w:eastAsia="zh-CN"/>
        </w:rPr>
        <w:t>、</w:t>
      </w:r>
      <w:r>
        <w:rPr>
          <w:rFonts w:hint="eastAsia" w:ascii="宋体" w:hAnsi="宋体" w:cs="宋体"/>
          <w:color w:val="auto"/>
          <w:sz w:val="24"/>
          <w:lang w:val="en-US" w:eastAsia="zh-CN"/>
        </w:rPr>
        <w:t>亮度合适白光手电筒（阴天替代阳光）</w:t>
      </w:r>
      <w:r>
        <w:rPr>
          <w:rFonts w:hint="eastAsia" w:ascii="宋体" w:hAnsi="宋体" w:cs="宋体"/>
          <w:color w:val="auto"/>
          <w:sz w:val="24"/>
          <w:lang w:eastAsia="zh-CN"/>
        </w:rPr>
        <w:t>；</w:t>
      </w:r>
      <w:r>
        <w:rPr>
          <w:rFonts w:hint="eastAsia" w:ascii="宋体" w:hAnsi="宋体" w:cs="宋体"/>
          <w:color w:val="auto"/>
          <w:sz w:val="24"/>
        </w:rPr>
        <w:t>三棱镜</w:t>
      </w:r>
      <w:r>
        <w:rPr>
          <w:rFonts w:hint="eastAsia" w:ascii="宋体" w:hAnsi="宋体" w:cs="宋体"/>
          <w:color w:val="auto"/>
          <w:sz w:val="24"/>
          <w:lang w:eastAsia="zh-CN"/>
        </w:rPr>
        <w:t>、</w:t>
      </w:r>
      <w:r>
        <w:rPr>
          <w:rFonts w:hint="eastAsia" w:ascii="宋体" w:hAnsi="宋体" w:cs="宋体"/>
          <w:color w:val="auto"/>
          <w:sz w:val="24"/>
        </w:rPr>
        <w:t>白板</w:t>
      </w:r>
      <w:r>
        <w:rPr>
          <w:rFonts w:hint="eastAsia" w:ascii="宋体" w:hAnsi="宋体" w:cs="宋体"/>
          <w:color w:val="auto"/>
          <w:sz w:val="24"/>
          <w:lang w:eastAsia="zh-CN"/>
        </w:rPr>
        <w:t>、</w:t>
      </w:r>
      <w:r>
        <w:rPr>
          <w:rFonts w:hint="eastAsia" w:ascii="宋体" w:hAnsi="宋体" w:cs="宋体"/>
          <w:color w:val="auto"/>
          <w:sz w:val="24"/>
          <w:lang w:val="en-US" w:eastAsia="zh-CN"/>
        </w:rPr>
        <w:t>亮度合适白光手电筒（阴天替代阳光）（选做）</w:t>
      </w:r>
      <w:r>
        <w:rPr>
          <w:rFonts w:hint="eastAsia" w:ascii="宋体" w:hAnsi="宋体" w:cs="宋体"/>
          <w:color w:val="auto"/>
          <w:sz w:val="24"/>
          <w:lang w:eastAsia="zh-CN"/>
        </w:rPr>
        <w:t>；</w:t>
      </w:r>
      <w:r>
        <w:rPr>
          <w:rFonts w:hint="eastAsia" w:ascii="宋体" w:hAnsi="宋体" w:cs="宋体"/>
          <w:color w:val="auto"/>
          <w:sz w:val="24"/>
          <w:lang w:val="en-US" w:eastAsia="zh-CN"/>
        </w:rPr>
        <w:t>装有适量水的喷雾器（选用）；多色圆盘陀螺。</w:t>
      </w:r>
    </w:p>
    <w:p w14:paraId="3C296BB0">
      <w:pPr>
        <w:widowControl/>
        <w:snapToGrid w:val="0"/>
        <w:spacing w:line="360" w:lineRule="auto"/>
        <w:rPr>
          <w:rFonts w:ascii="宋体" w:hAnsi="宋体" w:cs="宋体"/>
          <w:color w:val="auto"/>
          <w:sz w:val="24"/>
        </w:rPr>
      </w:pPr>
      <w:r>
        <w:rPr>
          <w:rFonts w:hint="eastAsia" w:ascii="宋体" w:hAnsi="宋体" w:cs="宋体"/>
          <w:b/>
          <w:color w:val="auto"/>
          <w:sz w:val="24"/>
        </w:rPr>
        <w:t>【教学时间】</w:t>
      </w:r>
    </w:p>
    <w:p w14:paraId="1D49945A">
      <w:pPr>
        <w:spacing w:line="360" w:lineRule="auto"/>
        <w:ind w:firstLine="480" w:firstLineChars="200"/>
        <w:rPr>
          <w:rFonts w:ascii="宋体" w:hAnsi="宋体" w:cs="宋体"/>
          <w:color w:val="auto"/>
          <w:sz w:val="24"/>
        </w:rPr>
      </w:pPr>
      <w:r>
        <w:rPr>
          <w:rFonts w:hint="eastAsia" w:ascii="宋体" w:hAnsi="宋体" w:cs="宋体"/>
          <w:color w:val="auto"/>
          <w:sz w:val="24"/>
        </w:rPr>
        <w:t>1课时</w:t>
      </w:r>
    </w:p>
    <w:p w14:paraId="46A6FD58">
      <w:pPr>
        <w:spacing w:line="360" w:lineRule="auto"/>
        <w:rPr>
          <w:rFonts w:ascii="宋体" w:hAnsi="宋体" w:cs="宋体"/>
          <w:b/>
          <w:color w:val="auto"/>
          <w:sz w:val="24"/>
        </w:rPr>
      </w:pPr>
      <w:r>
        <w:rPr>
          <w:rFonts w:hint="eastAsia" w:ascii="宋体" w:hAnsi="宋体" w:cs="宋体"/>
          <w:b/>
          <w:color w:val="auto"/>
          <w:sz w:val="24"/>
        </w:rPr>
        <w:t>【教学过程设计】</w:t>
      </w:r>
    </w:p>
    <w:p w14:paraId="1ADA5E24">
      <w:pPr>
        <w:spacing w:line="360" w:lineRule="auto"/>
        <w:ind w:firstLine="482" w:firstLineChars="200"/>
        <w:rPr>
          <w:rFonts w:ascii="宋体" w:hAnsi="宋体" w:cs="宋体"/>
          <w:b/>
          <w:color w:val="auto"/>
          <w:sz w:val="24"/>
        </w:rPr>
      </w:pPr>
      <w:r>
        <w:rPr>
          <w:rFonts w:hint="eastAsia" w:ascii="宋体" w:hAnsi="宋体" w:cs="宋体"/>
          <w:b/>
          <w:color w:val="auto"/>
          <w:sz w:val="24"/>
        </w:rPr>
        <w:t>一、</w:t>
      </w:r>
      <w:r>
        <w:rPr>
          <w:rFonts w:hint="eastAsia" w:ascii="宋体" w:hAnsi="宋体" w:cs="宋体"/>
          <w:b/>
          <w:color w:val="auto"/>
          <w:sz w:val="24"/>
          <w:lang w:val="en-US" w:eastAsia="zh-CN"/>
        </w:rPr>
        <w:t>生活现象</w:t>
      </w:r>
      <w:r>
        <w:rPr>
          <w:rFonts w:hint="eastAsia" w:ascii="宋体" w:hAnsi="宋体" w:cs="宋体"/>
          <w:b/>
          <w:color w:val="auto"/>
          <w:sz w:val="24"/>
        </w:rPr>
        <w:t>，提出问题。</w:t>
      </w:r>
    </w:p>
    <w:p w14:paraId="426D10AA">
      <w:pPr>
        <w:spacing w:line="360" w:lineRule="auto"/>
        <w:ind w:firstLine="480" w:firstLineChars="200"/>
        <w:rPr>
          <w:rFonts w:hint="eastAsia" w:asciiTheme="minorEastAsia" w:hAnsiTheme="minorEastAsia"/>
          <w:color w:val="auto"/>
          <w:sz w:val="24"/>
          <w:szCs w:val="24"/>
          <w:lang w:val="en-US" w:eastAsia="zh-CN"/>
        </w:rPr>
      </w:pPr>
      <w:r>
        <w:rPr>
          <w:rFonts w:hint="eastAsia" w:asciiTheme="minorEastAsia" w:hAnsiTheme="minorEastAsia"/>
          <w:color w:val="auto"/>
          <w:sz w:val="24"/>
          <w:szCs w:val="24"/>
        </w:rPr>
        <w:t>1</w:t>
      </w:r>
      <w:r>
        <w:rPr>
          <w:color w:val="auto"/>
          <w:sz w:val="24"/>
        </w:rPr>
        <w:t>．</w:t>
      </w:r>
      <w:r>
        <w:rPr>
          <w:rFonts w:hint="eastAsia"/>
          <w:color w:val="auto"/>
          <w:sz w:val="24"/>
          <w:lang w:val="en-US" w:eastAsia="zh-CN"/>
        </w:rPr>
        <w:t>谈话（出示学校行知楼门口的七色光现象）</w:t>
      </w:r>
      <w:r>
        <w:rPr>
          <w:rFonts w:hint="eastAsia" w:asciiTheme="minorEastAsia" w:hAnsiTheme="minorEastAsia"/>
          <w:color w:val="auto"/>
          <w:sz w:val="24"/>
          <w:szCs w:val="24"/>
        </w:rPr>
        <w:t>：</w:t>
      </w:r>
      <w:r>
        <w:rPr>
          <w:rFonts w:hint="eastAsia" w:asciiTheme="minorEastAsia" w:hAnsiTheme="minorEastAsia"/>
          <w:color w:val="auto"/>
          <w:sz w:val="24"/>
          <w:szCs w:val="24"/>
          <w:lang w:val="en-US" w:eastAsia="zh-CN"/>
        </w:rPr>
        <w:t>看到这张图你想说什么？</w:t>
      </w:r>
    </w:p>
    <w:p w14:paraId="62E555CC">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2</w:t>
      </w:r>
      <w:r>
        <w:rPr>
          <w:color w:val="auto"/>
          <w:sz w:val="24"/>
        </w:rPr>
        <w:t>．</w:t>
      </w:r>
      <w:r>
        <w:rPr>
          <w:rFonts w:hint="eastAsia" w:asciiTheme="minorEastAsia" w:hAnsiTheme="minorEastAsia"/>
          <w:color w:val="auto"/>
          <w:sz w:val="24"/>
          <w:szCs w:val="24"/>
        </w:rPr>
        <w:t>学生汇报：彩虹</w:t>
      </w:r>
      <w:r>
        <w:rPr>
          <w:rFonts w:hint="eastAsia" w:asciiTheme="minorEastAsia" w:hAnsiTheme="minorEastAsia"/>
          <w:color w:val="auto"/>
          <w:sz w:val="24"/>
          <w:szCs w:val="24"/>
          <w:lang w:eastAsia="zh-CN"/>
        </w:rPr>
        <w:t>（</w:t>
      </w:r>
      <w:r>
        <w:rPr>
          <w:rFonts w:hint="eastAsia" w:asciiTheme="minorEastAsia" w:hAnsiTheme="minorEastAsia"/>
          <w:color w:val="auto"/>
          <w:sz w:val="24"/>
          <w:szCs w:val="24"/>
          <w:lang w:val="en-US" w:eastAsia="zh-CN"/>
        </w:rPr>
        <w:t>可能跟那个玻璃门有关</w:t>
      </w:r>
      <w:r>
        <w:rPr>
          <w:rFonts w:hint="eastAsia" w:asciiTheme="minorEastAsia" w:hAnsiTheme="minorEastAsia"/>
          <w:color w:val="auto"/>
          <w:sz w:val="24"/>
          <w:szCs w:val="24"/>
          <w:lang w:eastAsia="zh-CN"/>
        </w:rPr>
        <w:t>）</w:t>
      </w:r>
      <w:r>
        <w:rPr>
          <w:rFonts w:hint="eastAsia" w:asciiTheme="minorEastAsia" w:hAnsiTheme="minorEastAsia"/>
          <w:color w:val="auto"/>
          <w:sz w:val="24"/>
          <w:szCs w:val="24"/>
        </w:rPr>
        <w:t>。</w:t>
      </w:r>
    </w:p>
    <w:p w14:paraId="171DDE20">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3</w:t>
      </w:r>
      <w:r>
        <w:rPr>
          <w:color w:val="auto"/>
          <w:sz w:val="24"/>
        </w:rPr>
        <w:t>．</w:t>
      </w:r>
      <w:r>
        <w:rPr>
          <w:rFonts w:hint="eastAsia"/>
          <w:color w:val="auto"/>
          <w:sz w:val="24"/>
          <w:lang w:val="en-US" w:eastAsia="zh-CN"/>
        </w:rPr>
        <w:t>谈话</w:t>
      </w:r>
      <w:r>
        <w:rPr>
          <w:rFonts w:hint="eastAsia" w:asciiTheme="minorEastAsia" w:hAnsiTheme="minorEastAsia"/>
          <w:color w:val="auto"/>
          <w:sz w:val="24"/>
          <w:szCs w:val="24"/>
        </w:rPr>
        <w:t>：</w:t>
      </w:r>
      <w:r>
        <w:rPr>
          <w:rFonts w:hint="eastAsia" w:asciiTheme="minorEastAsia" w:hAnsiTheme="minorEastAsia"/>
          <w:color w:val="auto"/>
          <w:sz w:val="24"/>
          <w:szCs w:val="24"/>
          <w:lang w:val="en-US" w:eastAsia="zh-CN"/>
        </w:rPr>
        <w:t>生活中你还见到过哪些类似的现象？（学生：</w:t>
      </w:r>
      <w:r>
        <w:rPr>
          <w:rFonts w:hint="eastAsia" w:asciiTheme="minorEastAsia" w:hAnsiTheme="minorEastAsia"/>
          <w:color w:val="auto"/>
          <w:sz w:val="24"/>
          <w:szCs w:val="24"/>
        </w:rPr>
        <w:t>彩虹</w:t>
      </w:r>
      <w:r>
        <w:rPr>
          <w:rFonts w:hint="eastAsia" w:asciiTheme="minorEastAsia" w:hAnsiTheme="minorEastAsia"/>
          <w:color w:val="auto"/>
          <w:sz w:val="24"/>
          <w:szCs w:val="24"/>
          <w:lang w:eastAsia="zh-CN"/>
        </w:rPr>
        <w:t>……</w:t>
      </w:r>
      <w:r>
        <w:rPr>
          <w:rFonts w:hint="eastAsia" w:asciiTheme="minorEastAsia" w:hAnsiTheme="minorEastAsia"/>
          <w:color w:val="auto"/>
          <w:sz w:val="24"/>
          <w:szCs w:val="24"/>
          <w:lang w:val="en-US" w:eastAsia="zh-CN"/>
        </w:rPr>
        <w:t>）</w:t>
      </w:r>
    </w:p>
    <w:p w14:paraId="3A3A21A7">
      <w:pPr>
        <w:spacing w:line="360" w:lineRule="auto"/>
        <w:ind w:firstLine="480" w:firstLineChars="200"/>
        <w:rPr>
          <w:rFonts w:hint="eastAsia" w:asciiTheme="minorEastAsia" w:hAnsiTheme="minorEastAsia" w:eastAsiaTheme="minorEastAsia"/>
          <w:color w:val="auto"/>
          <w:sz w:val="24"/>
          <w:szCs w:val="24"/>
          <w:lang w:eastAsia="zh-CN"/>
        </w:rPr>
      </w:pPr>
      <w:r>
        <w:rPr>
          <w:rFonts w:hint="eastAsia" w:asciiTheme="minorEastAsia" w:hAnsiTheme="minorEastAsia"/>
          <w:color w:val="auto"/>
          <w:sz w:val="24"/>
          <w:szCs w:val="24"/>
        </w:rPr>
        <w:t>4</w:t>
      </w:r>
      <w:r>
        <w:rPr>
          <w:color w:val="auto"/>
          <w:sz w:val="24"/>
        </w:rPr>
        <w:t>．</w:t>
      </w:r>
      <w:r>
        <w:rPr>
          <w:rFonts w:hint="eastAsia" w:asciiTheme="minorEastAsia" w:hAnsiTheme="minorEastAsia"/>
          <w:color w:val="auto"/>
          <w:sz w:val="24"/>
          <w:szCs w:val="24"/>
          <w:lang w:val="en-US" w:eastAsia="zh-CN"/>
        </w:rPr>
        <w:t>谈话：谁来说说它们有什么相似点</w:t>
      </w:r>
      <w:r>
        <w:rPr>
          <w:rFonts w:hint="eastAsia" w:asciiTheme="minorEastAsia" w:hAnsiTheme="minorEastAsia"/>
          <w:color w:val="auto"/>
          <w:sz w:val="24"/>
          <w:szCs w:val="24"/>
        </w:rPr>
        <w:t>？</w:t>
      </w:r>
      <w:r>
        <w:rPr>
          <w:rFonts w:hint="eastAsia" w:asciiTheme="minorEastAsia" w:hAnsiTheme="minorEastAsia"/>
          <w:color w:val="auto"/>
          <w:sz w:val="24"/>
          <w:szCs w:val="24"/>
          <w:lang w:eastAsia="zh-CN"/>
        </w:rPr>
        <w:t>（</w:t>
      </w:r>
      <w:r>
        <w:rPr>
          <w:rFonts w:hint="eastAsia" w:asciiTheme="minorEastAsia" w:hAnsiTheme="minorEastAsia"/>
          <w:color w:val="auto"/>
          <w:sz w:val="24"/>
          <w:szCs w:val="24"/>
          <w:lang w:val="en-US" w:eastAsia="zh-CN"/>
        </w:rPr>
        <w:t>学生：都有好几种颜色。</w:t>
      </w:r>
      <w:r>
        <w:rPr>
          <w:rFonts w:hint="eastAsia" w:asciiTheme="minorEastAsia" w:hAnsiTheme="minorEastAsia"/>
          <w:color w:val="auto"/>
          <w:sz w:val="24"/>
          <w:szCs w:val="24"/>
          <w:lang w:eastAsia="zh-CN"/>
        </w:rPr>
        <w:t>）</w:t>
      </w:r>
    </w:p>
    <w:p w14:paraId="752CF6DB">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5</w:t>
      </w:r>
      <w:r>
        <w:rPr>
          <w:color w:val="auto"/>
          <w:sz w:val="24"/>
        </w:rPr>
        <w:t>．</w:t>
      </w:r>
      <w:r>
        <w:rPr>
          <w:rFonts w:hint="eastAsia" w:asciiTheme="minorEastAsia" w:hAnsiTheme="minorEastAsia"/>
          <w:color w:val="auto"/>
          <w:sz w:val="24"/>
          <w:szCs w:val="24"/>
        </w:rPr>
        <w:t>学生提问。</w:t>
      </w:r>
    </w:p>
    <w:p w14:paraId="573AD7F0">
      <w:pPr>
        <w:spacing w:line="360" w:lineRule="auto"/>
        <w:rPr>
          <w:rFonts w:asciiTheme="minorEastAsia" w:hAnsiTheme="minorEastAsia"/>
          <w:color w:val="auto"/>
          <w:sz w:val="24"/>
          <w:szCs w:val="24"/>
        </w:rPr>
      </w:pPr>
      <w:r>
        <w:rPr>
          <w:rFonts w:hint="eastAsia" w:ascii="楷体" w:hAnsi="楷体" w:eastAsia="楷体" w:cs="Times New Roman"/>
          <w:color w:val="auto"/>
          <w:sz w:val="24"/>
          <w:szCs w:val="24"/>
          <w:lang w:eastAsia="zh-CN"/>
        </w:rPr>
        <w:t>【</w:t>
      </w:r>
      <w:r>
        <w:rPr>
          <w:rFonts w:hint="eastAsia" w:ascii="楷体" w:hAnsi="楷体" w:eastAsia="楷体" w:cs="Times New Roman"/>
          <w:color w:val="auto"/>
          <w:sz w:val="24"/>
          <w:szCs w:val="24"/>
        </w:rPr>
        <w:t>由课题引出彩虹，把七色光与彩虹联系起来，通过观察彩虹并提出问题，激发学生探究彩虹的兴趣，把探究聚焦到彩虹的成因上来。</w:t>
      </w:r>
      <w:r>
        <w:rPr>
          <w:rFonts w:hint="eastAsia" w:ascii="楷体" w:hAnsi="楷体" w:eastAsia="楷体" w:cs="Times New Roman"/>
          <w:color w:val="auto"/>
          <w:sz w:val="24"/>
          <w:szCs w:val="24"/>
          <w:lang w:eastAsia="zh-CN"/>
        </w:rPr>
        <w:t>】</w:t>
      </w:r>
    </w:p>
    <w:p w14:paraId="3D2306D9">
      <w:pPr>
        <w:spacing w:line="360" w:lineRule="auto"/>
        <w:ind w:firstLine="482" w:firstLineChars="200"/>
        <w:rPr>
          <w:rFonts w:asciiTheme="minorEastAsia" w:hAnsiTheme="minorEastAsia"/>
          <w:b/>
          <w:color w:val="auto"/>
          <w:sz w:val="24"/>
          <w:szCs w:val="24"/>
        </w:rPr>
      </w:pPr>
      <w:r>
        <w:rPr>
          <w:rFonts w:hint="eastAsia" w:asciiTheme="minorEastAsia" w:hAnsiTheme="minorEastAsia"/>
          <w:b/>
          <w:color w:val="auto"/>
          <w:sz w:val="24"/>
          <w:szCs w:val="24"/>
        </w:rPr>
        <w:t>二、尝试猜测，制造彩虹。</w:t>
      </w:r>
    </w:p>
    <w:p w14:paraId="05CD7F64">
      <w:pPr>
        <w:spacing w:line="360" w:lineRule="auto"/>
        <w:ind w:firstLine="480" w:firstLineChars="200"/>
        <w:rPr>
          <w:rFonts w:hint="default"/>
          <w:color w:val="auto"/>
          <w:sz w:val="24"/>
          <w:lang w:val="en-US" w:eastAsia="zh-CN"/>
        </w:rPr>
      </w:pPr>
      <w:r>
        <w:rPr>
          <w:rFonts w:hint="eastAsia" w:asciiTheme="minorEastAsia" w:hAnsiTheme="minorEastAsia"/>
          <w:color w:val="auto"/>
          <w:sz w:val="24"/>
          <w:szCs w:val="24"/>
        </w:rPr>
        <w:t>1</w:t>
      </w:r>
      <w:r>
        <w:rPr>
          <w:color w:val="auto"/>
          <w:sz w:val="24"/>
        </w:rPr>
        <w:t>．</w:t>
      </w:r>
      <w:r>
        <w:rPr>
          <w:rFonts w:hint="eastAsia"/>
          <w:color w:val="auto"/>
          <w:sz w:val="24"/>
          <w:lang w:val="en-US" w:eastAsia="zh-CN"/>
        </w:rPr>
        <w:t>谈话：牛顿面对这样的想象，他尝试弄清楚彩虹的本质，也做了一些实验。我们来看看他是如何做的。（介绍三棱镜法的实验）</w:t>
      </w:r>
    </w:p>
    <w:p w14:paraId="45B24C4F">
      <w:pPr>
        <w:spacing w:line="360" w:lineRule="auto"/>
        <w:ind w:firstLine="480" w:firstLineChars="200"/>
        <w:rPr>
          <w:rFonts w:hint="eastAsia"/>
          <w:color w:val="auto"/>
          <w:sz w:val="24"/>
          <w:lang w:val="en-US" w:eastAsia="zh-CN"/>
        </w:rPr>
      </w:pPr>
      <w:r>
        <w:rPr>
          <w:rFonts w:hint="eastAsia" w:asciiTheme="minorEastAsia" w:hAnsiTheme="minorEastAsia"/>
          <w:color w:val="auto"/>
          <w:sz w:val="24"/>
          <w:szCs w:val="24"/>
        </w:rPr>
        <w:t>2</w:t>
      </w:r>
      <w:r>
        <w:rPr>
          <w:color w:val="auto"/>
          <w:sz w:val="24"/>
        </w:rPr>
        <w:t>．</w:t>
      </w:r>
      <w:r>
        <w:rPr>
          <w:rFonts w:hint="eastAsia"/>
          <w:color w:val="auto"/>
          <w:sz w:val="24"/>
          <w:lang w:val="en-US" w:eastAsia="zh-CN"/>
        </w:rPr>
        <w:t>师引导学生了解模拟实验要点。</w:t>
      </w:r>
    </w:p>
    <w:p w14:paraId="1390376C">
      <w:pPr>
        <w:spacing w:line="360" w:lineRule="auto"/>
        <w:ind w:firstLine="480" w:firstLineChars="200"/>
        <w:rPr>
          <w:rFonts w:hint="eastAsia"/>
          <w:color w:val="auto"/>
          <w:sz w:val="24"/>
          <w:lang w:val="en-US" w:eastAsia="zh-CN"/>
        </w:rPr>
      </w:pPr>
      <w:r>
        <w:rPr>
          <w:rFonts w:hint="eastAsia" w:asciiTheme="minorEastAsia" w:hAnsiTheme="minorEastAsia"/>
          <w:color w:val="auto"/>
          <w:sz w:val="24"/>
          <w:szCs w:val="24"/>
          <w:lang w:val="en-US" w:eastAsia="zh-CN"/>
        </w:rPr>
        <w:t>3</w:t>
      </w:r>
      <w:r>
        <w:rPr>
          <w:color w:val="auto"/>
          <w:sz w:val="24"/>
        </w:rPr>
        <w:t>．</w:t>
      </w:r>
      <w:r>
        <w:rPr>
          <w:rFonts w:hint="eastAsia"/>
          <w:color w:val="auto"/>
          <w:sz w:val="24"/>
          <w:lang w:val="en-US" w:eastAsia="zh-CN"/>
        </w:rPr>
        <w:t>学生活动：三棱镜法形成七色光。</w:t>
      </w:r>
    </w:p>
    <w:p w14:paraId="17B11D70">
      <w:pPr>
        <w:spacing w:line="360" w:lineRule="auto"/>
        <w:ind w:firstLine="480" w:firstLineChars="200"/>
        <w:rPr>
          <w:rFonts w:hint="default"/>
          <w:color w:val="auto"/>
          <w:sz w:val="24"/>
          <w:lang w:val="en-US" w:eastAsia="zh-CN"/>
        </w:rPr>
      </w:pPr>
      <w:r>
        <w:rPr>
          <w:rFonts w:hint="eastAsia" w:asciiTheme="minorEastAsia" w:hAnsiTheme="minorEastAsia"/>
          <w:color w:val="auto"/>
          <w:sz w:val="24"/>
          <w:szCs w:val="24"/>
          <w:lang w:val="en-US" w:eastAsia="zh-CN"/>
        </w:rPr>
        <w:t>4</w:t>
      </w:r>
      <w:r>
        <w:rPr>
          <w:color w:val="auto"/>
          <w:sz w:val="24"/>
        </w:rPr>
        <w:t>．</w:t>
      </w:r>
      <w:r>
        <w:rPr>
          <w:rFonts w:hint="eastAsia"/>
          <w:color w:val="auto"/>
          <w:sz w:val="24"/>
          <w:lang w:val="en-US" w:eastAsia="zh-CN"/>
        </w:rPr>
        <w:t>交流汇报：彩色光彩（教师板书）</w:t>
      </w:r>
    </w:p>
    <w:p w14:paraId="224773C0">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lang w:val="en-US" w:eastAsia="zh-CN"/>
        </w:rPr>
        <w:t>5</w:t>
      </w:r>
      <w:r>
        <w:rPr>
          <w:color w:val="auto"/>
          <w:sz w:val="24"/>
        </w:rPr>
        <w:t>．</w:t>
      </w:r>
      <w:r>
        <w:rPr>
          <w:rFonts w:hint="eastAsia"/>
          <w:color w:val="auto"/>
          <w:sz w:val="24"/>
          <w:lang w:val="en-US" w:eastAsia="zh-CN"/>
        </w:rPr>
        <w:t>介绍：其实这个方法不是牛顿的首创。</w:t>
      </w:r>
      <w:r>
        <w:rPr>
          <w:rFonts w:hint="eastAsia" w:asciiTheme="minorEastAsia" w:hAnsiTheme="minorEastAsia"/>
          <w:color w:val="auto"/>
          <w:sz w:val="24"/>
          <w:szCs w:val="24"/>
        </w:rPr>
        <w:t>早在13世纪，</w:t>
      </w:r>
      <w:r>
        <w:rPr>
          <w:rFonts w:asciiTheme="minorEastAsia" w:hAnsiTheme="minorEastAsia"/>
          <w:color w:val="auto"/>
          <w:sz w:val="24"/>
          <w:szCs w:val="24"/>
        </w:rPr>
        <w:t>有人就觉得彩虹可能与阳光有关，用阳光照射水里的玻璃壳的方法成功制造</w:t>
      </w:r>
      <w:r>
        <w:rPr>
          <w:rFonts w:hint="eastAsia" w:asciiTheme="minorEastAsia" w:hAnsiTheme="minorEastAsia"/>
          <w:color w:val="auto"/>
          <w:sz w:val="24"/>
          <w:szCs w:val="24"/>
        </w:rPr>
        <w:t>出</w:t>
      </w:r>
      <w:r>
        <w:rPr>
          <w:rFonts w:asciiTheme="minorEastAsia" w:hAnsiTheme="minorEastAsia"/>
          <w:color w:val="auto"/>
          <w:sz w:val="24"/>
          <w:szCs w:val="24"/>
        </w:rPr>
        <w:t>了彩虹。后来</w:t>
      </w:r>
      <w:r>
        <w:rPr>
          <w:rFonts w:hint="eastAsia" w:asciiTheme="minorEastAsia" w:hAnsiTheme="minorEastAsia"/>
          <w:color w:val="auto"/>
          <w:sz w:val="24"/>
          <w:szCs w:val="24"/>
        </w:rPr>
        <w:t>有</w:t>
      </w:r>
      <w:r>
        <w:rPr>
          <w:rFonts w:asciiTheme="minorEastAsia" w:hAnsiTheme="minorEastAsia"/>
          <w:color w:val="auto"/>
          <w:sz w:val="24"/>
          <w:szCs w:val="24"/>
        </w:rPr>
        <w:t>笛卡尔、马尔西等科学家受到启发，用阳光照射三棱镜也制造出了彩虹。</w:t>
      </w:r>
    </w:p>
    <w:p w14:paraId="5FF18ABC">
      <w:pPr>
        <w:spacing w:line="360" w:lineRule="auto"/>
        <w:ind w:firstLine="480" w:firstLineChars="200"/>
        <w:rPr>
          <w:rFonts w:hint="eastAsia" w:asciiTheme="minorEastAsia" w:hAnsiTheme="minorEastAsia" w:eastAsiaTheme="minorEastAsia"/>
          <w:color w:val="auto"/>
          <w:sz w:val="24"/>
          <w:szCs w:val="24"/>
          <w:lang w:eastAsia="zh-CN"/>
        </w:rPr>
      </w:pPr>
      <w:r>
        <w:rPr>
          <w:rFonts w:hint="eastAsia" w:asciiTheme="minorEastAsia" w:hAnsiTheme="minorEastAsia"/>
          <w:color w:val="auto"/>
          <w:sz w:val="24"/>
          <w:szCs w:val="24"/>
          <w:lang w:val="en-US" w:eastAsia="zh-CN"/>
        </w:rPr>
        <w:t>6</w:t>
      </w:r>
      <w:r>
        <w:rPr>
          <w:color w:val="auto"/>
          <w:sz w:val="24"/>
        </w:rPr>
        <w:t>．</w:t>
      </w:r>
      <w:r>
        <w:rPr>
          <w:rFonts w:hint="eastAsia" w:asciiTheme="minorEastAsia" w:hAnsiTheme="minorEastAsia"/>
          <w:color w:val="auto"/>
          <w:sz w:val="24"/>
          <w:szCs w:val="24"/>
        </w:rPr>
        <w:t>参考他们</w:t>
      </w:r>
      <w:r>
        <w:rPr>
          <w:rFonts w:asciiTheme="minorEastAsia" w:hAnsiTheme="minorEastAsia"/>
          <w:color w:val="auto"/>
          <w:sz w:val="24"/>
          <w:szCs w:val="24"/>
        </w:rPr>
        <w:t>的办法</w:t>
      </w:r>
      <w:r>
        <w:rPr>
          <w:rFonts w:hint="eastAsia" w:asciiTheme="minorEastAsia" w:hAnsiTheme="minorEastAsia"/>
          <w:color w:val="auto"/>
          <w:sz w:val="24"/>
          <w:szCs w:val="24"/>
        </w:rPr>
        <w:t>，</w:t>
      </w:r>
      <w:r>
        <w:rPr>
          <w:rFonts w:asciiTheme="minorEastAsia" w:hAnsiTheme="minorEastAsia"/>
          <w:color w:val="auto"/>
          <w:sz w:val="24"/>
          <w:szCs w:val="24"/>
        </w:rPr>
        <w:t>请你们</w:t>
      </w:r>
      <w:r>
        <w:rPr>
          <w:rFonts w:hint="eastAsia" w:asciiTheme="minorEastAsia" w:hAnsiTheme="minorEastAsia"/>
          <w:color w:val="auto"/>
          <w:sz w:val="24"/>
          <w:szCs w:val="24"/>
        </w:rPr>
        <w:t>分别利用水里的镜子和三棱镜来制造彩虹，验证下</w:t>
      </w:r>
      <w:r>
        <w:rPr>
          <w:rFonts w:asciiTheme="minorEastAsia" w:hAnsiTheme="minorEastAsia"/>
          <w:color w:val="auto"/>
          <w:sz w:val="24"/>
          <w:szCs w:val="24"/>
        </w:rPr>
        <w:t>彩虹是否真的</w:t>
      </w:r>
      <w:r>
        <w:rPr>
          <w:rFonts w:hint="eastAsia" w:asciiTheme="minorEastAsia" w:hAnsiTheme="minorEastAsia"/>
          <w:color w:val="auto"/>
          <w:sz w:val="24"/>
          <w:szCs w:val="24"/>
        </w:rPr>
        <w:t>与</w:t>
      </w:r>
      <w:r>
        <w:rPr>
          <w:rFonts w:asciiTheme="minorEastAsia" w:hAnsiTheme="minorEastAsia"/>
          <w:color w:val="auto"/>
          <w:sz w:val="24"/>
          <w:szCs w:val="24"/>
        </w:rPr>
        <w:t>阳光</w:t>
      </w:r>
      <w:r>
        <w:rPr>
          <w:rFonts w:hint="eastAsia" w:asciiTheme="minorEastAsia" w:hAnsiTheme="minorEastAsia"/>
          <w:color w:val="auto"/>
          <w:sz w:val="24"/>
          <w:szCs w:val="24"/>
        </w:rPr>
        <w:t>有关。</w:t>
      </w:r>
      <w:r>
        <w:rPr>
          <w:rFonts w:hint="eastAsia" w:asciiTheme="minorEastAsia" w:hAnsiTheme="minorEastAsia"/>
          <w:color w:val="auto"/>
          <w:sz w:val="24"/>
          <w:szCs w:val="24"/>
          <w:lang w:eastAsia="zh-CN"/>
        </w:rPr>
        <w:t>（</w:t>
      </w:r>
      <w:r>
        <w:rPr>
          <w:rFonts w:hint="eastAsia" w:asciiTheme="minorEastAsia" w:hAnsiTheme="minorEastAsia"/>
          <w:color w:val="auto"/>
          <w:sz w:val="24"/>
          <w:szCs w:val="24"/>
          <w:lang w:val="en-US" w:eastAsia="zh-CN"/>
        </w:rPr>
        <w:t>伺机在晴朗的天气完成</w:t>
      </w:r>
      <w:r>
        <w:rPr>
          <w:rFonts w:hint="eastAsia" w:asciiTheme="minorEastAsia" w:hAnsiTheme="minorEastAsia"/>
          <w:color w:val="auto"/>
          <w:sz w:val="24"/>
          <w:szCs w:val="24"/>
          <w:lang w:eastAsia="zh-CN"/>
        </w:rPr>
        <w:t>）</w:t>
      </w:r>
    </w:p>
    <w:p w14:paraId="42CE7E6A">
      <w:pPr>
        <w:spacing w:line="360" w:lineRule="auto"/>
        <w:ind w:firstLine="482" w:firstLineChars="200"/>
        <w:rPr>
          <w:rFonts w:asciiTheme="minorEastAsia" w:hAnsiTheme="minorEastAsia"/>
          <w:b/>
          <w:color w:val="auto"/>
          <w:sz w:val="24"/>
          <w:szCs w:val="24"/>
        </w:rPr>
      </w:pPr>
      <w:r>
        <w:rPr>
          <w:rFonts w:hint="eastAsia" w:asciiTheme="minorEastAsia" w:hAnsiTheme="minorEastAsia"/>
          <w:b/>
          <w:color w:val="auto"/>
          <w:sz w:val="24"/>
          <w:szCs w:val="24"/>
        </w:rPr>
        <w:t>三、分析证据，得出结论。</w:t>
      </w:r>
    </w:p>
    <w:p w14:paraId="144359F2">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w:t>
      </w:r>
      <w:r>
        <w:rPr>
          <w:color w:val="auto"/>
          <w:sz w:val="24"/>
        </w:rPr>
        <w:t>．</w:t>
      </w:r>
      <w:r>
        <w:rPr>
          <w:rFonts w:hint="eastAsia" w:asciiTheme="minorEastAsia" w:hAnsiTheme="minorEastAsia"/>
          <w:color w:val="auto"/>
          <w:sz w:val="24"/>
          <w:szCs w:val="24"/>
        </w:rPr>
        <w:t>根据实验观察，你们发现彩虹实际是什么？来自哪里？</w:t>
      </w:r>
    </w:p>
    <w:p w14:paraId="0A3344CD">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2</w:t>
      </w:r>
      <w:r>
        <w:rPr>
          <w:color w:val="auto"/>
          <w:sz w:val="24"/>
        </w:rPr>
        <w:t>．</w:t>
      </w:r>
      <w:r>
        <w:rPr>
          <w:rFonts w:hint="eastAsia" w:asciiTheme="minorEastAsia" w:hAnsiTheme="minorEastAsia"/>
          <w:color w:val="auto"/>
          <w:sz w:val="24"/>
          <w:szCs w:val="24"/>
        </w:rPr>
        <w:t>学生汇报：彩虹就是有颜色的光排列在一起，这些有颜色的光来自阳光。</w:t>
      </w:r>
    </w:p>
    <w:p w14:paraId="7C6D797A">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3</w:t>
      </w:r>
      <w:r>
        <w:rPr>
          <w:color w:val="auto"/>
          <w:sz w:val="24"/>
        </w:rPr>
        <w:t>．</w:t>
      </w:r>
      <w:r>
        <w:rPr>
          <w:rFonts w:hint="eastAsia" w:asciiTheme="minorEastAsia" w:hAnsiTheme="minorEastAsia"/>
          <w:color w:val="auto"/>
          <w:sz w:val="24"/>
          <w:szCs w:val="24"/>
        </w:rPr>
        <w:t>我们可以把这些有颜色的光叫做色光，而阳光是</w:t>
      </w:r>
      <w:r>
        <w:rPr>
          <w:rFonts w:asciiTheme="minorEastAsia" w:hAnsiTheme="minorEastAsia"/>
          <w:color w:val="auto"/>
          <w:sz w:val="24"/>
          <w:szCs w:val="24"/>
        </w:rPr>
        <w:t>白色的</w:t>
      </w:r>
      <w:r>
        <w:rPr>
          <w:rFonts w:hint="eastAsia" w:asciiTheme="minorEastAsia" w:hAnsiTheme="minorEastAsia"/>
          <w:color w:val="auto"/>
          <w:sz w:val="24"/>
          <w:szCs w:val="24"/>
        </w:rPr>
        <w:t>，我们也可以称为白光。实验中出现的彩虹具体是怎么形成的？</w:t>
      </w:r>
    </w:p>
    <w:p w14:paraId="54E3F9F5">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4</w:t>
      </w:r>
      <w:r>
        <w:rPr>
          <w:color w:val="auto"/>
          <w:sz w:val="24"/>
        </w:rPr>
        <w:t>．</w:t>
      </w:r>
      <w:r>
        <w:rPr>
          <w:rFonts w:hint="eastAsia" w:asciiTheme="minorEastAsia" w:hAnsiTheme="minorEastAsia"/>
          <w:color w:val="auto"/>
          <w:sz w:val="24"/>
          <w:szCs w:val="24"/>
        </w:rPr>
        <w:t>学生汇报：阳光经过三棱镜或水中的镜子被分解成了多种色光。</w:t>
      </w:r>
    </w:p>
    <w:p w14:paraId="11E288F3">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5</w:t>
      </w:r>
      <w:r>
        <w:rPr>
          <w:color w:val="auto"/>
          <w:sz w:val="24"/>
        </w:rPr>
        <w:t>．</w:t>
      </w:r>
      <w:r>
        <w:rPr>
          <w:rFonts w:hint="eastAsia" w:asciiTheme="minorEastAsia" w:hAnsiTheme="minorEastAsia"/>
          <w:color w:val="auto"/>
          <w:sz w:val="24"/>
          <w:szCs w:val="24"/>
        </w:rPr>
        <w:t>你们觉得实验中三棱镜、水与镜子是起什么作用？</w:t>
      </w:r>
    </w:p>
    <w:p w14:paraId="1C4F8278">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6</w:t>
      </w:r>
      <w:r>
        <w:rPr>
          <w:color w:val="auto"/>
          <w:sz w:val="24"/>
        </w:rPr>
        <w:t>．</w:t>
      </w:r>
      <w:r>
        <w:rPr>
          <w:rFonts w:hint="eastAsia" w:asciiTheme="minorEastAsia" w:hAnsiTheme="minorEastAsia"/>
          <w:color w:val="auto"/>
          <w:sz w:val="24"/>
          <w:szCs w:val="24"/>
        </w:rPr>
        <w:t>学生汇报：三棱镜、水与镜子都可以把白光分解成</w:t>
      </w:r>
      <w:r>
        <w:rPr>
          <w:rFonts w:asciiTheme="minorEastAsia" w:hAnsiTheme="minorEastAsia"/>
          <w:color w:val="auto"/>
          <w:sz w:val="24"/>
          <w:szCs w:val="24"/>
        </w:rPr>
        <w:t>多种色</w:t>
      </w:r>
      <w:r>
        <w:rPr>
          <w:rFonts w:hint="eastAsia" w:asciiTheme="minorEastAsia" w:hAnsiTheme="minorEastAsia"/>
          <w:color w:val="auto"/>
          <w:sz w:val="24"/>
          <w:szCs w:val="24"/>
        </w:rPr>
        <w:t>光。</w:t>
      </w:r>
    </w:p>
    <w:p w14:paraId="30316D8B">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7</w:t>
      </w:r>
      <w:r>
        <w:rPr>
          <w:color w:val="auto"/>
          <w:sz w:val="24"/>
        </w:rPr>
        <w:t>．</w:t>
      </w:r>
      <w:r>
        <w:rPr>
          <w:rFonts w:hint="eastAsia" w:asciiTheme="minorEastAsia" w:hAnsiTheme="minorEastAsia"/>
          <w:color w:val="auto"/>
          <w:sz w:val="24"/>
          <w:szCs w:val="24"/>
        </w:rPr>
        <w:t>现在我们虽然知道了彩虹形成的原因，但是又有个新的问题：白光能被三棱镜等物体分解成多种色光，这说明白光和这些色光之间会是什么关系呢？小组讨论下。</w:t>
      </w:r>
    </w:p>
    <w:p w14:paraId="2E1A211F">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8</w:t>
      </w:r>
      <w:r>
        <w:rPr>
          <w:color w:val="auto"/>
          <w:sz w:val="24"/>
        </w:rPr>
        <w:t>．</w:t>
      </w:r>
      <w:r>
        <w:rPr>
          <w:rFonts w:hint="eastAsia" w:asciiTheme="minorEastAsia" w:hAnsiTheme="minorEastAsia"/>
          <w:color w:val="auto"/>
          <w:sz w:val="24"/>
          <w:szCs w:val="24"/>
        </w:rPr>
        <w:t>学生分组</w:t>
      </w:r>
      <w:r>
        <w:rPr>
          <w:rFonts w:asciiTheme="minorEastAsia" w:hAnsiTheme="minorEastAsia"/>
          <w:color w:val="auto"/>
          <w:sz w:val="24"/>
          <w:szCs w:val="24"/>
        </w:rPr>
        <w:t>讨论，</w:t>
      </w:r>
      <w:r>
        <w:rPr>
          <w:rFonts w:hint="eastAsia" w:asciiTheme="minorEastAsia" w:hAnsiTheme="minorEastAsia"/>
          <w:color w:val="auto"/>
          <w:sz w:val="24"/>
          <w:szCs w:val="24"/>
        </w:rPr>
        <w:t>汇报：白光是由多种色光组成的。</w:t>
      </w:r>
    </w:p>
    <w:p w14:paraId="21B8FC22">
      <w:pPr>
        <w:spacing w:line="360" w:lineRule="auto"/>
        <w:rPr>
          <w:rFonts w:ascii="楷体" w:hAnsi="楷体" w:eastAsia="楷体"/>
          <w:color w:val="auto"/>
          <w:sz w:val="24"/>
        </w:rPr>
      </w:pPr>
      <w:r>
        <w:rPr>
          <w:rFonts w:hint="eastAsia" w:ascii="楷体" w:hAnsi="楷体" w:eastAsia="楷体"/>
          <w:color w:val="auto"/>
          <w:sz w:val="24"/>
        </w:rPr>
        <w:t>分析数据是实验之后的重要一环。用问题推动学生根据观察所得进行分析思索，从而找到彩虹形成的原因，</w:t>
      </w:r>
      <w:r>
        <w:rPr>
          <w:rFonts w:ascii="楷体" w:hAnsi="楷体" w:eastAsia="楷体"/>
          <w:color w:val="auto"/>
          <w:sz w:val="24"/>
        </w:rPr>
        <w:t>并认识到白光是</w:t>
      </w:r>
      <w:r>
        <w:rPr>
          <w:rFonts w:hint="eastAsia" w:ascii="楷体" w:hAnsi="楷体" w:eastAsia="楷体"/>
          <w:color w:val="auto"/>
          <w:sz w:val="24"/>
        </w:rPr>
        <w:t>由</w:t>
      </w:r>
      <w:r>
        <w:rPr>
          <w:rFonts w:ascii="楷体" w:hAnsi="楷体" w:eastAsia="楷体"/>
          <w:color w:val="auto"/>
          <w:sz w:val="24"/>
        </w:rPr>
        <w:t>多种色光组成的</w:t>
      </w:r>
      <w:r>
        <w:rPr>
          <w:rFonts w:hint="eastAsia" w:ascii="楷体" w:hAnsi="楷体" w:eastAsia="楷体"/>
          <w:color w:val="auto"/>
          <w:sz w:val="24"/>
        </w:rPr>
        <w:t>。</w:t>
      </w:r>
    </w:p>
    <w:p w14:paraId="1DEBF047">
      <w:pPr>
        <w:spacing w:line="360" w:lineRule="auto"/>
        <w:ind w:firstLine="482" w:firstLineChars="200"/>
        <w:rPr>
          <w:rFonts w:asciiTheme="minorEastAsia" w:hAnsiTheme="minorEastAsia"/>
          <w:b/>
          <w:color w:val="auto"/>
          <w:sz w:val="24"/>
          <w:szCs w:val="24"/>
        </w:rPr>
      </w:pPr>
      <w:r>
        <w:rPr>
          <w:rFonts w:hint="eastAsia" w:asciiTheme="minorEastAsia" w:hAnsiTheme="minorEastAsia"/>
          <w:b/>
          <w:color w:val="auto"/>
          <w:sz w:val="24"/>
          <w:szCs w:val="24"/>
        </w:rPr>
        <w:t>四、阅读故事，验证结论。</w:t>
      </w:r>
    </w:p>
    <w:p w14:paraId="1B894B5D">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w:t>
      </w:r>
      <w:r>
        <w:rPr>
          <w:color w:val="auto"/>
          <w:sz w:val="24"/>
        </w:rPr>
        <w:t>．</w:t>
      </w:r>
      <w:r>
        <w:rPr>
          <w:rFonts w:hint="eastAsia" w:asciiTheme="minorEastAsia" w:hAnsiTheme="minorEastAsia"/>
          <w:color w:val="auto"/>
          <w:sz w:val="24"/>
          <w:szCs w:val="24"/>
        </w:rPr>
        <w:t>我们有了结论，那别的科学家对此有什么看法呢？我们来看看牛顿的研究。请同学们带着这三个问题阅读下牛顿的这段研究资料。第一个问题是什么让牛顿感到好奇？第二个问题是牛顿的实验方法是怎样的？实验效果如何？第三个问题是牛顿的实验环境与我们的有什么不同？为什么他要这么设置？</w:t>
      </w:r>
    </w:p>
    <w:p w14:paraId="3DF320A0">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2</w:t>
      </w:r>
      <w:r>
        <w:rPr>
          <w:color w:val="auto"/>
          <w:sz w:val="24"/>
        </w:rPr>
        <w:t>．</w:t>
      </w:r>
      <w:r>
        <w:rPr>
          <w:rFonts w:hint="eastAsia" w:asciiTheme="minorEastAsia" w:hAnsiTheme="minorEastAsia"/>
          <w:color w:val="auto"/>
          <w:sz w:val="24"/>
          <w:szCs w:val="24"/>
        </w:rPr>
        <w:t>学生</w:t>
      </w:r>
      <w:r>
        <w:rPr>
          <w:rFonts w:asciiTheme="minorEastAsia" w:hAnsiTheme="minorEastAsia"/>
          <w:color w:val="auto"/>
          <w:sz w:val="24"/>
          <w:szCs w:val="24"/>
        </w:rPr>
        <w:t>阅读</w:t>
      </w:r>
      <w:r>
        <w:rPr>
          <w:rFonts w:hint="eastAsia" w:asciiTheme="minorEastAsia" w:hAnsiTheme="minorEastAsia"/>
          <w:color w:val="auto"/>
          <w:sz w:val="24"/>
          <w:szCs w:val="24"/>
        </w:rPr>
        <w:t>、</w:t>
      </w:r>
      <w:r>
        <w:rPr>
          <w:rFonts w:asciiTheme="minorEastAsia" w:hAnsiTheme="minorEastAsia"/>
          <w:color w:val="auto"/>
          <w:sz w:val="24"/>
          <w:szCs w:val="24"/>
        </w:rPr>
        <w:t>交流</w:t>
      </w:r>
      <w:r>
        <w:rPr>
          <w:rFonts w:hint="eastAsia" w:asciiTheme="minorEastAsia" w:hAnsiTheme="minorEastAsia"/>
          <w:color w:val="auto"/>
          <w:sz w:val="24"/>
          <w:szCs w:val="24"/>
        </w:rPr>
        <w:t>。</w:t>
      </w:r>
    </w:p>
    <w:p w14:paraId="47646875">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3</w:t>
      </w:r>
      <w:r>
        <w:rPr>
          <w:color w:val="auto"/>
          <w:sz w:val="24"/>
        </w:rPr>
        <w:t>．</w:t>
      </w:r>
      <w:r>
        <w:rPr>
          <w:rFonts w:hint="eastAsia" w:asciiTheme="minorEastAsia" w:hAnsiTheme="minorEastAsia"/>
          <w:color w:val="auto"/>
          <w:sz w:val="24"/>
          <w:szCs w:val="24"/>
        </w:rPr>
        <w:t>其实牛顿的实验也是参考了笛卡尔等科学家们的实验方法，但他没有照搬，而是通过自己的思考，改进了实验取了更好的效果。</w:t>
      </w:r>
    </w:p>
    <w:p w14:paraId="7A364B73">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牛顿从实验中发现</w:t>
      </w:r>
      <w:r>
        <w:rPr>
          <w:rFonts w:asciiTheme="minorEastAsia" w:hAnsiTheme="minorEastAsia"/>
          <w:color w:val="auto"/>
          <w:sz w:val="24"/>
          <w:szCs w:val="24"/>
        </w:rPr>
        <w:t>，</w:t>
      </w:r>
      <w:r>
        <w:rPr>
          <w:rFonts w:hint="eastAsia" w:asciiTheme="minorEastAsia" w:hAnsiTheme="minorEastAsia"/>
          <w:color w:val="auto"/>
          <w:sz w:val="24"/>
          <w:szCs w:val="24"/>
        </w:rPr>
        <w:t>白光是</w:t>
      </w:r>
      <w:r>
        <w:rPr>
          <w:rFonts w:asciiTheme="minorEastAsia" w:hAnsiTheme="minorEastAsia"/>
          <w:color w:val="auto"/>
          <w:sz w:val="24"/>
          <w:szCs w:val="24"/>
        </w:rPr>
        <w:t>由</w:t>
      </w:r>
      <w:r>
        <w:rPr>
          <w:rFonts w:hint="eastAsia" w:asciiTheme="minorEastAsia" w:hAnsiTheme="minorEastAsia"/>
          <w:color w:val="auto"/>
          <w:sz w:val="24"/>
          <w:szCs w:val="24"/>
        </w:rPr>
        <w:t>红、橙、黄、绿、蓝、靛、紫七种色光组成</w:t>
      </w:r>
      <w:r>
        <w:rPr>
          <w:rFonts w:asciiTheme="minorEastAsia" w:hAnsiTheme="minorEastAsia"/>
          <w:color w:val="auto"/>
          <w:sz w:val="24"/>
          <w:szCs w:val="24"/>
        </w:rPr>
        <w:t>的</w:t>
      </w:r>
      <w:r>
        <w:rPr>
          <w:rFonts w:hint="eastAsia" w:asciiTheme="minorEastAsia" w:hAnsiTheme="minorEastAsia"/>
          <w:color w:val="auto"/>
          <w:sz w:val="24"/>
          <w:szCs w:val="24"/>
        </w:rPr>
        <w:t>。不过他觉得只靠这么一个实验还没有很强的说服力，</w:t>
      </w:r>
      <w:r>
        <w:rPr>
          <w:rFonts w:hint="eastAsia" w:asciiTheme="minorEastAsia" w:hAnsiTheme="minorEastAsia"/>
          <w:color w:val="auto"/>
          <w:sz w:val="24"/>
          <w:szCs w:val="24"/>
        </w:rPr>
        <w:t>还需要另外做一些研究来进一步验证这个想法。</w:t>
      </w:r>
    </w:p>
    <w:p w14:paraId="380A47FC">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如果你们是牛顿的搭档，想想你们和牛顿还可以做些什么实验来验证下白光是有多种色光组成的这个结论，小组讨论下。</w:t>
      </w:r>
    </w:p>
    <w:p w14:paraId="58C1DBA8">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4</w:t>
      </w:r>
      <w:r>
        <w:rPr>
          <w:color w:val="auto"/>
          <w:sz w:val="24"/>
        </w:rPr>
        <w:t>．</w:t>
      </w:r>
      <w:r>
        <w:rPr>
          <w:rFonts w:hint="eastAsia" w:asciiTheme="minorEastAsia" w:hAnsiTheme="minorEastAsia"/>
          <w:color w:val="auto"/>
          <w:sz w:val="24"/>
          <w:szCs w:val="24"/>
        </w:rPr>
        <w:t>学生分组</w:t>
      </w:r>
      <w:r>
        <w:rPr>
          <w:rFonts w:asciiTheme="minorEastAsia" w:hAnsiTheme="minorEastAsia"/>
          <w:color w:val="auto"/>
          <w:sz w:val="24"/>
          <w:szCs w:val="24"/>
        </w:rPr>
        <w:t>讨论，</w:t>
      </w:r>
      <w:r>
        <w:rPr>
          <w:rFonts w:hint="eastAsia" w:asciiTheme="minorEastAsia" w:hAnsiTheme="minorEastAsia"/>
          <w:color w:val="auto"/>
          <w:sz w:val="24"/>
          <w:szCs w:val="24"/>
        </w:rPr>
        <w:t>汇报：把多种色光混合起来看看是否会变成白光。</w:t>
      </w:r>
    </w:p>
    <w:p w14:paraId="6B3E6822">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5</w:t>
      </w:r>
      <w:r>
        <w:rPr>
          <w:color w:val="auto"/>
          <w:sz w:val="24"/>
        </w:rPr>
        <w:t>．</w:t>
      </w:r>
      <w:r>
        <w:rPr>
          <w:rFonts w:hint="eastAsia" w:asciiTheme="minorEastAsia" w:hAnsiTheme="minorEastAsia"/>
          <w:color w:val="auto"/>
          <w:sz w:val="24"/>
          <w:szCs w:val="24"/>
        </w:rPr>
        <w:t>牛顿做了不同的实验来验证。请同学阅读下这段材料，看看牛顿做了哪两个实验？结果如何？</w:t>
      </w:r>
    </w:p>
    <w:p w14:paraId="46F0B919">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6</w:t>
      </w:r>
      <w:r>
        <w:rPr>
          <w:color w:val="auto"/>
          <w:sz w:val="24"/>
        </w:rPr>
        <w:t>．</w:t>
      </w:r>
      <w:r>
        <w:rPr>
          <w:rFonts w:hint="eastAsia" w:asciiTheme="minorEastAsia" w:hAnsiTheme="minorEastAsia"/>
          <w:color w:val="auto"/>
          <w:sz w:val="24"/>
          <w:szCs w:val="24"/>
        </w:rPr>
        <w:t>学生阅读</w:t>
      </w:r>
      <w:r>
        <w:rPr>
          <w:rFonts w:asciiTheme="minorEastAsia" w:hAnsiTheme="minorEastAsia"/>
          <w:color w:val="auto"/>
          <w:sz w:val="24"/>
          <w:szCs w:val="24"/>
        </w:rPr>
        <w:t>，交流。</w:t>
      </w:r>
    </w:p>
    <w:p w14:paraId="2613B315">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7</w:t>
      </w:r>
      <w:r>
        <w:rPr>
          <w:color w:val="auto"/>
          <w:sz w:val="24"/>
        </w:rPr>
        <w:t>．</w:t>
      </w:r>
      <w:r>
        <w:rPr>
          <w:rFonts w:hint="eastAsia" w:asciiTheme="minorEastAsia" w:hAnsiTheme="minorEastAsia"/>
          <w:color w:val="auto"/>
          <w:sz w:val="24"/>
          <w:szCs w:val="24"/>
        </w:rPr>
        <w:t>那我们来重复下他的实验。第一个活动是用红、绿、蓝三种色光混合，看看混合光是否接近白色？第二个活动是用这三种色光中的两种色光两两混合，看看混合光的颜色是怎样的？</w:t>
      </w:r>
    </w:p>
    <w:p w14:paraId="7FBAED6D">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8</w:t>
      </w:r>
      <w:r>
        <w:rPr>
          <w:color w:val="auto"/>
          <w:sz w:val="24"/>
        </w:rPr>
        <w:t>．</w:t>
      </w:r>
      <w:r>
        <w:rPr>
          <w:rFonts w:hint="eastAsia" w:asciiTheme="minorEastAsia" w:hAnsiTheme="minorEastAsia"/>
          <w:color w:val="auto"/>
          <w:sz w:val="24"/>
          <w:szCs w:val="24"/>
        </w:rPr>
        <w:t>学生实验</w:t>
      </w:r>
      <w:r>
        <w:rPr>
          <w:rFonts w:asciiTheme="minorEastAsia" w:hAnsiTheme="minorEastAsia"/>
          <w:color w:val="auto"/>
          <w:sz w:val="24"/>
          <w:szCs w:val="24"/>
        </w:rPr>
        <w:t>：不同色光的混合实验</w:t>
      </w:r>
      <w:r>
        <w:rPr>
          <w:rFonts w:hint="eastAsia" w:asciiTheme="minorEastAsia" w:hAnsiTheme="minorEastAsia"/>
          <w:color w:val="auto"/>
          <w:sz w:val="24"/>
          <w:szCs w:val="24"/>
        </w:rPr>
        <w:t>。</w:t>
      </w:r>
    </w:p>
    <w:p w14:paraId="2897A821">
      <w:pPr>
        <w:spacing w:line="360" w:lineRule="auto"/>
        <w:ind w:firstLine="480" w:firstLineChars="200"/>
        <w:rPr>
          <w:rFonts w:asciiTheme="minorEastAsia" w:hAnsiTheme="minorEastAsia"/>
          <w:color w:val="auto"/>
          <w:sz w:val="24"/>
          <w:szCs w:val="24"/>
        </w:rPr>
      </w:pPr>
      <w:r>
        <w:rPr>
          <w:rFonts w:asciiTheme="minorEastAsia" w:hAnsiTheme="minorEastAsia"/>
          <w:color w:val="auto"/>
          <w:sz w:val="24"/>
          <w:szCs w:val="24"/>
        </w:rPr>
        <w:t>9</w:t>
      </w:r>
      <w:r>
        <w:rPr>
          <w:color w:val="auto"/>
          <w:sz w:val="24"/>
        </w:rPr>
        <w:t>．</w:t>
      </w:r>
      <w:r>
        <w:rPr>
          <w:rFonts w:hint="eastAsia" w:asciiTheme="minorEastAsia" w:hAnsiTheme="minorEastAsia"/>
          <w:color w:val="auto"/>
          <w:sz w:val="24"/>
          <w:szCs w:val="24"/>
        </w:rPr>
        <w:t xml:space="preserve">同学们，我们确认了牛顿的实验。现在你们觉得牛顿做的这三个实验的结果能说明白光与多种色光之间是什么关系？ </w:t>
      </w:r>
    </w:p>
    <w:p w14:paraId="4974E8E7">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10</w:t>
      </w:r>
      <w:r>
        <w:rPr>
          <w:color w:val="auto"/>
          <w:sz w:val="24"/>
        </w:rPr>
        <w:t>．</w:t>
      </w:r>
      <w:r>
        <w:rPr>
          <w:rFonts w:hint="eastAsia" w:asciiTheme="minorEastAsia" w:hAnsiTheme="minorEastAsia"/>
          <w:color w:val="auto"/>
          <w:sz w:val="24"/>
          <w:szCs w:val="24"/>
        </w:rPr>
        <w:t>学生汇报：白光是由多种色光组成的。</w:t>
      </w:r>
    </w:p>
    <w:p w14:paraId="2CF500FA">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11</w:t>
      </w:r>
      <w:r>
        <w:rPr>
          <w:color w:val="auto"/>
          <w:sz w:val="24"/>
        </w:rPr>
        <w:t>．</w:t>
      </w:r>
      <w:r>
        <w:rPr>
          <w:rFonts w:hint="eastAsia" w:asciiTheme="minorEastAsia" w:hAnsiTheme="minorEastAsia"/>
          <w:color w:val="auto"/>
          <w:sz w:val="24"/>
          <w:szCs w:val="24"/>
        </w:rPr>
        <w:t>学生阅读牛顿关于光的颜色理论。</w:t>
      </w:r>
    </w:p>
    <w:p w14:paraId="544622D1">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12</w:t>
      </w:r>
      <w:r>
        <w:rPr>
          <w:color w:val="auto"/>
          <w:sz w:val="24"/>
        </w:rPr>
        <w:t>．</w:t>
      </w:r>
      <w:r>
        <w:rPr>
          <w:rFonts w:hint="eastAsia" w:asciiTheme="minorEastAsia" w:hAnsiTheme="minorEastAsia"/>
          <w:color w:val="auto"/>
          <w:sz w:val="24"/>
          <w:szCs w:val="24"/>
        </w:rPr>
        <w:t xml:space="preserve">我们和牛顿的结论虽然一致，但你们注意到我们和牛顿做的色光混合实验有什么区别？ </w:t>
      </w:r>
    </w:p>
    <w:p w14:paraId="6F70182C">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13</w:t>
      </w:r>
      <w:r>
        <w:rPr>
          <w:color w:val="auto"/>
          <w:sz w:val="24"/>
        </w:rPr>
        <w:t>．</w:t>
      </w:r>
      <w:r>
        <w:rPr>
          <w:rFonts w:hint="eastAsia" w:asciiTheme="minorEastAsia" w:hAnsiTheme="minorEastAsia"/>
          <w:color w:val="auto"/>
          <w:sz w:val="24"/>
          <w:szCs w:val="24"/>
        </w:rPr>
        <w:t>学生汇报：牛顿是用七种色光混合，而我们只用了红、绿、蓝三种色光混合。</w:t>
      </w:r>
    </w:p>
    <w:p w14:paraId="40EF1ADF">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14</w:t>
      </w:r>
      <w:r>
        <w:rPr>
          <w:color w:val="auto"/>
          <w:sz w:val="24"/>
        </w:rPr>
        <w:t>．</w:t>
      </w:r>
      <w:r>
        <w:rPr>
          <w:rFonts w:hint="eastAsia" w:asciiTheme="minorEastAsia" w:hAnsiTheme="minorEastAsia"/>
          <w:color w:val="auto"/>
          <w:sz w:val="24"/>
          <w:szCs w:val="24"/>
        </w:rPr>
        <w:t>那你们对此有什么新的问题么？</w:t>
      </w:r>
    </w:p>
    <w:p w14:paraId="23ADA19E">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15</w:t>
      </w:r>
      <w:r>
        <w:rPr>
          <w:color w:val="auto"/>
          <w:sz w:val="24"/>
        </w:rPr>
        <w:t>．</w:t>
      </w:r>
      <w:r>
        <w:rPr>
          <w:rFonts w:hint="eastAsia" w:asciiTheme="minorEastAsia" w:hAnsiTheme="minorEastAsia"/>
          <w:color w:val="auto"/>
          <w:sz w:val="24"/>
          <w:szCs w:val="24"/>
        </w:rPr>
        <w:t>学生提问。</w:t>
      </w:r>
    </w:p>
    <w:p w14:paraId="25769811">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w:t>
      </w:r>
      <w:r>
        <w:rPr>
          <w:rFonts w:asciiTheme="minorEastAsia" w:hAnsiTheme="minorEastAsia"/>
          <w:color w:val="auto"/>
          <w:sz w:val="24"/>
          <w:szCs w:val="24"/>
        </w:rPr>
        <w:t>6</w:t>
      </w:r>
      <w:r>
        <w:rPr>
          <w:color w:val="auto"/>
          <w:sz w:val="24"/>
        </w:rPr>
        <w:t>．</w:t>
      </w:r>
      <w:r>
        <w:rPr>
          <w:rFonts w:hint="eastAsia" w:asciiTheme="minorEastAsia" w:hAnsiTheme="minorEastAsia"/>
          <w:color w:val="auto"/>
          <w:sz w:val="24"/>
          <w:szCs w:val="24"/>
        </w:rPr>
        <w:t>用红、绿、蓝光混合就能得到白光，那彩虹里其他颜色的色光可能是怎么来的呢？谁能根据刚才的实验现象，说说自己的想法。</w:t>
      </w:r>
    </w:p>
    <w:p w14:paraId="7B661703">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w:t>
      </w:r>
      <w:r>
        <w:rPr>
          <w:rFonts w:asciiTheme="minorEastAsia" w:hAnsiTheme="minorEastAsia"/>
          <w:color w:val="auto"/>
          <w:sz w:val="24"/>
          <w:szCs w:val="24"/>
        </w:rPr>
        <w:t>7</w:t>
      </w:r>
      <w:r>
        <w:rPr>
          <w:color w:val="auto"/>
          <w:sz w:val="24"/>
        </w:rPr>
        <w:t>．</w:t>
      </w:r>
      <w:r>
        <w:rPr>
          <w:rFonts w:hint="eastAsia" w:asciiTheme="minorEastAsia" w:hAnsiTheme="minorEastAsia"/>
          <w:color w:val="auto"/>
          <w:sz w:val="24"/>
          <w:szCs w:val="24"/>
        </w:rPr>
        <w:t>学生汇报：其他颜色的</w:t>
      </w:r>
      <w:r>
        <w:rPr>
          <w:rFonts w:asciiTheme="minorEastAsia" w:hAnsiTheme="minorEastAsia"/>
          <w:color w:val="auto"/>
          <w:sz w:val="24"/>
          <w:szCs w:val="24"/>
        </w:rPr>
        <w:t>光</w:t>
      </w:r>
      <w:r>
        <w:rPr>
          <w:rFonts w:hint="eastAsia" w:asciiTheme="minorEastAsia" w:hAnsiTheme="minorEastAsia"/>
          <w:color w:val="auto"/>
          <w:sz w:val="24"/>
          <w:szCs w:val="24"/>
        </w:rPr>
        <w:t>可能是由红、绿、蓝三种色光混合得来的。</w:t>
      </w:r>
    </w:p>
    <w:p w14:paraId="15AE6B29">
      <w:pPr>
        <w:spacing w:line="360" w:lineRule="auto"/>
        <w:ind w:firstLine="480" w:firstLineChars="200"/>
        <w:rPr>
          <w:rFonts w:hint="eastAsia" w:asciiTheme="minorEastAsia" w:hAnsiTheme="minorEastAsia"/>
          <w:color w:val="auto"/>
          <w:sz w:val="24"/>
          <w:szCs w:val="24"/>
          <w:lang w:val="en-US" w:eastAsia="zh-CN"/>
        </w:rPr>
      </w:pPr>
      <w:r>
        <w:rPr>
          <w:rFonts w:hint="eastAsia" w:asciiTheme="minorEastAsia" w:hAnsiTheme="minorEastAsia"/>
          <w:color w:val="auto"/>
          <w:sz w:val="24"/>
          <w:szCs w:val="24"/>
        </w:rPr>
        <w:t>1</w:t>
      </w:r>
      <w:r>
        <w:rPr>
          <w:rFonts w:asciiTheme="minorEastAsia" w:hAnsiTheme="minorEastAsia"/>
          <w:color w:val="auto"/>
          <w:sz w:val="24"/>
          <w:szCs w:val="24"/>
        </w:rPr>
        <w:t>8</w:t>
      </w:r>
      <w:r>
        <w:rPr>
          <w:color w:val="auto"/>
          <w:sz w:val="24"/>
        </w:rPr>
        <w:t>．</w:t>
      </w:r>
      <w:r>
        <w:rPr>
          <w:rFonts w:hint="eastAsia" w:asciiTheme="minorEastAsia" w:hAnsiTheme="minorEastAsia"/>
          <w:color w:val="auto"/>
          <w:sz w:val="24"/>
          <w:szCs w:val="24"/>
        </w:rPr>
        <w:t>红、绿、蓝三种色光混合可以得到其他颜色的光，人们把它们称为光的三原色。你们看随着对光的不断研究，发现越来越多，新的问题也不断产生，这些</w:t>
      </w:r>
      <w:r>
        <w:rPr>
          <w:rFonts w:asciiTheme="minorEastAsia" w:hAnsiTheme="minorEastAsia"/>
          <w:color w:val="auto"/>
          <w:sz w:val="24"/>
          <w:szCs w:val="24"/>
        </w:rPr>
        <w:t>问题</w:t>
      </w:r>
      <w:r>
        <w:rPr>
          <w:rFonts w:hint="eastAsia" w:asciiTheme="minorEastAsia" w:hAnsiTheme="minorEastAsia"/>
          <w:color w:val="auto"/>
          <w:sz w:val="24"/>
          <w:szCs w:val="24"/>
        </w:rPr>
        <w:t>推动着一代代科学</w:t>
      </w:r>
      <w:r>
        <w:rPr>
          <w:rFonts w:hint="eastAsia" w:asciiTheme="minorEastAsia" w:hAnsiTheme="minorEastAsia"/>
          <w:color w:val="auto"/>
          <w:sz w:val="24"/>
          <w:szCs w:val="24"/>
          <w:lang w:val="en-US" w:eastAsia="zh-CN"/>
        </w:rPr>
        <w:t>家</w:t>
      </w:r>
      <w:r>
        <w:rPr>
          <w:rFonts w:hint="eastAsia" w:asciiTheme="minorEastAsia" w:hAnsiTheme="minorEastAsia"/>
          <w:color w:val="auto"/>
          <w:sz w:val="24"/>
          <w:szCs w:val="24"/>
        </w:rPr>
        <w:t>们持续深入</w:t>
      </w:r>
      <w:r>
        <w:rPr>
          <w:rFonts w:asciiTheme="minorEastAsia" w:hAnsiTheme="minorEastAsia"/>
          <w:color w:val="auto"/>
          <w:sz w:val="24"/>
          <w:szCs w:val="24"/>
        </w:rPr>
        <w:t>的研究</w:t>
      </w:r>
      <w:r>
        <w:rPr>
          <w:rFonts w:hint="eastAsia" w:asciiTheme="minorEastAsia" w:hAnsiTheme="minorEastAsia"/>
          <w:color w:val="auto"/>
          <w:sz w:val="24"/>
          <w:szCs w:val="24"/>
        </w:rPr>
        <w:t>，科学就是这样不断向前发展的。</w:t>
      </w:r>
      <w:r>
        <w:rPr>
          <w:rFonts w:hint="eastAsia" w:asciiTheme="minorEastAsia" w:hAnsiTheme="minorEastAsia"/>
          <w:color w:val="auto"/>
          <w:sz w:val="24"/>
          <w:szCs w:val="24"/>
          <w:lang w:val="en-US" w:eastAsia="zh-CN"/>
        </w:rPr>
        <w:t>我们来了解下“蓝色LED灯与中村修二的故事”。</w:t>
      </w:r>
    </w:p>
    <w:p w14:paraId="5E5FF9AD">
      <w:pPr>
        <w:spacing w:line="360" w:lineRule="auto"/>
        <w:ind w:firstLine="480" w:firstLineChars="200"/>
        <w:rPr>
          <w:rFonts w:hint="default" w:asciiTheme="minorEastAsia" w:hAnsiTheme="minorEastAsia"/>
          <w:color w:val="auto"/>
          <w:sz w:val="24"/>
          <w:szCs w:val="24"/>
          <w:lang w:val="en-US" w:eastAsia="zh-CN"/>
        </w:rPr>
      </w:pPr>
      <w:r>
        <w:rPr>
          <w:rFonts w:hint="eastAsia" w:asciiTheme="minorEastAsia" w:hAnsiTheme="minorEastAsia"/>
          <w:color w:val="auto"/>
          <w:sz w:val="24"/>
          <w:szCs w:val="24"/>
          <w:lang w:val="en-US" w:eastAsia="zh-CN"/>
        </w:rPr>
        <w:t>19.谈话：看完后谁有什么想说的？</w:t>
      </w:r>
    </w:p>
    <w:p w14:paraId="00871CDF">
      <w:pPr>
        <w:spacing w:line="360" w:lineRule="auto"/>
        <w:rPr>
          <w:rFonts w:ascii="楷体" w:hAnsi="楷体" w:eastAsia="楷体"/>
          <w:color w:val="auto"/>
          <w:sz w:val="24"/>
        </w:rPr>
      </w:pPr>
      <w:r>
        <w:rPr>
          <w:rFonts w:hint="eastAsia" w:ascii="楷体" w:hAnsi="楷体" w:eastAsia="楷体"/>
          <w:color w:val="auto"/>
          <w:sz w:val="24"/>
          <w:lang w:eastAsia="zh-CN"/>
        </w:rPr>
        <w:t>【</w:t>
      </w:r>
      <w:r>
        <w:rPr>
          <w:rFonts w:hint="eastAsia" w:ascii="楷体" w:hAnsi="楷体" w:eastAsia="楷体"/>
          <w:color w:val="auto"/>
          <w:sz w:val="24"/>
        </w:rPr>
        <w:t>把科学史融入到科学探究中，创建与牛顿一起研究的情境，真实体验科学家的探究过程，在情境中经历分享交流、质疑验证等环节，不断激发学生的思维，学习对“白光由多种色光组成”这一结论的多角度思考，从而确定这一结论，并激励学生在得出结论后不断提出新的问题，进行新的思考。</w:t>
      </w:r>
      <w:r>
        <w:rPr>
          <w:rFonts w:hint="eastAsia" w:ascii="楷体" w:hAnsi="楷体" w:eastAsia="楷体"/>
          <w:color w:val="auto"/>
          <w:sz w:val="24"/>
          <w:lang w:eastAsia="zh-CN"/>
        </w:rPr>
        <w:t>】</w:t>
      </w:r>
    </w:p>
    <w:p w14:paraId="6F2BB2BB">
      <w:pPr>
        <w:spacing w:line="360" w:lineRule="auto"/>
        <w:ind w:firstLine="482" w:firstLineChars="200"/>
        <w:rPr>
          <w:rFonts w:asciiTheme="minorEastAsia" w:hAnsiTheme="minorEastAsia"/>
          <w:b/>
          <w:color w:val="auto"/>
          <w:sz w:val="24"/>
          <w:szCs w:val="24"/>
        </w:rPr>
      </w:pPr>
      <w:r>
        <w:rPr>
          <w:rFonts w:hint="eastAsia" w:asciiTheme="minorEastAsia" w:hAnsiTheme="minorEastAsia"/>
          <w:b/>
          <w:color w:val="auto"/>
          <w:sz w:val="24"/>
          <w:szCs w:val="24"/>
        </w:rPr>
        <w:t>五、课堂总结</w:t>
      </w:r>
    </w:p>
    <w:p w14:paraId="459FBD55">
      <w:pPr>
        <w:spacing w:line="360" w:lineRule="auto"/>
        <w:ind w:firstLine="480" w:firstLineChars="200"/>
        <w:rPr>
          <w:rFonts w:asciiTheme="minorEastAsia" w:hAnsiTheme="minorEastAsia"/>
          <w:color w:val="auto"/>
          <w:sz w:val="24"/>
          <w:szCs w:val="24"/>
        </w:rPr>
      </w:pPr>
      <w:r>
        <w:rPr>
          <w:rFonts w:hint="eastAsia" w:asciiTheme="minorEastAsia" w:hAnsiTheme="minorEastAsia"/>
          <w:color w:val="auto"/>
          <w:sz w:val="24"/>
          <w:szCs w:val="24"/>
        </w:rPr>
        <w:t>1</w:t>
      </w:r>
      <w:r>
        <w:rPr>
          <w:color w:val="auto"/>
          <w:sz w:val="24"/>
        </w:rPr>
        <w:t>．</w:t>
      </w:r>
      <w:r>
        <w:rPr>
          <w:rFonts w:hint="eastAsia" w:asciiTheme="minorEastAsia" w:hAnsiTheme="minorEastAsia"/>
          <w:color w:val="auto"/>
          <w:sz w:val="24"/>
          <w:szCs w:val="24"/>
        </w:rPr>
        <w:t>今天我们像科学家们一样探究了七色光，你们有些什么收获？</w:t>
      </w:r>
    </w:p>
    <w:p w14:paraId="6633DB2F">
      <w:pPr>
        <w:spacing w:line="360" w:lineRule="auto"/>
        <w:ind w:firstLine="480" w:firstLineChars="200"/>
        <w:rPr>
          <w:rFonts w:hint="eastAsia" w:ascii="楷体" w:hAnsi="楷体" w:eastAsia="楷体"/>
          <w:color w:val="auto"/>
          <w:sz w:val="24"/>
          <w:lang w:eastAsia="zh-CN"/>
        </w:rPr>
      </w:pPr>
      <w:r>
        <w:rPr>
          <w:rFonts w:hint="eastAsia" w:ascii="楷体" w:hAnsi="楷体" w:eastAsia="楷体"/>
          <w:color w:val="auto"/>
          <w:sz w:val="24"/>
          <w:lang w:eastAsia="zh-CN"/>
        </w:rPr>
        <w:t>【</w:t>
      </w:r>
      <w:r>
        <w:rPr>
          <w:rFonts w:hint="eastAsia" w:ascii="楷体" w:hAnsi="楷体" w:eastAsia="楷体"/>
          <w:color w:val="auto"/>
          <w:sz w:val="24"/>
        </w:rPr>
        <w:t>由学生自己进行评价总结，体现了教学以学生为本的理念。</w:t>
      </w:r>
      <w:r>
        <w:rPr>
          <w:rFonts w:hint="eastAsia" w:ascii="楷体" w:hAnsi="楷体" w:eastAsia="楷体"/>
          <w:color w:val="auto"/>
          <w:sz w:val="24"/>
          <w:lang w:eastAsia="zh-CN"/>
        </w:rPr>
        <w:t>】</w:t>
      </w:r>
    </w:p>
    <w:p w14:paraId="5F4AE395">
      <w:pPr>
        <w:spacing w:line="360" w:lineRule="auto"/>
        <w:ind w:firstLine="482" w:firstLineChars="200"/>
        <w:rPr>
          <w:rFonts w:hint="eastAsia" w:asciiTheme="minorEastAsia" w:hAnsiTheme="minorEastAsia" w:eastAsiaTheme="minorEastAsia"/>
          <w:b/>
          <w:color w:val="auto"/>
          <w:sz w:val="24"/>
          <w:szCs w:val="24"/>
          <w:lang w:val="en-US" w:eastAsia="zh-CN"/>
        </w:rPr>
      </w:pPr>
      <w:r>
        <w:rPr>
          <w:rFonts w:hint="eastAsia" w:asciiTheme="minorEastAsia" w:hAnsiTheme="minorEastAsia"/>
          <w:b/>
          <w:color w:val="auto"/>
          <w:sz w:val="24"/>
          <w:szCs w:val="24"/>
        </w:rPr>
        <w:t>六、课外拓展</w:t>
      </w:r>
      <w:r>
        <w:rPr>
          <w:rFonts w:hint="eastAsia" w:asciiTheme="minorEastAsia" w:hAnsiTheme="minorEastAsia"/>
          <w:b/>
          <w:color w:val="auto"/>
          <w:sz w:val="24"/>
          <w:szCs w:val="24"/>
          <w:lang w:val="en-US" w:eastAsia="zh-CN"/>
        </w:rPr>
        <w:t>作业</w:t>
      </w:r>
    </w:p>
    <w:p w14:paraId="1E2C49D3">
      <w:pPr>
        <w:spacing w:line="360" w:lineRule="auto"/>
        <w:ind w:firstLine="480" w:firstLineChars="200"/>
        <w:rPr>
          <w:rFonts w:hint="eastAsia" w:asciiTheme="minorEastAsia" w:hAnsiTheme="minorEastAsia"/>
          <w:color w:val="auto"/>
          <w:sz w:val="24"/>
          <w:szCs w:val="24"/>
        </w:rPr>
      </w:pPr>
      <w:r>
        <w:rPr>
          <w:rFonts w:hint="eastAsia" w:asciiTheme="minorEastAsia" w:hAnsiTheme="minorEastAsia"/>
          <w:color w:val="auto"/>
          <w:sz w:val="24"/>
          <w:szCs w:val="24"/>
        </w:rPr>
        <w:t>课后你们还可以尝试下不同的色光混合实验。可以用硬点的纸剪一个圆，然后把这个圆用量角器平均分成三份，分别涂上红、绿、蓝三种颜色，然后让它快速旋转起来，看看会怎样。</w:t>
      </w:r>
    </w:p>
    <w:p w14:paraId="1B717AAE">
      <w:pPr>
        <w:spacing w:line="360" w:lineRule="auto"/>
        <w:ind w:firstLine="480" w:firstLineChars="200"/>
        <w:rPr>
          <w:rFonts w:hint="default" w:asciiTheme="minorEastAsia" w:hAnsiTheme="minorEastAsia" w:eastAsiaTheme="minorEastAsia"/>
          <w:color w:val="auto"/>
          <w:sz w:val="24"/>
          <w:szCs w:val="24"/>
          <w:lang w:val="en-US" w:eastAsia="zh-CN"/>
        </w:rPr>
      </w:pPr>
      <w:r>
        <w:rPr>
          <w:rFonts w:hint="eastAsia" w:asciiTheme="minorEastAsia" w:hAnsiTheme="minorEastAsia"/>
          <w:color w:val="auto"/>
          <w:sz w:val="24"/>
          <w:szCs w:val="24"/>
          <w:lang w:val="en-US" w:eastAsia="zh-CN"/>
        </w:rPr>
        <w:t>也可以像老师这样，做一个“飞旋的牛顿色盘”。</w:t>
      </w:r>
      <w:bookmarkStart w:id="0" w:name="_GoBack"/>
      <w:bookmarkEnd w:id="0"/>
    </w:p>
    <w:p w14:paraId="38643710">
      <w:pPr>
        <w:spacing w:line="360" w:lineRule="auto"/>
        <w:rPr>
          <w:rFonts w:ascii="楷体" w:hAnsi="楷体" w:eastAsia="楷体"/>
          <w:color w:val="auto"/>
          <w:sz w:val="24"/>
        </w:rPr>
      </w:pPr>
      <w:r>
        <w:rPr>
          <w:rFonts w:hint="eastAsia" w:ascii="楷体" w:hAnsi="楷体" w:eastAsia="楷体"/>
          <w:color w:val="auto"/>
          <w:sz w:val="24"/>
          <w:lang w:eastAsia="zh-CN"/>
        </w:rPr>
        <w:t>【</w:t>
      </w:r>
      <w:r>
        <w:rPr>
          <w:rFonts w:hint="eastAsia" w:ascii="楷体" w:hAnsi="楷体" w:eastAsia="楷体"/>
          <w:color w:val="auto"/>
          <w:sz w:val="24"/>
        </w:rPr>
        <w:t>课后拓展探究不同的色光混合实验，让学生继续有新的发现，刺激学生产生新的问题。</w:t>
      </w:r>
      <w:r>
        <w:rPr>
          <w:rFonts w:hint="eastAsia" w:ascii="楷体" w:hAnsi="楷体" w:eastAsia="楷体"/>
          <w:color w:val="auto"/>
          <w:sz w:val="24"/>
          <w:lang w:eastAsia="zh-CN"/>
        </w:rPr>
        <w:t>】</w:t>
      </w:r>
    </w:p>
    <w:p w14:paraId="00821F51">
      <w:pPr>
        <w:spacing w:line="360" w:lineRule="auto"/>
        <w:rPr>
          <w:rFonts w:hint="eastAsia" w:ascii="宋体" w:hAnsi="宋体" w:cs="宋体"/>
          <w:b/>
          <w:color w:val="auto"/>
          <w:sz w:val="24"/>
        </w:rPr>
      </w:pPr>
    </w:p>
    <w:p w14:paraId="0F61F418">
      <w:pPr>
        <w:spacing w:line="360" w:lineRule="auto"/>
        <w:rPr>
          <w:rFonts w:ascii="宋体" w:hAnsi="宋体" w:cs="宋体"/>
          <w:b/>
          <w:color w:val="auto"/>
          <w:sz w:val="24"/>
        </w:rPr>
      </w:pPr>
      <w:r>
        <w:rPr>
          <w:rFonts w:hint="eastAsia" w:ascii="宋体" w:hAnsi="宋体" w:cs="宋体"/>
          <w:b/>
          <w:color w:val="auto"/>
          <w:sz w:val="24"/>
        </w:rPr>
        <w:t>【板书设计】</w:t>
      </w:r>
    </w:p>
    <w:p w14:paraId="537C38DC">
      <w:pPr>
        <w:spacing w:line="360" w:lineRule="auto"/>
        <w:jc w:val="left"/>
        <w:rPr>
          <w:rFonts w:hint="eastAsia" w:asciiTheme="minorEastAsia" w:hAnsiTheme="minorEastAsia"/>
          <w:color w:val="auto"/>
          <w:sz w:val="24"/>
          <w:szCs w:val="24"/>
        </w:rPr>
      </w:pPr>
      <w:r>
        <w:drawing>
          <wp:inline distT="0" distB="0" distL="114300" distR="114300">
            <wp:extent cx="5273040" cy="2957830"/>
            <wp:effectExtent l="0" t="0" r="1016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3040" cy="2957830"/>
                    </a:xfrm>
                    <a:prstGeom prst="rect">
                      <a:avLst/>
                    </a:prstGeom>
                    <a:noFill/>
                    <a:ln>
                      <a:noFill/>
                    </a:ln>
                  </pic:spPr>
                </pic:pic>
              </a:graphicData>
            </a:graphic>
          </wp:inline>
        </w:drawing>
      </w:r>
    </w:p>
    <w:p w14:paraId="6002209E">
      <w:pPr>
        <w:spacing w:line="360" w:lineRule="auto"/>
        <w:ind w:firstLine="3960" w:firstLineChars="1650"/>
        <w:rPr>
          <w:rFonts w:hint="eastAsia" w:asciiTheme="minorEastAsia" w:hAnsiTheme="minorEastAsia"/>
          <w:color w:val="auto"/>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ZHTK--GBK1-0">
    <w:altName w:val="Times New Roman"/>
    <w:panose1 w:val="00000000000000000000"/>
    <w:charset w:val="00"/>
    <w:family w:val="roman"/>
    <w:pitch w:val="default"/>
    <w:sig w:usb0="00000000" w:usb1="00000000" w:usb2="00000000" w:usb3="00000000" w:csb0="00000000" w:csb1="00000000"/>
  </w:font>
  <w:font w:name="FZSSJW--GB1-0">
    <w:altName w:val="Times New Roman"/>
    <w:panose1 w:val="00000000000000000000"/>
    <w:charset w:val="00"/>
    <w:family w:val="roman"/>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B1C5A">
    <w:pPr>
      <w:pStyle w:val="3"/>
    </w:pPr>
    <w:r>
      <w:rPr>
        <w:rFonts w:hint="eastAsia" w:ascii="楷体" w:hAnsi="楷体" w:eastAsia="楷体"/>
        <w:sz w:val="24"/>
      </w:rPr>
      <w:t>苏教版小学科学五年级上册</w:t>
    </w:r>
    <w:r>
      <w:rPr>
        <w:rFonts w:ascii="楷体" w:hAnsi="楷体" w:eastAsia="楷体"/>
        <w:sz w:val="24"/>
      </w:rPr>
      <w:t xml:space="preserve"> </w:t>
    </w:r>
    <w:r>
      <w:rPr>
        <w:rFonts w:hint="eastAsia" w:ascii="楷体" w:hAnsi="楷体" w:eastAsia="楷体"/>
        <w:sz w:val="24"/>
      </w:rPr>
      <w:t>第一单元</w:t>
    </w:r>
    <w:r>
      <w:rPr>
        <w:rFonts w:ascii="楷体" w:hAnsi="楷体" w:eastAsia="楷体"/>
        <w:sz w:val="24"/>
      </w:rPr>
      <w:t xml:space="preserve"> 光与色彩</w:t>
    </w:r>
    <w:r>
      <w:rPr>
        <w:rFonts w:hint="eastAsia" w:ascii="仿宋" w:hAnsi="仿宋" w:eastAsia="仿宋"/>
        <w:sz w:val="24"/>
      </w:rPr>
      <w:t xml:space="preserve">                         </w:t>
    </w: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F301BE"/>
    <w:multiLevelType w:val="singleLevel"/>
    <w:tmpl w:val="71F301BE"/>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Y2M2ZmMjBhODIwYTEyZTU0ZjRmNDRhYjliZWZjZTYifQ=="/>
  </w:docVars>
  <w:rsids>
    <w:rsidRoot w:val="000559FB"/>
    <w:rsid w:val="00015A0A"/>
    <w:rsid w:val="000168D1"/>
    <w:rsid w:val="00037DC0"/>
    <w:rsid w:val="000559FB"/>
    <w:rsid w:val="00060AC6"/>
    <w:rsid w:val="00082347"/>
    <w:rsid w:val="000832B1"/>
    <w:rsid w:val="00083F98"/>
    <w:rsid w:val="00084465"/>
    <w:rsid w:val="00086E28"/>
    <w:rsid w:val="000C43D2"/>
    <w:rsid w:val="000E1D94"/>
    <w:rsid w:val="000E56FA"/>
    <w:rsid w:val="000E625C"/>
    <w:rsid w:val="00117554"/>
    <w:rsid w:val="0012703D"/>
    <w:rsid w:val="00142C7F"/>
    <w:rsid w:val="001621E0"/>
    <w:rsid w:val="00172E94"/>
    <w:rsid w:val="001833EA"/>
    <w:rsid w:val="001F34FA"/>
    <w:rsid w:val="00202CB3"/>
    <w:rsid w:val="00217828"/>
    <w:rsid w:val="00224DEF"/>
    <w:rsid w:val="00241BBB"/>
    <w:rsid w:val="00266C7C"/>
    <w:rsid w:val="00274497"/>
    <w:rsid w:val="002767E2"/>
    <w:rsid w:val="00277476"/>
    <w:rsid w:val="00277BF4"/>
    <w:rsid w:val="002817D3"/>
    <w:rsid w:val="002F5B7B"/>
    <w:rsid w:val="00303A94"/>
    <w:rsid w:val="003067A6"/>
    <w:rsid w:val="00310D6A"/>
    <w:rsid w:val="00323A81"/>
    <w:rsid w:val="00323DC1"/>
    <w:rsid w:val="00331C2C"/>
    <w:rsid w:val="00342DF2"/>
    <w:rsid w:val="00375236"/>
    <w:rsid w:val="00395144"/>
    <w:rsid w:val="003A30AD"/>
    <w:rsid w:val="003B0167"/>
    <w:rsid w:val="003B4AF3"/>
    <w:rsid w:val="003C543D"/>
    <w:rsid w:val="003C789C"/>
    <w:rsid w:val="003F6DC9"/>
    <w:rsid w:val="00427407"/>
    <w:rsid w:val="0042753A"/>
    <w:rsid w:val="00477B05"/>
    <w:rsid w:val="00477F53"/>
    <w:rsid w:val="0048266E"/>
    <w:rsid w:val="00493167"/>
    <w:rsid w:val="004A4AEA"/>
    <w:rsid w:val="004A4BC0"/>
    <w:rsid w:val="004D01ED"/>
    <w:rsid w:val="004E1C3B"/>
    <w:rsid w:val="0050685A"/>
    <w:rsid w:val="00543077"/>
    <w:rsid w:val="00546163"/>
    <w:rsid w:val="00563795"/>
    <w:rsid w:val="00566048"/>
    <w:rsid w:val="005763C2"/>
    <w:rsid w:val="00580691"/>
    <w:rsid w:val="00581B05"/>
    <w:rsid w:val="005A1B88"/>
    <w:rsid w:val="005B793B"/>
    <w:rsid w:val="005F601C"/>
    <w:rsid w:val="00615589"/>
    <w:rsid w:val="00631DD9"/>
    <w:rsid w:val="00665939"/>
    <w:rsid w:val="0067732E"/>
    <w:rsid w:val="00685CCF"/>
    <w:rsid w:val="00696640"/>
    <w:rsid w:val="006974FD"/>
    <w:rsid w:val="006A460E"/>
    <w:rsid w:val="006A4D7C"/>
    <w:rsid w:val="006A6DEE"/>
    <w:rsid w:val="006C1055"/>
    <w:rsid w:val="006E094E"/>
    <w:rsid w:val="006E0F4E"/>
    <w:rsid w:val="00702575"/>
    <w:rsid w:val="0070284D"/>
    <w:rsid w:val="00706759"/>
    <w:rsid w:val="00725868"/>
    <w:rsid w:val="00727078"/>
    <w:rsid w:val="007272BB"/>
    <w:rsid w:val="00727A66"/>
    <w:rsid w:val="0073083F"/>
    <w:rsid w:val="007412A0"/>
    <w:rsid w:val="0077002B"/>
    <w:rsid w:val="00771A73"/>
    <w:rsid w:val="0077236F"/>
    <w:rsid w:val="00793C02"/>
    <w:rsid w:val="007A17B1"/>
    <w:rsid w:val="007C0FAA"/>
    <w:rsid w:val="007E7054"/>
    <w:rsid w:val="00812283"/>
    <w:rsid w:val="00837B07"/>
    <w:rsid w:val="0084002B"/>
    <w:rsid w:val="0084126F"/>
    <w:rsid w:val="00851546"/>
    <w:rsid w:val="00871743"/>
    <w:rsid w:val="00872952"/>
    <w:rsid w:val="00882391"/>
    <w:rsid w:val="008C1486"/>
    <w:rsid w:val="008D05C2"/>
    <w:rsid w:val="008F5FE7"/>
    <w:rsid w:val="00901DBB"/>
    <w:rsid w:val="009072B3"/>
    <w:rsid w:val="009165AE"/>
    <w:rsid w:val="00916899"/>
    <w:rsid w:val="00925407"/>
    <w:rsid w:val="00946BFB"/>
    <w:rsid w:val="00967F66"/>
    <w:rsid w:val="009765A5"/>
    <w:rsid w:val="009872C0"/>
    <w:rsid w:val="00987605"/>
    <w:rsid w:val="009A3AF8"/>
    <w:rsid w:val="009C1084"/>
    <w:rsid w:val="009E3525"/>
    <w:rsid w:val="009F0B51"/>
    <w:rsid w:val="009F5E2C"/>
    <w:rsid w:val="00A06A1E"/>
    <w:rsid w:val="00A12741"/>
    <w:rsid w:val="00A316CA"/>
    <w:rsid w:val="00A33BF8"/>
    <w:rsid w:val="00A40D8A"/>
    <w:rsid w:val="00A41044"/>
    <w:rsid w:val="00A6245B"/>
    <w:rsid w:val="00A64F63"/>
    <w:rsid w:val="00A746BC"/>
    <w:rsid w:val="00A80843"/>
    <w:rsid w:val="00AA1189"/>
    <w:rsid w:val="00AA4F9E"/>
    <w:rsid w:val="00AF62AB"/>
    <w:rsid w:val="00B027F3"/>
    <w:rsid w:val="00B04E9B"/>
    <w:rsid w:val="00B1074F"/>
    <w:rsid w:val="00B332EC"/>
    <w:rsid w:val="00B53673"/>
    <w:rsid w:val="00B537DE"/>
    <w:rsid w:val="00B74572"/>
    <w:rsid w:val="00B75FBD"/>
    <w:rsid w:val="00B77407"/>
    <w:rsid w:val="00B94356"/>
    <w:rsid w:val="00BA49BD"/>
    <w:rsid w:val="00BC22A7"/>
    <w:rsid w:val="00BC302F"/>
    <w:rsid w:val="00BE5DDF"/>
    <w:rsid w:val="00C165A5"/>
    <w:rsid w:val="00CB137F"/>
    <w:rsid w:val="00CB5EED"/>
    <w:rsid w:val="00CD04DF"/>
    <w:rsid w:val="00CE7844"/>
    <w:rsid w:val="00D057C7"/>
    <w:rsid w:val="00D17671"/>
    <w:rsid w:val="00D23794"/>
    <w:rsid w:val="00D26324"/>
    <w:rsid w:val="00DB340F"/>
    <w:rsid w:val="00DC7D21"/>
    <w:rsid w:val="00DD358D"/>
    <w:rsid w:val="00E06F9A"/>
    <w:rsid w:val="00E1087E"/>
    <w:rsid w:val="00E10C36"/>
    <w:rsid w:val="00E53C2A"/>
    <w:rsid w:val="00E54D30"/>
    <w:rsid w:val="00E56A3B"/>
    <w:rsid w:val="00EA7950"/>
    <w:rsid w:val="00EB53CD"/>
    <w:rsid w:val="00EC768A"/>
    <w:rsid w:val="00ED346C"/>
    <w:rsid w:val="00ED4CC4"/>
    <w:rsid w:val="00EF5625"/>
    <w:rsid w:val="00F00394"/>
    <w:rsid w:val="00F03D88"/>
    <w:rsid w:val="00F121FE"/>
    <w:rsid w:val="00F247AC"/>
    <w:rsid w:val="00F562ED"/>
    <w:rsid w:val="00F82CEB"/>
    <w:rsid w:val="00F936EE"/>
    <w:rsid w:val="00FF2ED8"/>
    <w:rsid w:val="00FF5FF6"/>
    <w:rsid w:val="01C506B1"/>
    <w:rsid w:val="025C1016"/>
    <w:rsid w:val="027520D7"/>
    <w:rsid w:val="03600692"/>
    <w:rsid w:val="0374422E"/>
    <w:rsid w:val="04D14F01"/>
    <w:rsid w:val="06562220"/>
    <w:rsid w:val="06AE5BB8"/>
    <w:rsid w:val="075E75DE"/>
    <w:rsid w:val="07EC4BEA"/>
    <w:rsid w:val="08A454C4"/>
    <w:rsid w:val="08CA4119"/>
    <w:rsid w:val="09E813E1"/>
    <w:rsid w:val="0AAA2B3A"/>
    <w:rsid w:val="0C3703FE"/>
    <w:rsid w:val="0C6A5451"/>
    <w:rsid w:val="0D1150F2"/>
    <w:rsid w:val="0D136775"/>
    <w:rsid w:val="0DBA24B0"/>
    <w:rsid w:val="0E6E59CB"/>
    <w:rsid w:val="0EDE2DB2"/>
    <w:rsid w:val="111E393A"/>
    <w:rsid w:val="13B30CB1"/>
    <w:rsid w:val="13B660AC"/>
    <w:rsid w:val="14613053"/>
    <w:rsid w:val="15284D87"/>
    <w:rsid w:val="15D975D4"/>
    <w:rsid w:val="16287735"/>
    <w:rsid w:val="18186001"/>
    <w:rsid w:val="18447B05"/>
    <w:rsid w:val="19AD1CFF"/>
    <w:rsid w:val="1BB11F7A"/>
    <w:rsid w:val="1C6A3ED7"/>
    <w:rsid w:val="1CE1063D"/>
    <w:rsid w:val="1CFE11EF"/>
    <w:rsid w:val="1D2F75FB"/>
    <w:rsid w:val="1D85546D"/>
    <w:rsid w:val="1ECE074D"/>
    <w:rsid w:val="1EE20114"/>
    <w:rsid w:val="1F5C6DBB"/>
    <w:rsid w:val="1F6502AE"/>
    <w:rsid w:val="1F666BD8"/>
    <w:rsid w:val="1FBF453A"/>
    <w:rsid w:val="20AA343C"/>
    <w:rsid w:val="216E6218"/>
    <w:rsid w:val="22222A29"/>
    <w:rsid w:val="23956595"/>
    <w:rsid w:val="250255F5"/>
    <w:rsid w:val="26E56F7C"/>
    <w:rsid w:val="272D3924"/>
    <w:rsid w:val="274C0DA9"/>
    <w:rsid w:val="278A7E33"/>
    <w:rsid w:val="27CC1EEA"/>
    <w:rsid w:val="28764A11"/>
    <w:rsid w:val="28F45255"/>
    <w:rsid w:val="293146FB"/>
    <w:rsid w:val="298962E5"/>
    <w:rsid w:val="29B449E4"/>
    <w:rsid w:val="2BD870AF"/>
    <w:rsid w:val="2CF25F4F"/>
    <w:rsid w:val="2D012636"/>
    <w:rsid w:val="2DAC25A2"/>
    <w:rsid w:val="30032221"/>
    <w:rsid w:val="30B8300C"/>
    <w:rsid w:val="30C419B0"/>
    <w:rsid w:val="30E16A06"/>
    <w:rsid w:val="31B45060"/>
    <w:rsid w:val="378258AE"/>
    <w:rsid w:val="38455ACD"/>
    <w:rsid w:val="38F92413"/>
    <w:rsid w:val="3B404329"/>
    <w:rsid w:val="3B5B1163"/>
    <w:rsid w:val="3C3A5E95"/>
    <w:rsid w:val="3C681D8A"/>
    <w:rsid w:val="3D532A3A"/>
    <w:rsid w:val="3D622C7D"/>
    <w:rsid w:val="3E5500EC"/>
    <w:rsid w:val="3EEB27FE"/>
    <w:rsid w:val="3EF9316D"/>
    <w:rsid w:val="3F8C2233"/>
    <w:rsid w:val="41780CC1"/>
    <w:rsid w:val="4257172C"/>
    <w:rsid w:val="429F227D"/>
    <w:rsid w:val="42E12896"/>
    <w:rsid w:val="43672D9B"/>
    <w:rsid w:val="43DE2931"/>
    <w:rsid w:val="454E6A62"/>
    <w:rsid w:val="455E01CE"/>
    <w:rsid w:val="473E2065"/>
    <w:rsid w:val="49675177"/>
    <w:rsid w:val="49747FC0"/>
    <w:rsid w:val="4B7E16B4"/>
    <w:rsid w:val="4C786019"/>
    <w:rsid w:val="4D6C5E7E"/>
    <w:rsid w:val="4DF13D6E"/>
    <w:rsid w:val="4F2935FA"/>
    <w:rsid w:val="4F93316A"/>
    <w:rsid w:val="4FCB21CC"/>
    <w:rsid w:val="500D0826"/>
    <w:rsid w:val="50245B70"/>
    <w:rsid w:val="522B58DB"/>
    <w:rsid w:val="52B14033"/>
    <w:rsid w:val="53281E1B"/>
    <w:rsid w:val="53672114"/>
    <w:rsid w:val="54694499"/>
    <w:rsid w:val="552F70ED"/>
    <w:rsid w:val="55D969DA"/>
    <w:rsid w:val="567E247E"/>
    <w:rsid w:val="578C4726"/>
    <w:rsid w:val="57AF48B9"/>
    <w:rsid w:val="587873A1"/>
    <w:rsid w:val="589675DB"/>
    <w:rsid w:val="5A7D0C9E"/>
    <w:rsid w:val="5BE80399"/>
    <w:rsid w:val="5FA14C1D"/>
    <w:rsid w:val="60B60A66"/>
    <w:rsid w:val="618B5A4F"/>
    <w:rsid w:val="61B96A60"/>
    <w:rsid w:val="61C827FF"/>
    <w:rsid w:val="62C46C97"/>
    <w:rsid w:val="6429154F"/>
    <w:rsid w:val="646135F3"/>
    <w:rsid w:val="64E57B6C"/>
    <w:rsid w:val="650A1380"/>
    <w:rsid w:val="658016A4"/>
    <w:rsid w:val="659E52E9"/>
    <w:rsid w:val="661E3335"/>
    <w:rsid w:val="678B49FB"/>
    <w:rsid w:val="67D5211A"/>
    <w:rsid w:val="68701E42"/>
    <w:rsid w:val="69431305"/>
    <w:rsid w:val="6D3E42BD"/>
    <w:rsid w:val="6DF57072"/>
    <w:rsid w:val="6EB83BFB"/>
    <w:rsid w:val="6F9C351D"/>
    <w:rsid w:val="6FF4510E"/>
    <w:rsid w:val="706F478E"/>
    <w:rsid w:val="715C1D7D"/>
    <w:rsid w:val="75072F75"/>
    <w:rsid w:val="75874327"/>
    <w:rsid w:val="761E2EDE"/>
    <w:rsid w:val="767D7C04"/>
    <w:rsid w:val="768E5F3E"/>
    <w:rsid w:val="77A56108"/>
    <w:rsid w:val="77D777E8"/>
    <w:rsid w:val="782A3DBC"/>
    <w:rsid w:val="79AD6A52"/>
    <w:rsid w:val="7A715CD2"/>
    <w:rsid w:val="7B73583D"/>
    <w:rsid w:val="7C867836"/>
    <w:rsid w:val="7DAA5057"/>
    <w:rsid w:val="7F721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批注框文本 Char"/>
    <w:basedOn w:val="6"/>
    <w:link w:val="2"/>
    <w:semiHidden/>
    <w:uiPriority w:val="99"/>
    <w:rPr>
      <w:sz w:val="18"/>
      <w:szCs w:val="18"/>
    </w:rPr>
  </w:style>
  <w:style w:type="paragraph" w:styleId="10">
    <w:name w:val="List Paragraph"/>
    <w:basedOn w:val="1"/>
    <w:qFormat/>
    <w:uiPriority w:val="0"/>
    <w:pPr>
      <w:ind w:firstLine="420" w:firstLineChars="200"/>
    </w:pPr>
    <w:rPr>
      <w:rFonts w:ascii="Calibri" w:hAnsi="Calibri" w:eastAsia="宋体" w:cs="Times New Roman"/>
    </w:rPr>
  </w:style>
  <w:style w:type="paragraph" w:customStyle="1" w:styleId="11">
    <w:name w:val="_Style 1"/>
    <w:basedOn w:val="1"/>
    <w:qFormat/>
    <w:uiPriority w:val="0"/>
    <w:pPr>
      <w:ind w:firstLine="420" w:firstLineChars="200"/>
    </w:pPr>
    <w:rPr>
      <w:rFonts w:ascii="Calibri" w:hAnsi="Calibri" w:eastAsia="宋体" w:cs="Times New Roman"/>
    </w:rPr>
  </w:style>
  <w:style w:type="character" w:customStyle="1" w:styleId="12">
    <w:name w:val="fontstyle01"/>
    <w:basedOn w:val="6"/>
    <w:qFormat/>
    <w:uiPriority w:val="0"/>
    <w:rPr>
      <w:rFonts w:hint="default" w:ascii="FZHTK--GBK1-0" w:hAnsi="FZHTK--GBK1-0"/>
      <w:color w:val="242021"/>
      <w:sz w:val="24"/>
      <w:szCs w:val="24"/>
    </w:rPr>
  </w:style>
  <w:style w:type="character" w:customStyle="1" w:styleId="13">
    <w:name w:val="fontstyle21"/>
    <w:basedOn w:val="6"/>
    <w:qFormat/>
    <w:uiPriority w:val="0"/>
    <w:rPr>
      <w:rFonts w:hint="default" w:ascii="FZSSJW--GB1-0" w:hAnsi="FZSSJW--GB1-0"/>
      <w:color w:val="242021"/>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3514</Words>
  <Characters>3534</Characters>
  <Lines>28</Lines>
  <Paragraphs>8</Paragraphs>
  <TotalTime>0</TotalTime>
  <ScaleCrop>false</ScaleCrop>
  <LinksUpToDate>false</LinksUpToDate>
  <CharactersWithSpaces>3611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2021-06-13T09:24:00Z</dcterms:created>
  <dc:creator>张明</dc:creator>
  <cp:lastModifiedBy>陈健</cp:lastModifiedBy>
  <dcterms:modified xsi:type="dcterms:W3CDTF">2024-11-10T12:06:48Z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1FF5E2CD8913440BB658AA1CD0E0A679_12</vt:lpwstr>
  </property>
</Properties>
</file>