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D080A3" w14:textId="38F34EB2" w:rsidR="009D6BF4" w:rsidRPr="00FB6C97" w:rsidRDefault="00EC07BD" w:rsidP="00FB6C97">
      <w:pPr>
        <w:spacing w:line="360" w:lineRule="auto"/>
        <w:jc w:val="center"/>
        <w:textAlignment w:val="center"/>
        <w:rPr>
          <w:rFonts w:ascii="宋体" w:eastAsia="宋体" w:hAnsi="宋体" w:hint="eastAsia"/>
          <w:b/>
          <w:sz w:val="30"/>
          <w:szCs w:val="30"/>
        </w:rPr>
      </w:pPr>
      <w:r>
        <w:rPr>
          <w:rFonts w:ascii="宋体" w:eastAsia="宋体" w:hAnsi="宋体" w:hint="eastAsia"/>
          <w:b/>
          <w:sz w:val="30"/>
          <w:szCs w:val="30"/>
        </w:rPr>
        <w:t>《</w:t>
      </w:r>
      <w:r w:rsidRPr="00FB6C97">
        <w:rPr>
          <w:rFonts w:ascii="宋体" w:eastAsia="宋体" w:hAnsi="宋体"/>
          <w:b/>
          <w:noProof/>
          <w:sz w:val="30"/>
          <w:szCs w:val="30"/>
        </w:rPr>
        <w:drawing>
          <wp:anchor distT="0" distB="0" distL="114300" distR="114300" simplePos="0" relativeHeight="251658240" behindDoc="0" locked="0" layoutInCell="1" allowOverlap="1" wp14:anchorId="3907CD96" wp14:editId="7B66BD12">
            <wp:simplePos x="0" y="0"/>
            <wp:positionH relativeFrom="page">
              <wp:posOffset>10464800</wp:posOffset>
            </wp:positionH>
            <wp:positionV relativeFrom="topMargin">
              <wp:posOffset>10858500</wp:posOffset>
            </wp:positionV>
            <wp:extent cx="419100" cy="457200"/>
            <wp:effectExtent l="0" t="0" r="0" b="0"/>
            <wp:wrapNone/>
            <wp:docPr id="100014" name="图片 100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4" name=""/>
                    <pic:cNvPicPr>
                      <a:picLocks noChangeAspect="1"/>
                    </pic:cNvPicPr>
                  </pic:nvPicPr>
                  <pic:blipFill>
                    <a:blip r:embed="rId7"/>
                    <a:stretch>
                      <a:fillRect/>
                    </a:stretch>
                  </pic:blipFill>
                  <pic:spPr>
                    <a:xfrm>
                      <a:off x="0" y="0"/>
                      <a:ext cx="419100" cy="457200"/>
                    </a:xfrm>
                    <a:prstGeom prst="rect">
                      <a:avLst/>
                    </a:prstGeom>
                  </pic:spPr>
                </pic:pic>
              </a:graphicData>
            </a:graphic>
          </wp:anchor>
        </w:drawing>
      </w:r>
      <w:r w:rsidRPr="00FB6C97">
        <w:rPr>
          <w:rFonts w:ascii="宋体" w:eastAsia="宋体" w:hAnsi="宋体"/>
          <w:b/>
          <w:sz w:val="30"/>
          <w:szCs w:val="30"/>
        </w:rPr>
        <w:t>直线运动</w:t>
      </w:r>
      <w:r>
        <w:rPr>
          <w:rFonts w:ascii="宋体" w:eastAsia="宋体" w:hAnsi="宋体" w:hint="eastAsia"/>
          <w:b/>
          <w:sz w:val="30"/>
          <w:szCs w:val="30"/>
        </w:rPr>
        <w:t>》教学设计</w:t>
      </w:r>
    </w:p>
    <w:p w14:paraId="6FE393CD" w14:textId="77777777" w:rsidR="008F6BD4" w:rsidRDefault="00000000" w:rsidP="00FB6C97">
      <w:pPr>
        <w:spacing w:line="360" w:lineRule="auto"/>
        <w:jc w:val="center"/>
        <w:textAlignment w:val="center"/>
        <w:rPr>
          <w:rFonts w:ascii="宋体" w:eastAsia="宋体" w:hAnsi="宋体" w:hint="eastAsia"/>
          <w:sz w:val="24"/>
        </w:rPr>
      </w:pPr>
      <w:r>
        <w:rPr>
          <w:rFonts w:ascii="宋体" w:eastAsia="宋体" w:hAnsi="宋体" w:hint="eastAsia"/>
          <w:sz w:val="24"/>
        </w:rPr>
        <w:t>第</w:t>
      </w:r>
      <w:r>
        <w:rPr>
          <w:rFonts w:ascii="宋体" w:eastAsia="宋体" w:hAnsi="宋体"/>
          <w:sz w:val="24"/>
        </w:rPr>
        <w:t>1课时</w:t>
      </w:r>
    </w:p>
    <w:p w14:paraId="6ADABC6D" w14:textId="0402F2A1" w:rsidR="00524958" w:rsidRDefault="00524958" w:rsidP="00077EA2">
      <w:pPr>
        <w:spacing w:line="360" w:lineRule="auto"/>
        <w:jc w:val="left"/>
        <w:textAlignment w:val="center"/>
        <w:rPr>
          <w:rFonts w:ascii="宋体" w:eastAsia="宋体" w:hAnsi="宋体" w:hint="eastAsia"/>
          <w:b/>
          <w:sz w:val="24"/>
        </w:rPr>
      </w:pPr>
      <w:r>
        <w:rPr>
          <w:rFonts w:ascii="宋体" w:eastAsia="宋体" w:hAnsi="宋体" w:hint="eastAsia"/>
          <w:b/>
          <w:sz w:val="24"/>
        </w:rPr>
        <w:t>一．教学目标</w:t>
      </w:r>
    </w:p>
    <w:p w14:paraId="08AA0E38" w14:textId="74C88FC1" w:rsidR="00077EA2" w:rsidRDefault="00524958" w:rsidP="00077EA2">
      <w:pPr>
        <w:spacing w:line="360" w:lineRule="auto"/>
        <w:jc w:val="left"/>
        <w:textAlignment w:val="center"/>
        <w:rPr>
          <w:rFonts w:ascii="宋体" w:eastAsia="宋体" w:hAnsi="宋体" w:hint="eastAsia"/>
          <w:b/>
          <w:sz w:val="24"/>
        </w:rPr>
      </w:pPr>
      <w:r>
        <w:rPr>
          <w:rFonts w:ascii="宋体" w:eastAsia="宋体" w:hAnsi="宋体" w:hint="eastAsia"/>
          <w:b/>
          <w:sz w:val="24"/>
        </w:rPr>
        <w:t>1.物理观念</w:t>
      </w:r>
    </w:p>
    <w:p w14:paraId="264D196A" w14:textId="67632224" w:rsidR="00524958" w:rsidRDefault="00524958" w:rsidP="00077EA2">
      <w:pPr>
        <w:spacing w:line="360" w:lineRule="auto"/>
        <w:jc w:val="left"/>
        <w:textAlignment w:val="center"/>
        <w:rPr>
          <w:rFonts w:ascii="宋体" w:eastAsia="宋体" w:hAnsi="宋体" w:hint="eastAsia"/>
          <w:b/>
          <w:sz w:val="24"/>
        </w:rPr>
      </w:pPr>
      <w:r>
        <w:rPr>
          <w:rFonts w:ascii="宋体" w:eastAsia="宋体" w:hAnsi="宋体" w:hint="eastAsia"/>
          <w:b/>
          <w:sz w:val="24"/>
        </w:rPr>
        <w:t>（1）了解机械运动的含义和特征</w:t>
      </w:r>
    </w:p>
    <w:p w14:paraId="6480982D" w14:textId="00BACA5F" w:rsidR="00524958" w:rsidRDefault="00524958" w:rsidP="00077EA2">
      <w:pPr>
        <w:spacing w:line="360" w:lineRule="auto"/>
        <w:jc w:val="left"/>
        <w:textAlignment w:val="center"/>
        <w:rPr>
          <w:rFonts w:ascii="宋体" w:eastAsia="宋体" w:hAnsi="宋体" w:hint="eastAsia"/>
          <w:b/>
          <w:sz w:val="24"/>
        </w:rPr>
      </w:pPr>
      <w:r>
        <w:rPr>
          <w:rFonts w:ascii="宋体" w:eastAsia="宋体" w:hAnsi="宋体" w:hint="eastAsia"/>
          <w:b/>
          <w:sz w:val="24"/>
        </w:rPr>
        <w:t>（2）能运用机械运动的知识解释自然界和日常生活中的有关现象和问题，形成初步的物理观念。</w:t>
      </w:r>
    </w:p>
    <w:p w14:paraId="22DB8D1D" w14:textId="3FFAD2E0" w:rsidR="00524958" w:rsidRDefault="00524958" w:rsidP="00077EA2">
      <w:pPr>
        <w:spacing w:line="360" w:lineRule="auto"/>
        <w:jc w:val="left"/>
        <w:textAlignment w:val="center"/>
        <w:rPr>
          <w:rFonts w:ascii="宋体" w:eastAsia="宋体" w:hAnsi="宋体" w:hint="eastAsia"/>
          <w:b/>
          <w:sz w:val="24"/>
        </w:rPr>
      </w:pPr>
      <w:r>
        <w:rPr>
          <w:rFonts w:ascii="宋体" w:eastAsia="宋体" w:hAnsi="宋体" w:hint="eastAsia"/>
          <w:b/>
          <w:sz w:val="24"/>
        </w:rPr>
        <w:t>（3）能结合相关实例说明匀速直线运动的特点，能用语言、数据和图像描述匀速直线运动。</w:t>
      </w:r>
    </w:p>
    <w:p w14:paraId="76A746D2" w14:textId="36ED3304" w:rsidR="00524958" w:rsidRDefault="00524958" w:rsidP="00077EA2">
      <w:pPr>
        <w:spacing w:line="360" w:lineRule="auto"/>
        <w:jc w:val="left"/>
        <w:textAlignment w:val="center"/>
        <w:rPr>
          <w:rFonts w:ascii="宋体" w:eastAsia="宋体" w:hAnsi="宋体" w:hint="eastAsia"/>
          <w:b/>
          <w:sz w:val="24"/>
        </w:rPr>
      </w:pPr>
      <w:r>
        <w:rPr>
          <w:rFonts w:ascii="宋体" w:eastAsia="宋体" w:hAnsi="宋体" w:hint="eastAsia"/>
          <w:b/>
          <w:sz w:val="24"/>
        </w:rPr>
        <w:t>2.科学思维</w:t>
      </w:r>
    </w:p>
    <w:p w14:paraId="15EC6312" w14:textId="756A85AD" w:rsidR="00524958" w:rsidRDefault="00524958" w:rsidP="00077EA2">
      <w:pPr>
        <w:spacing w:line="360" w:lineRule="auto"/>
        <w:jc w:val="left"/>
        <w:textAlignment w:val="center"/>
        <w:rPr>
          <w:rFonts w:ascii="宋体" w:eastAsia="宋体" w:hAnsi="宋体" w:hint="eastAsia"/>
          <w:b/>
          <w:sz w:val="24"/>
        </w:rPr>
      </w:pPr>
      <w:r>
        <w:rPr>
          <w:rFonts w:ascii="宋体" w:eastAsia="宋体" w:hAnsi="宋体" w:hint="eastAsia"/>
          <w:b/>
          <w:sz w:val="24"/>
        </w:rPr>
        <w:t>能在理解机械运动现象时运用证据进行分析，通过基于证据的分析与综合，抽象概括匀速直线运动这一物理模型。</w:t>
      </w:r>
    </w:p>
    <w:p w14:paraId="4B3D9832" w14:textId="42C18203" w:rsidR="007327EB" w:rsidRDefault="007327EB" w:rsidP="00077EA2">
      <w:pPr>
        <w:spacing w:line="360" w:lineRule="auto"/>
        <w:jc w:val="left"/>
        <w:textAlignment w:val="center"/>
        <w:rPr>
          <w:rFonts w:ascii="宋体" w:eastAsia="宋体" w:hAnsi="宋体" w:hint="eastAsia"/>
          <w:b/>
          <w:sz w:val="24"/>
        </w:rPr>
      </w:pPr>
      <w:r>
        <w:rPr>
          <w:rFonts w:ascii="宋体" w:eastAsia="宋体" w:hAnsi="宋体" w:hint="eastAsia"/>
          <w:b/>
          <w:sz w:val="24"/>
        </w:rPr>
        <w:t>3.科学探究</w:t>
      </w:r>
    </w:p>
    <w:p w14:paraId="2B675EF5" w14:textId="5C0719E7" w:rsidR="007327EB" w:rsidRDefault="007327EB" w:rsidP="00077EA2">
      <w:pPr>
        <w:spacing w:line="360" w:lineRule="auto"/>
        <w:jc w:val="left"/>
        <w:textAlignment w:val="center"/>
        <w:rPr>
          <w:rFonts w:ascii="宋体" w:eastAsia="宋体" w:hAnsi="宋体" w:hint="eastAsia"/>
          <w:b/>
          <w:sz w:val="24"/>
        </w:rPr>
      </w:pPr>
      <w:r>
        <w:rPr>
          <w:rFonts w:ascii="宋体" w:eastAsia="宋体" w:hAnsi="宋体" w:hint="eastAsia"/>
          <w:b/>
          <w:sz w:val="24"/>
        </w:rPr>
        <w:t>（1）能基于观察和实验，提出与运动现象有关的科学探究问题，并作出有依据的猜想与假设。</w:t>
      </w:r>
    </w:p>
    <w:p w14:paraId="0BD76A74" w14:textId="71949790" w:rsidR="007327EB" w:rsidRDefault="007327EB" w:rsidP="00077EA2">
      <w:pPr>
        <w:spacing w:line="360" w:lineRule="auto"/>
        <w:jc w:val="left"/>
        <w:textAlignment w:val="center"/>
        <w:rPr>
          <w:rFonts w:ascii="宋体" w:eastAsia="宋体" w:hAnsi="宋体" w:hint="eastAsia"/>
          <w:b/>
          <w:sz w:val="24"/>
        </w:rPr>
      </w:pPr>
      <w:r>
        <w:rPr>
          <w:rFonts w:ascii="宋体" w:eastAsia="宋体" w:hAnsi="宋体" w:hint="eastAsia"/>
          <w:b/>
          <w:sz w:val="24"/>
        </w:rPr>
        <w:t>（2）能运用测量知识解决问题，并利用图像法说明实验结果。</w:t>
      </w:r>
    </w:p>
    <w:p w14:paraId="2163BCFF" w14:textId="32A3C129" w:rsidR="007327EB" w:rsidRDefault="007327EB" w:rsidP="00077EA2">
      <w:pPr>
        <w:spacing w:line="360" w:lineRule="auto"/>
        <w:jc w:val="left"/>
        <w:textAlignment w:val="center"/>
        <w:rPr>
          <w:rFonts w:ascii="宋体" w:eastAsia="宋体" w:hAnsi="宋体" w:hint="eastAsia"/>
          <w:b/>
          <w:sz w:val="24"/>
        </w:rPr>
      </w:pPr>
      <w:r>
        <w:rPr>
          <w:rFonts w:ascii="宋体" w:eastAsia="宋体" w:hAnsi="宋体" w:hint="eastAsia"/>
          <w:b/>
          <w:sz w:val="24"/>
        </w:rPr>
        <w:t>4．科学态度与责任</w:t>
      </w:r>
    </w:p>
    <w:p w14:paraId="6837BF76" w14:textId="4DDD2DBE" w:rsidR="007327EB" w:rsidRDefault="007327EB" w:rsidP="00077EA2">
      <w:pPr>
        <w:spacing w:line="360" w:lineRule="auto"/>
        <w:jc w:val="left"/>
        <w:textAlignment w:val="center"/>
        <w:rPr>
          <w:rFonts w:ascii="宋体" w:eastAsia="宋体" w:hAnsi="宋体" w:hint="eastAsia"/>
          <w:b/>
          <w:sz w:val="24"/>
        </w:rPr>
      </w:pPr>
      <w:r>
        <w:rPr>
          <w:rFonts w:ascii="宋体" w:eastAsia="宋体" w:hAnsi="宋体" w:hint="eastAsia"/>
          <w:b/>
          <w:sz w:val="24"/>
        </w:rPr>
        <w:t>（1）具有对自然界中机械运动形式的认知兴趣，在实验中具有严谨认真、实事求是的科学态度。</w:t>
      </w:r>
    </w:p>
    <w:p w14:paraId="1A1BBC06" w14:textId="6874587E" w:rsidR="007327EB" w:rsidRPr="007327EB" w:rsidRDefault="007327EB" w:rsidP="00077EA2">
      <w:pPr>
        <w:spacing w:line="360" w:lineRule="auto"/>
        <w:jc w:val="left"/>
        <w:textAlignment w:val="center"/>
        <w:rPr>
          <w:rFonts w:ascii="宋体" w:eastAsia="宋体" w:hAnsi="宋体" w:hint="eastAsia"/>
          <w:b/>
          <w:sz w:val="24"/>
        </w:rPr>
      </w:pPr>
      <w:r>
        <w:rPr>
          <w:rFonts w:ascii="宋体" w:eastAsia="宋体" w:hAnsi="宋体" w:hint="eastAsia"/>
          <w:b/>
          <w:sz w:val="24"/>
        </w:rPr>
        <w:t>（2）关心我国现代科技成就，为中华民族的科技成就感到自豪。</w:t>
      </w:r>
    </w:p>
    <w:p w14:paraId="61CC83EC" w14:textId="2AA7BE2B" w:rsidR="0050069D" w:rsidRPr="00FB6C97" w:rsidRDefault="007327EB" w:rsidP="0050069D">
      <w:pPr>
        <w:spacing w:line="360" w:lineRule="auto"/>
        <w:jc w:val="left"/>
        <w:textAlignment w:val="center"/>
        <w:rPr>
          <w:rFonts w:ascii="宋体" w:eastAsia="宋体" w:hAnsi="宋体" w:hint="eastAsia"/>
          <w:b/>
          <w:sz w:val="24"/>
        </w:rPr>
      </w:pPr>
      <w:r>
        <w:rPr>
          <w:rFonts w:ascii="宋体" w:eastAsia="宋体" w:hAnsi="宋体" w:hint="eastAsia"/>
          <w:b/>
          <w:sz w:val="24"/>
        </w:rPr>
        <w:t>二．学情分析</w:t>
      </w:r>
    </w:p>
    <w:p w14:paraId="2851211C" w14:textId="62432FCF" w:rsidR="00DE5003" w:rsidRDefault="00000000" w:rsidP="00FB6C97">
      <w:pPr>
        <w:spacing w:line="360" w:lineRule="auto"/>
        <w:ind w:firstLineChars="200" w:firstLine="480"/>
        <w:jc w:val="left"/>
        <w:textAlignment w:val="center"/>
        <w:rPr>
          <w:rFonts w:ascii="宋体" w:eastAsia="宋体" w:hAnsi="宋体" w:hint="eastAsia"/>
          <w:sz w:val="24"/>
        </w:rPr>
      </w:pPr>
      <w:r>
        <w:rPr>
          <w:rFonts w:ascii="宋体" w:eastAsia="宋体" w:hAnsi="宋体" w:hint="eastAsia"/>
          <w:sz w:val="24"/>
        </w:rPr>
        <w:t>第一课时主要以探究匀速直线运动规律为重点，让学生参与活动，研究充水玻璃管</w:t>
      </w:r>
      <w:r w:rsidR="00F87F1F">
        <w:rPr>
          <w:rFonts w:ascii="宋体" w:eastAsia="宋体" w:hAnsi="宋体" w:hint="eastAsia"/>
          <w:sz w:val="24"/>
        </w:rPr>
        <w:t>中气泡的运动规律，进而自然提出匀速直线运动的定义。既使他们学到课程标准要求的</w:t>
      </w:r>
      <w:r w:rsidR="00290A34">
        <w:rPr>
          <w:rFonts w:ascii="宋体" w:eastAsia="宋体" w:hAnsi="宋体" w:hint="eastAsia"/>
          <w:sz w:val="24"/>
        </w:rPr>
        <w:t>知识和技能，又体验到探究的乐趣。通过学生间的相互配合、分工协作和对实验现象的</w:t>
      </w:r>
      <w:r w:rsidR="00C976D6">
        <w:rPr>
          <w:rFonts w:ascii="宋体" w:eastAsia="宋体" w:hAnsi="宋体" w:hint="eastAsia"/>
          <w:sz w:val="24"/>
        </w:rPr>
        <w:t>分析处理，培养团结互助的合作精神和实事求是的科学态度。教学过程中也应重视物理</w:t>
      </w:r>
      <w:r w:rsidR="002A0283">
        <w:rPr>
          <w:rFonts w:ascii="宋体" w:eastAsia="宋体" w:hAnsi="宋体" w:hint="eastAsia"/>
          <w:sz w:val="24"/>
        </w:rPr>
        <w:t>图像的教学，进一步训练他们运用、分析物理图像的技能。</w:t>
      </w:r>
      <w:r w:rsidR="007327EB">
        <w:rPr>
          <w:rFonts w:ascii="宋体" w:eastAsia="宋体" w:hAnsi="宋体" w:hint="eastAsia"/>
          <w:sz w:val="24"/>
        </w:rPr>
        <w:t>、</w:t>
      </w:r>
    </w:p>
    <w:p w14:paraId="20456406" w14:textId="6AF5FC1B" w:rsidR="00BE4B90" w:rsidRDefault="00000000" w:rsidP="00EC07BD">
      <w:pPr>
        <w:spacing w:line="360" w:lineRule="auto"/>
        <w:ind w:firstLineChars="200" w:firstLine="480"/>
        <w:jc w:val="left"/>
        <w:textAlignment w:val="center"/>
        <w:rPr>
          <w:rFonts w:ascii="宋体" w:eastAsia="宋体" w:hAnsi="宋体" w:hint="eastAsia"/>
          <w:sz w:val="24"/>
        </w:rPr>
      </w:pPr>
      <w:r>
        <w:rPr>
          <w:rFonts w:ascii="宋体" w:eastAsia="宋体" w:hAnsi="宋体" w:hint="eastAsia"/>
          <w:sz w:val="24"/>
        </w:rPr>
        <w:t>学生对生活中运动快慢现象有许多感性认识，在数学上也学过一些计算速度的方</w:t>
      </w:r>
      <w:r w:rsidR="003D4631">
        <w:rPr>
          <w:rFonts w:ascii="宋体" w:eastAsia="宋体" w:hAnsi="宋体" w:hint="eastAsia"/>
          <w:sz w:val="24"/>
        </w:rPr>
        <w:t>法，也知道计算速度的公式</w:t>
      </w:r>
      <w:r w:rsidR="00FB6C97">
        <w:rPr>
          <w:rFonts w:ascii="宋体" w:eastAsia="宋体" w:hAnsi="宋体" w:hint="eastAsia"/>
          <w:sz w:val="24"/>
        </w:rPr>
        <w:t>，</w:t>
      </w:r>
      <w:r w:rsidR="003D4631">
        <w:rPr>
          <w:rFonts w:ascii="宋体" w:eastAsia="宋体" w:hAnsi="宋体" w:hint="eastAsia"/>
          <w:sz w:val="24"/>
        </w:rPr>
        <w:t>但却没有认真思考过匀速运动与变速运动的问题，也没认真</w:t>
      </w:r>
      <w:r w:rsidR="00AE33A9">
        <w:rPr>
          <w:rFonts w:ascii="宋体" w:eastAsia="宋体" w:hAnsi="宋体" w:hint="eastAsia"/>
          <w:sz w:val="24"/>
        </w:rPr>
        <w:t>注意过</w:t>
      </w:r>
      <w:r w:rsidR="0009613E">
        <w:rPr>
          <w:rFonts w:ascii="宋体" w:eastAsia="宋体" w:hAnsi="宋体" w:hint="eastAsia"/>
          <w:sz w:val="24"/>
        </w:rPr>
        <w:t>直线</w:t>
      </w:r>
      <w:r w:rsidR="00AE33A9">
        <w:rPr>
          <w:rFonts w:ascii="宋体" w:eastAsia="宋体" w:hAnsi="宋体" w:hint="eastAsia"/>
          <w:sz w:val="24"/>
        </w:rPr>
        <w:t>运动与曲线运动的区别，有的学生还根据公式</w:t>
      </w:r>
      <w:r w:rsidR="00FB6C97">
        <w:rPr>
          <w:rFonts w:ascii="宋体" w:eastAsia="宋体" w:hAnsi="宋体" w:hint="eastAsia"/>
          <w:noProof/>
          <w:sz w:val="24"/>
        </w:rPr>
        <w:t>v =</w:t>
      </w:r>
      <m:oMath>
        <m:r>
          <m:rPr>
            <m:sty m:val="p"/>
          </m:rPr>
          <w:rPr>
            <w:rFonts w:ascii="Cambria Math" w:eastAsia="宋体" w:hAnsi="Cambria Math"/>
            <w:noProof/>
            <w:sz w:val="24"/>
          </w:rPr>
          <m:t xml:space="preserve"> </m:t>
        </m:r>
        <m:f>
          <m:fPr>
            <m:ctrlPr>
              <w:rPr>
                <w:rFonts w:ascii="Cambria Math" w:eastAsia="Cambria Math" w:hAnsi="Cambria Math"/>
                <w:noProof/>
                <w:sz w:val="24"/>
              </w:rPr>
            </m:ctrlPr>
          </m:fPr>
          <m:num>
            <m:r>
              <w:rPr>
                <w:rFonts w:ascii="Cambria Math" w:eastAsia="Cambria Math" w:hAnsi="Cambria Math"/>
                <w:noProof/>
                <w:sz w:val="24"/>
              </w:rPr>
              <m:t>s</m:t>
            </m:r>
          </m:num>
          <m:den>
            <m:r>
              <m:rPr>
                <m:sty m:val="p"/>
              </m:rPr>
              <w:rPr>
                <w:rFonts w:ascii="Cambria Math" w:eastAsia="Cambria Math" w:hAnsi="Cambria Math" w:cs="Cambria Math"/>
                <w:noProof/>
                <w:sz w:val="24"/>
              </w:rPr>
              <m:t>t</m:t>
            </m:r>
          </m:den>
        </m:f>
      </m:oMath>
      <w:r w:rsidR="00FB6C97">
        <w:rPr>
          <w:rFonts w:ascii="宋体" w:eastAsia="宋体" w:hAnsi="宋体" w:hint="eastAsia"/>
          <w:noProof/>
          <w:sz w:val="24"/>
        </w:rPr>
        <w:t xml:space="preserve"> </w:t>
      </w:r>
      <w:r w:rsidR="00C94910">
        <w:rPr>
          <w:rFonts w:ascii="宋体" w:eastAsia="宋体" w:hAnsi="宋体" w:hint="eastAsia"/>
          <w:sz w:val="24"/>
        </w:rPr>
        <w:t>错误地认为，与</w:t>
      </w:r>
      <w:r w:rsidR="00C94910">
        <w:rPr>
          <w:rFonts w:ascii="宋体" w:eastAsia="宋体" w:hAnsi="宋体"/>
          <w:sz w:val="24"/>
        </w:rPr>
        <w:t>s成正</w:t>
      </w:r>
      <w:r w:rsidR="00DB5876">
        <w:rPr>
          <w:rFonts w:ascii="宋体" w:eastAsia="宋体" w:hAnsi="宋体"/>
          <w:sz w:val="24"/>
        </w:rPr>
        <w:t>比，与</w:t>
      </w:r>
      <w:r w:rsidR="0009613E">
        <w:rPr>
          <w:rFonts w:ascii="宋体" w:eastAsia="宋体" w:hAnsi="宋体" w:hint="eastAsia"/>
          <w:sz w:val="24"/>
        </w:rPr>
        <w:t>t</w:t>
      </w:r>
      <w:r w:rsidR="00DB5876">
        <w:rPr>
          <w:rFonts w:ascii="宋体" w:eastAsia="宋体" w:hAnsi="宋体"/>
          <w:sz w:val="24"/>
        </w:rPr>
        <w:t>成反比。这一点在教学中要加以强调突出，以纠正学生的错误观念。</w:t>
      </w:r>
      <w:r w:rsidR="005A53B1">
        <w:rPr>
          <w:rFonts w:ascii="宋体" w:eastAsia="宋体" w:hAnsi="宋体" w:hint="eastAsia"/>
          <w:sz w:val="24"/>
        </w:rPr>
        <w:t xml:space="preserve"> </w:t>
      </w:r>
    </w:p>
    <w:p w14:paraId="0160D019" w14:textId="2263D52E" w:rsidR="00860080" w:rsidRPr="00BD735E" w:rsidRDefault="00EC07BD" w:rsidP="00860080">
      <w:pPr>
        <w:spacing w:line="360" w:lineRule="auto"/>
        <w:jc w:val="left"/>
        <w:textAlignment w:val="center"/>
        <w:rPr>
          <w:rFonts w:ascii="宋体" w:eastAsia="宋体" w:hAnsi="宋体" w:hint="eastAsia"/>
          <w:b/>
          <w:sz w:val="24"/>
        </w:rPr>
      </w:pPr>
      <w:r>
        <w:rPr>
          <w:rFonts w:ascii="宋体" w:eastAsia="宋体" w:hAnsi="宋体" w:hint="eastAsia"/>
          <w:sz w:val="24"/>
        </w:rPr>
        <w:t>三．</w:t>
      </w:r>
      <w:r w:rsidRPr="00BD735E">
        <w:rPr>
          <w:rFonts w:ascii="宋体" w:eastAsia="宋体" w:hAnsi="宋体" w:hint="eastAsia"/>
          <w:b/>
          <w:sz w:val="24"/>
        </w:rPr>
        <w:t>教学重难点及突破</w:t>
      </w:r>
    </w:p>
    <w:p w14:paraId="1E185E20" w14:textId="13AB7C88" w:rsidR="0032501F" w:rsidRDefault="0032501F" w:rsidP="00BD735E">
      <w:pPr>
        <w:spacing w:line="360" w:lineRule="auto"/>
        <w:ind w:firstLineChars="200" w:firstLine="480"/>
        <w:jc w:val="left"/>
        <w:textAlignment w:val="center"/>
        <w:rPr>
          <w:rFonts w:ascii="宋体" w:eastAsia="宋体" w:hAnsi="宋体" w:hint="eastAsia"/>
          <w:sz w:val="24"/>
        </w:rPr>
      </w:pPr>
      <w:r>
        <w:rPr>
          <w:rFonts w:ascii="宋体" w:eastAsia="宋体" w:hAnsi="宋体" w:hint="eastAsia"/>
          <w:sz w:val="24"/>
        </w:rPr>
        <w:t>1.了解直线运动的分类。</w:t>
      </w:r>
    </w:p>
    <w:p w14:paraId="7A1C01CE" w14:textId="73662137" w:rsidR="008E777C" w:rsidRDefault="0032501F" w:rsidP="00BD735E">
      <w:pPr>
        <w:spacing w:line="360" w:lineRule="auto"/>
        <w:ind w:firstLineChars="200" w:firstLine="480"/>
        <w:jc w:val="left"/>
        <w:textAlignment w:val="center"/>
        <w:rPr>
          <w:rFonts w:ascii="宋体" w:eastAsia="宋体" w:hAnsi="宋体" w:hint="eastAsia"/>
          <w:sz w:val="24"/>
        </w:rPr>
      </w:pPr>
      <w:r>
        <w:rPr>
          <w:rFonts w:ascii="宋体" w:eastAsia="宋体" w:hAnsi="宋体" w:hint="eastAsia"/>
          <w:sz w:val="24"/>
        </w:rPr>
        <w:t>2</w:t>
      </w:r>
      <w:r>
        <w:rPr>
          <w:rFonts w:ascii="宋体" w:eastAsia="宋体" w:hAnsi="宋体"/>
          <w:sz w:val="24"/>
        </w:rPr>
        <w:t>．认识</w:t>
      </w:r>
      <w:r w:rsidR="00492D3F">
        <w:rPr>
          <w:rFonts w:ascii="宋体" w:eastAsia="宋体" w:hAnsi="宋体" w:hint="eastAsia"/>
          <w:sz w:val="24"/>
        </w:rPr>
        <w:t>匀速</w:t>
      </w:r>
      <w:r>
        <w:rPr>
          <w:rFonts w:ascii="宋体" w:eastAsia="宋体" w:hAnsi="宋体"/>
          <w:sz w:val="24"/>
        </w:rPr>
        <w:t>直线运动及其规律。</w:t>
      </w:r>
    </w:p>
    <w:p w14:paraId="4B558A73" w14:textId="77777777" w:rsidR="007C4B6F" w:rsidRDefault="00000000" w:rsidP="007C4B6F">
      <w:pPr>
        <w:spacing w:line="360" w:lineRule="auto"/>
        <w:jc w:val="left"/>
        <w:textAlignment w:val="center"/>
        <w:rPr>
          <w:rFonts w:ascii="宋体" w:eastAsia="宋体" w:hAnsi="宋体" w:hint="eastAsia"/>
          <w:sz w:val="24"/>
        </w:rPr>
      </w:pPr>
      <w:r>
        <w:rPr>
          <w:rFonts w:ascii="宋体" w:eastAsia="宋体" w:hAnsi="宋体" w:hint="eastAsia"/>
          <w:sz w:val="24"/>
        </w:rPr>
        <w:t>难点</w:t>
      </w:r>
    </w:p>
    <w:p w14:paraId="2BAD37EB" w14:textId="77777777" w:rsidR="005960E5" w:rsidRDefault="00000000" w:rsidP="00492D3F">
      <w:pPr>
        <w:spacing w:line="360" w:lineRule="auto"/>
        <w:ind w:firstLineChars="200" w:firstLine="480"/>
        <w:jc w:val="left"/>
        <w:textAlignment w:val="center"/>
        <w:rPr>
          <w:rFonts w:ascii="宋体" w:eastAsia="宋体" w:hAnsi="宋体" w:hint="eastAsia"/>
          <w:sz w:val="24"/>
        </w:rPr>
      </w:pPr>
      <w:r>
        <w:rPr>
          <w:rFonts w:ascii="宋体" w:eastAsia="宋体" w:hAnsi="宋体" w:hint="eastAsia"/>
          <w:sz w:val="24"/>
        </w:rPr>
        <w:lastRenderedPageBreak/>
        <w:t>用图像法分析和认识匀速直线运动及其规律。</w:t>
      </w:r>
      <w:r w:rsidR="00492D3F">
        <w:rPr>
          <w:rFonts w:ascii="宋体" w:eastAsia="宋体" w:hAnsi="宋体" w:hint="eastAsia"/>
          <w:sz w:val="24"/>
        </w:rPr>
        <w:t xml:space="preserve"> </w:t>
      </w:r>
    </w:p>
    <w:p w14:paraId="506E027F" w14:textId="77777777" w:rsidR="00916709" w:rsidRPr="00492D3F" w:rsidRDefault="00000000" w:rsidP="00916709">
      <w:pPr>
        <w:spacing w:line="360" w:lineRule="auto"/>
        <w:jc w:val="left"/>
        <w:textAlignment w:val="center"/>
        <w:rPr>
          <w:rFonts w:ascii="宋体" w:eastAsia="宋体" w:hAnsi="宋体" w:hint="eastAsia"/>
          <w:b/>
          <w:sz w:val="24"/>
        </w:rPr>
      </w:pPr>
      <w:r w:rsidRPr="00492D3F">
        <w:rPr>
          <w:rFonts w:ascii="宋体" w:eastAsia="宋体" w:hAnsi="宋体" w:hint="eastAsia"/>
          <w:b/>
          <w:sz w:val="24"/>
        </w:rPr>
        <w:t>教学准备</w:t>
      </w:r>
    </w:p>
    <w:p w14:paraId="2C8E3310" w14:textId="40100A4B" w:rsidR="002421BC" w:rsidRDefault="0032501F" w:rsidP="00492D3F">
      <w:pPr>
        <w:spacing w:line="360" w:lineRule="auto"/>
        <w:ind w:firstLineChars="200" w:firstLine="480"/>
        <w:jc w:val="left"/>
        <w:textAlignment w:val="center"/>
        <w:rPr>
          <w:rFonts w:ascii="宋体" w:eastAsia="宋体" w:hAnsi="宋体" w:hint="eastAsia"/>
          <w:sz w:val="24"/>
        </w:rPr>
      </w:pPr>
      <w:r>
        <w:rPr>
          <w:rFonts w:ascii="宋体" w:eastAsia="宋体" w:hAnsi="宋体" w:hint="eastAsia"/>
          <w:sz w:val="24"/>
        </w:rPr>
        <w:t>弹珠、电子</w:t>
      </w:r>
      <w:r>
        <w:rPr>
          <w:rFonts w:ascii="宋体" w:eastAsia="宋体" w:hAnsi="宋体"/>
          <w:sz w:val="24"/>
        </w:rPr>
        <w:t>秒表、一米长的一端封闭的玻璃管，管内注人水，并留约2厘米长的一段空气</w:t>
      </w:r>
      <w:r w:rsidR="000C6305">
        <w:rPr>
          <w:rFonts w:ascii="宋体" w:eastAsia="宋体" w:hAnsi="宋体"/>
          <w:sz w:val="24"/>
        </w:rPr>
        <w:t>柱，管口被封闭</w:t>
      </w:r>
      <w:r>
        <w:rPr>
          <w:rFonts w:ascii="宋体" w:eastAsia="宋体" w:hAnsi="宋体" w:hint="eastAsia"/>
          <w:sz w:val="24"/>
        </w:rPr>
        <w:t>。</w:t>
      </w:r>
    </w:p>
    <w:p w14:paraId="471778AA" w14:textId="284F00DD" w:rsidR="004D4018" w:rsidRPr="0032501F" w:rsidRDefault="00EC07BD" w:rsidP="004D4018">
      <w:pPr>
        <w:spacing w:line="360" w:lineRule="auto"/>
        <w:jc w:val="left"/>
        <w:textAlignment w:val="center"/>
        <w:rPr>
          <w:rFonts w:ascii="宋体" w:eastAsia="宋体" w:hAnsi="宋体" w:hint="eastAsia"/>
          <w:sz w:val="24"/>
        </w:rPr>
      </w:pPr>
      <w:r>
        <w:rPr>
          <w:rFonts w:ascii="宋体" w:eastAsia="宋体" w:hAnsi="宋体" w:hint="eastAsia"/>
          <w:b/>
          <w:sz w:val="24"/>
        </w:rPr>
        <w:t>四．</w:t>
      </w:r>
      <w:r w:rsidRPr="00492D3F">
        <w:rPr>
          <w:rFonts w:ascii="宋体" w:eastAsia="宋体" w:hAnsi="宋体" w:hint="eastAsia"/>
          <w:b/>
          <w:sz w:val="24"/>
        </w:rPr>
        <w:t>教学过程</w:t>
      </w:r>
    </w:p>
    <w:p w14:paraId="6A7CFC74" w14:textId="46149B60" w:rsidR="005C249A" w:rsidRPr="00492D3F" w:rsidRDefault="00000000" w:rsidP="00EC07BD">
      <w:pPr>
        <w:spacing w:line="360" w:lineRule="auto"/>
        <w:ind w:firstLineChars="200" w:firstLine="482"/>
        <w:jc w:val="left"/>
        <w:textAlignment w:val="center"/>
        <w:rPr>
          <w:rFonts w:ascii="宋体" w:eastAsia="宋体" w:hAnsi="宋体" w:hint="eastAsia"/>
          <w:b/>
          <w:sz w:val="24"/>
        </w:rPr>
      </w:pPr>
      <w:r w:rsidRPr="00492D3F">
        <w:rPr>
          <w:rFonts w:ascii="宋体" w:eastAsia="宋体" w:hAnsi="宋体" w:hint="eastAsia"/>
          <w:b/>
          <w:sz w:val="24"/>
        </w:rPr>
        <w:t>引入新课</w:t>
      </w:r>
    </w:p>
    <w:p w14:paraId="57EDE128" w14:textId="183B9BAF" w:rsidR="00EB04CC" w:rsidRDefault="0032501F" w:rsidP="00492D3F">
      <w:pPr>
        <w:spacing w:line="360" w:lineRule="auto"/>
        <w:ind w:firstLineChars="200" w:firstLine="480"/>
        <w:jc w:val="left"/>
        <w:textAlignment w:val="center"/>
        <w:rPr>
          <w:rFonts w:ascii="宋体" w:eastAsia="宋体" w:hAnsi="宋体" w:hint="eastAsia"/>
          <w:sz w:val="24"/>
        </w:rPr>
      </w:pPr>
      <w:r>
        <w:rPr>
          <w:rFonts w:ascii="宋体" w:eastAsia="宋体" w:hAnsi="宋体" w:hint="eastAsia"/>
          <w:sz w:val="24"/>
        </w:rPr>
        <w:t>学生活动：打弹珠</w:t>
      </w:r>
      <w:r>
        <w:rPr>
          <w:rFonts w:ascii="宋体" w:eastAsia="宋体" w:hAnsi="宋体"/>
          <w:sz w:val="24"/>
        </w:rPr>
        <w:t>。</w:t>
      </w:r>
      <w:r w:rsidR="00492D3F">
        <w:rPr>
          <w:rFonts w:ascii="宋体" w:eastAsia="宋体" w:hAnsi="宋体" w:hint="eastAsia"/>
          <w:sz w:val="24"/>
        </w:rPr>
        <w:t xml:space="preserve"> </w:t>
      </w:r>
    </w:p>
    <w:p w14:paraId="3B8C8A56" w14:textId="1BD864EB" w:rsidR="0032501F" w:rsidRPr="0032501F" w:rsidRDefault="00000000" w:rsidP="0032501F">
      <w:pPr>
        <w:spacing w:line="360" w:lineRule="auto"/>
        <w:ind w:firstLineChars="200" w:firstLine="480"/>
        <w:jc w:val="left"/>
        <w:textAlignment w:val="center"/>
        <w:rPr>
          <w:rFonts w:ascii="宋体" w:eastAsia="宋体" w:hAnsi="宋体" w:hint="eastAsia"/>
        </w:rPr>
      </w:pPr>
      <w:r>
        <w:rPr>
          <w:rFonts w:ascii="宋体" w:eastAsia="宋体" w:hAnsi="宋体" w:hint="eastAsia"/>
          <w:sz w:val="24"/>
        </w:rPr>
        <w:t>提问：</w:t>
      </w:r>
      <w:r w:rsidR="0032501F" w:rsidRPr="0032501F">
        <w:rPr>
          <w:rFonts w:ascii="宋体" w:eastAsia="宋体" w:hAnsi="宋体" w:hint="eastAsia"/>
        </w:rPr>
        <w:t>怎样才能打到另一颗弹珠？</w:t>
      </w:r>
      <w:r w:rsidR="0032501F">
        <w:rPr>
          <w:rFonts w:ascii="宋体" w:eastAsia="宋体" w:hAnsi="宋体" w:hint="eastAsia"/>
        </w:rPr>
        <w:t>请你</w:t>
      </w:r>
      <w:r w:rsidR="0032501F" w:rsidRPr="0032501F">
        <w:rPr>
          <w:rFonts w:ascii="宋体" w:eastAsia="宋体" w:hAnsi="宋体" w:hint="eastAsia"/>
          <w:sz w:val="24"/>
        </w:rPr>
        <w:t>观察弹珠的运动轨迹</w:t>
      </w:r>
      <w:r w:rsidR="0032501F">
        <w:rPr>
          <w:rFonts w:ascii="宋体" w:eastAsia="宋体" w:hAnsi="宋体" w:hint="eastAsia"/>
          <w:sz w:val="24"/>
        </w:rPr>
        <w:t>。</w:t>
      </w:r>
    </w:p>
    <w:p w14:paraId="5BE38E67" w14:textId="215D298D" w:rsidR="005725B0" w:rsidRDefault="0032501F" w:rsidP="00492D3F">
      <w:pPr>
        <w:spacing w:line="360" w:lineRule="auto"/>
        <w:ind w:firstLineChars="200" w:firstLine="480"/>
        <w:jc w:val="left"/>
        <w:textAlignment w:val="center"/>
        <w:rPr>
          <w:rFonts w:ascii="宋体" w:eastAsia="宋体" w:hAnsi="宋体" w:hint="eastAsia"/>
          <w:sz w:val="24"/>
        </w:rPr>
      </w:pPr>
      <w:r>
        <w:rPr>
          <w:rFonts w:ascii="宋体" w:eastAsia="宋体" w:hAnsi="宋体" w:hint="eastAsia"/>
          <w:sz w:val="24"/>
        </w:rPr>
        <w:t>生：打弹珠要使两颗弹珠在同一直线上，</w:t>
      </w:r>
      <w:r w:rsidR="00997A8C">
        <w:rPr>
          <w:rFonts w:ascii="宋体" w:eastAsia="宋体" w:hAnsi="宋体" w:hint="eastAsia"/>
          <w:sz w:val="24"/>
        </w:rPr>
        <w:t>打中后弹珠拐弯做曲线运动。</w:t>
      </w:r>
    </w:p>
    <w:p w14:paraId="43DADB36" w14:textId="77777777" w:rsidR="009F274C" w:rsidRDefault="00000000" w:rsidP="00492D3F">
      <w:pPr>
        <w:spacing w:line="360" w:lineRule="auto"/>
        <w:ind w:firstLineChars="200" w:firstLine="480"/>
        <w:jc w:val="left"/>
        <w:textAlignment w:val="center"/>
        <w:rPr>
          <w:rFonts w:ascii="宋体" w:eastAsia="宋体" w:hAnsi="宋体" w:hint="eastAsia"/>
          <w:sz w:val="24"/>
        </w:rPr>
      </w:pPr>
      <w:r>
        <w:rPr>
          <w:rFonts w:ascii="宋体" w:eastAsia="宋体" w:hAnsi="宋体" w:hint="eastAsia"/>
          <w:sz w:val="24"/>
        </w:rPr>
        <w:t>讲述：直线运动与曲线运动是按照物体运动的路线来区分的。经过的路线是直线的运动就是直线运动；经过的路线是曲线的运动就是曲线运动。</w:t>
      </w:r>
      <w:r w:rsidR="00637F5E">
        <w:rPr>
          <w:rFonts w:ascii="宋体" w:eastAsia="宋体" w:hAnsi="宋体" w:hint="eastAsia"/>
          <w:sz w:val="24"/>
        </w:rPr>
        <w:t>提问：在日常生活中，有哪些运动属于直线运动</w:t>
      </w:r>
      <w:r w:rsidR="00637F5E">
        <w:rPr>
          <w:rFonts w:ascii="宋体" w:eastAsia="宋体" w:hAnsi="宋体"/>
          <w:sz w:val="24"/>
        </w:rPr>
        <w:t>?哪些运动属于曲线运动?</w:t>
      </w:r>
    </w:p>
    <w:p w14:paraId="3E187FA2" w14:textId="77777777" w:rsidR="0073395D" w:rsidRDefault="00000000" w:rsidP="00492D3F">
      <w:pPr>
        <w:spacing w:line="360" w:lineRule="auto"/>
        <w:ind w:firstLineChars="200" w:firstLine="480"/>
        <w:jc w:val="left"/>
        <w:textAlignment w:val="center"/>
        <w:rPr>
          <w:rFonts w:ascii="宋体" w:eastAsia="宋体" w:hAnsi="宋体" w:hint="eastAsia"/>
          <w:sz w:val="24"/>
        </w:rPr>
      </w:pPr>
      <w:r>
        <w:rPr>
          <w:rFonts w:ascii="宋体" w:eastAsia="宋体" w:hAnsi="宋体"/>
          <w:sz w:val="24"/>
        </w:rPr>
        <w:t>以小组为单位，通过生活实践在全班交流，学生讨论后自由发言，如：</w:t>
      </w:r>
    </w:p>
    <w:p w14:paraId="4CE53B99" w14:textId="275C8732" w:rsidR="00F56478" w:rsidRDefault="00000000" w:rsidP="00492D3F">
      <w:pPr>
        <w:spacing w:line="360" w:lineRule="auto"/>
        <w:ind w:firstLineChars="200" w:firstLine="480"/>
        <w:jc w:val="left"/>
        <w:textAlignment w:val="center"/>
        <w:rPr>
          <w:rFonts w:ascii="宋体" w:eastAsia="宋体" w:hAnsi="宋体" w:hint="eastAsia"/>
          <w:sz w:val="24"/>
        </w:rPr>
      </w:pPr>
      <w:r>
        <w:rPr>
          <w:rFonts w:ascii="宋体" w:eastAsia="宋体" w:hAnsi="宋体" w:hint="eastAsia"/>
          <w:sz w:val="24"/>
        </w:rPr>
        <w:t>直线运动：百米赛跑、汽车和火车在平直的公路上运动</w:t>
      </w:r>
      <w:r w:rsidR="00997A8C">
        <w:rPr>
          <w:rFonts w:ascii="宋体" w:eastAsia="宋体" w:hAnsi="宋体" w:hint="eastAsia"/>
          <w:sz w:val="24"/>
        </w:rPr>
        <w:t>等</w:t>
      </w:r>
      <w:r>
        <w:rPr>
          <w:rFonts w:ascii="宋体" w:eastAsia="宋体" w:hAnsi="宋体" w:hint="eastAsia"/>
          <w:sz w:val="24"/>
        </w:rPr>
        <w:t>。</w:t>
      </w:r>
    </w:p>
    <w:p w14:paraId="112C3CF1" w14:textId="6EA7B6A5" w:rsidR="00EA6D83" w:rsidRDefault="00000000" w:rsidP="00492D3F">
      <w:pPr>
        <w:spacing w:line="360" w:lineRule="auto"/>
        <w:ind w:firstLineChars="200" w:firstLine="480"/>
        <w:jc w:val="left"/>
        <w:textAlignment w:val="center"/>
        <w:rPr>
          <w:rFonts w:ascii="宋体" w:eastAsia="宋体" w:hAnsi="宋体" w:hint="eastAsia"/>
          <w:sz w:val="24"/>
        </w:rPr>
      </w:pPr>
      <w:r>
        <w:rPr>
          <w:rFonts w:ascii="宋体" w:eastAsia="宋体" w:hAnsi="宋体" w:hint="eastAsia"/>
          <w:sz w:val="24"/>
        </w:rPr>
        <w:t>曲线运动：打乒乓球、过山车、</w:t>
      </w:r>
      <w:r w:rsidR="00997A8C">
        <w:rPr>
          <w:rFonts w:ascii="宋体" w:eastAsia="宋体" w:hAnsi="宋体" w:hint="eastAsia"/>
          <w:sz w:val="24"/>
        </w:rPr>
        <w:t>接力跑弯道</w:t>
      </w:r>
      <w:r>
        <w:rPr>
          <w:rFonts w:ascii="宋体" w:eastAsia="宋体" w:hAnsi="宋体" w:hint="eastAsia"/>
          <w:sz w:val="24"/>
        </w:rPr>
        <w:t>。</w:t>
      </w:r>
    </w:p>
    <w:p w14:paraId="692AB3A7" w14:textId="77777777" w:rsidR="009A7A00" w:rsidRDefault="00000000" w:rsidP="00492D3F">
      <w:pPr>
        <w:spacing w:line="360" w:lineRule="auto"/>
        <w:ind w:firstLineChars="200" w:firstLine="480"/>
        <w:jc w:val="left"/>
        <w:textAlignment w:val="center"/>
        <w:rPr>
          <w:rFonts w:ascii="宋体" w:eastAsia="宋体" w:hAnsi="宋体" w:hint="eastAsia"/>
          <w:sz w:val="24"/>
        </w:rPr>
      </w:pPr>
      <w:r>
        <w:rPr>
          <w:rFonts w:ascii="宋体" w:eastAsia="宋体" w:hAnsi="宋体" w:hint="eastAsia"/>
          <w:sz w:val="24"/>
        </w:rPr>
        <w:t>今天我们主要研究的是直线运动。</w:t>
      </w:r>
    </w:p>
    <w:p w14:paraId="263B0029" w14:textId="0BD04985" w:rsidR="008F313E" w:rsidRPr="00492D3F" w:rsidRDefault="007618D7" w:rsidP="00492D3F">
      <w:pPr>
        <w:spacing w:line="360" w:lineRule="auto"/>
        <w:ind w:firstLineChars="200" w:firstLine="480"/>
        <w:jc w:val="left"/>
        <w:textAlignment w:val="center"/>
        <w:rPr>
          <w:rFonts w:ascii="楷体" w:eastAsia="楷体" w:hAnsi="楷体" w:hint="eastAsia"/>
          <w:sz w:val="24"/>
        </w:rPr>
      </w:pPr>
      <w:r>
        <w:rPr>
          <w:rFonts w:ascii="楷体" w:eastAsia="楷体" w:hAnsi="楷体" w:hint="eastAsia"/>
          <w:sz w:val="24"/>
        </w:rPr>
        <w:t>设计意图</w:t>
      </w:r>
      <w:r w:rsidR="00000000" w:rsidRPr="00492D3F">
        <w:rPr>
          <w:rFonts w:ascii="楷体" w:eastAsia="楷体" w:hAnsi="楷体" w:hint="eastAsia"/>
          <w:sz w:val="24"/>
        </w:rPr>
        <w:t>：使学生对运动物体速度的变化与不变、运动方向的相同与不同先有一个直观</w:t>
      </w:r>
      <w:r w:rsidR="0081506C" w:rsidRPr="00492D3F">
        <w:rPr>
          <w:rFonts w:ascii="楷体" w:eastAsia="楷体" w:hAnsi="楷体" w:hint="eastAsia"/>
          <w:sz w:val="24"/>
        </w:rPr>
        <w:t>感性的认识</w:t>
      </w:r>
      <w:r>
        <w:rPr>
          <w:rFonts w:ascii="楷体" w:eastAsia="楷体" w:hAnsi="楷体" w:hint="eastAsia"/>
          <w:sz w:val="24"/>
        </w:rPr>
        <w:t>。</w:t>
      </w:r>
    </w:p>
    <w:p w14:paraId="4081ED5A" w14:textId="5105D2B1" w:rsidR="008D5E24" w:rsidRPr="009F0968" w:rsidRDefault="00000000" w:rsidP="008D5E24">
      <w:pPr>
        <w:spacing w:line="360" w:lineRule="auto"/>
        <w:jc w:val="left"/>
        <w:textAlignment w:val="center"/>
        <w:rPr>
          <w:rFonts w:ascii="宋体" w:eastAsia="宋体" w:hAnsi="宋体" w:hint="eastAsia"/>
          <w:b/>
          <w:sz w:val="24"/>
        </w:rPr>
      </w:pPr>
      <w:r w:rsidRPr="009F0968">
        <w:rPr>
          <w:rFonts w:ascii="宋体" w:eastAsia="宋体" w:hAnsi="宋体" w:hint="eastAsia"/>
          <w:b/>
          <w:sz w:val="24"/>
        </w:rPr>
        <w:t>活动“研究气泡的运动规律”</w:t>
      </w:r>
      <w:r w:rsidRPr="009F0968">
        <w:rPr>
          <w:rFonts w:ascii="宋体" w:eastAsia="宋体" w:hAnsi="宋体"/>
          <w:b/>
          <w:sz w:val="24"/>
        </w:rPr>
        <w:t>-——匀速直线运动</w:t>
      </w:r>
    </w:p>
    <w:p w14:paraId="537B61F9" w14:textId="77777777" w:rsidR="00C56AED" w:rsidRDefault="00000000" w:rsidP="009F0968">
      <w:pPr>
        <w:spacing w:line="360" w:lineRule="auto"/>
        <w:ind w:firstLineChars="200" w:firstLine="480"/>
        <w:jc w:val="left"/>
        <w:textAlignment w:val="center"/>
        <w:rPr>
          <w:rFonts w:ascii="宋体" w:eastAsia="宋体" w:hAnsi="宋体" w:hint="eastAsia"/>
          <w:sz w:val="24"/>
        </w:rPr>
      </w:pPr>
      <w:r>
        <w:rPr>
          <w:rFonts w:ascii="宋体" w:eastAsia="宋体" w:hAnsi="宋体" w:hint="eastAsia"/>
          <w:sz w:val="24"/>
        </w:rPr>
        <w:t>讲述：下面我们先来做一个探究实验“研究充水玻璃管中气泡的运动速度”</w:t>
      </w:r>
      <w:r w:rsidR="009F0968">
        <w:rPr>
          <w:rFonts w:ascii="宋体" w:eastAsia="宋体" w:hAnsi="宋体" w:hint="eastAsia"/>
          <w:sz w:val="24"/>
        </w:rPr>
        <w:t>。</w:t>
      </w:r>
    </w:p>
    <w:p w14:paraId="3F6A63DA" w14:textId="37BB263E" w:rsidR="00F10519" w:rsidRDefault="00000000" w:rsidP="009F0968">
      <w:pPr>
        <w:spacing w:line="360" w:lineRule="auto"/>
        <w:ind w:firstLineChars="200" w:firstLine="480"/>
        <w:jc w:val="left"/>
        <w:textAlignment w:val="center"/>
        <w:rPr>
          <w:rFonts w:ascii="宋体" w:eastAsia="宋体" w:hAnsi="宋体" w:hint="eastAsia"/>
          <w:sz w:val="24"/>
        </w:rPr>
      </w:pPr>
      <w:r>
        <w:rPr>
          <w:rFonts w:ascii="宋体" w:eastAsia="宋体" w:hAnsi="宋体" w:hint="eastAsia"/>
          <w:sz w:val="24"/>
        </w:rPr>
        <w:t>实验演示：将</w:t>
      </w:r>
      <w:r>
        <w:rPr>
          <w:rFonts w:ascii="宋体" w:eastAsia="宋体" w:hAnsi="宋体"/>
          <w:sz w:val="24"/>
        </w:rPr>
        <w:t>1米长的内封气泡的玻璃管竖直，使气泡由管底竖直上升，</w:t>
      </w:r>
      <w:r w:rsidR="00780E31">
        <w:rPr>
          <w:rFonts w:ascii="宋体" w:eastAsia="宋体" w:hAnsi="宋体"/>
          <w:sz w:val="24"/>
        </w:rPr>
        <w:t>观察气泡的运动情况。</w:t>
      </w:r>
    </w:p>
    <w:p w14:paraId="345E64B8" w14:textId="0654A7A3" w:rsidR="0049625C" w:rsidRDefault="00000000" w:rsidP="0029184C">
      <w:pPr>
        <w:spacing w:line="360" w:lineRule="auto"/>
        <w:ind w:firstLineChars="200" w:firstLine="480"/>
        <w:jc w:val="left"/>
        <w:textAlignment w:val="center"/>
        <w:rPr>
          <w:rFonts w:ascii="宋体" w:eastAsia="宋体" w:hAnsi="宋体" w:hint="eastAsia"/>
          <w:sz w:val="24"/>
        </w:rPr>
      </w:pPr>
      <w:r>
        <w:rPr>
          <w:rFonts w:ascii="宋体" w:eastAsia="宋体" w:hAnsi="宋体" w:hint="eastAsia"/>
          <w:sz w:val="24"/>
        </w:rPr>
        <w:t>提问：气泡在管中运动的快慢变不变化呢</w:t>
      </w:r>
      <w:r>
        <w:rPr>
          <w:rFonts w:ascii="宋体" w:eastAsia="宋体" w:hAnsi="宋体"/>
          <w:sz w:val="24"/>
        </w:rPr>
        <w:t>?</w:t>
      </w:r>
    </w:p>
    <w:p w14:paraId="244AAA6E" w14:textId="77777777" w:rsidR="008348DF" w:rsidRDefault="00000000" w:rsidP="009F0968">
      <w:pPr>
        <w:spacing w:line="360" w:lineRule="auto"/>
        <w:ind w:firstLineChars="200" w:firstLine="480"/>
        <w:jc w:val="left"/>
        <w:textAlignment w:val="center"/>
        <w:rPr>
          <w:rFonts w:ascii="宋体" w:eastAsia="宋体" w:hAnsi="宋体" w:hint="eastAsia"/>
          <w:sz w:val="24"/>
        </w:rPr>
      </w:pPr>
      <w:r>
        <w:rPr>
          <w:rFonts w:ascii="宋体" w:eastAsia="宋体" w:hAnsi="宋体" w:hint="eastAsia"/>
          <w:sz w:val="24"/>
        </w:rPr>
        <w:t>学生对其他运动规律的思考与探究。</w:t>
      </w:r>
    </w:p>
    <w:p w14:paraId="42A72FC0" w14:textId="77777777" w:rsidR="00E86AAE" w:rsidRDefault="00000000" w:rsidP="003D5780">
      <w:pPr>
        <w:spacing w:line="360" w:lineRule="auto"/>
        <w:ind w:firstLineChars="200" w:firstLine="480"/>
        <w:jc w:val="left"/>
        <w:textAlignment w:val="center"/>
        <w:rPr>
          <w:rFonts w:ascii="宋体" w:eastAsia="宋体" w:hAnsi="宋体" w:hint="eastAsia"/>
          <w:sz w:val="24"/>
        </w:rPr>
      </w:pPr>
      <w:r>
        <w:rPr>
          <w:rFonts w:ascii="宋体" w:eastAsia="宋体" w:hAnsi="宋体" w:hint="eastAsia"/>
          <w:sz w:val="24"/>
        </w:rPr>
        <w:t>讨论：实验中我们既要记下气泡运动的各段路程，又要测出通过这段路程所用的时</w:t>
      </w:r>
      <w:r w:rsidR="0097684E">
        <w:rPr>
          <w:rFonts w:ascii="宋体" w:eastAsia="宋体" w:hAnsi="宋体" w:hint="eastAsia"/>
          <w:sz w:val="24"/>
        </w:rPr>
        <w:t>间。如果两项测量同时做会很不方便，也很难做到精确，那我们能采取什么方法解决这</w:t>
      </w:r>
      <w:r w:rsidR="007A42AD">
        <w:rPr>
          <w:rFonts w:ascii="宋体" w:eastAsia="宋体" w:hAnsi="宋体" w:hint="eastAsia"/>
          <w:sz w:val="24"/>
        </w:rPr>
        <w:t>个矛盾</w:t>
      </w:r>
      <w:r w:rsidR="007A42AD">
        <w:rPr>
          <w:rFonts w:ascii="宋体" w:eastAsia="宋体" w:hAnsi="宋体"/>
          <w:sz w:val="24"/>
        </w:rPr>
        <w:t>?有几种?哪一种较易操作?</w:t>
      </w:r>
    </w:p>
    <w:p w14:paraId="79A829F9" w14:textId="6B4C43AF" w:rsidR="00A13266" w:rsidRDefault="00000000" w:rsidP="00EC07BD">
      <w:pPr>
        <w:spacing w:line="360" w:lineRule="auto"/>
        <w:ind w:firstLineChars="200" w:firstLine="480"/>
        <w:jc w:val="left"/>
        <w:textAlignment w:val="center"/>
        <w:rPr>
          <w:rFonts w:ascii="宋体" w:eastAsia="宋体" w:hAnsi="宋体" w:hint="eastAsia"/>
          <w:sz w:val="24"/>
        </w:rPr>
      </w:pPr>
      <w:r>
        <w:rPr>
          <w:rFonts w:ascii="宋体" w:eastAsia="宋体" w:hAnsi="宋体" w:hint="eastAsia"/>
          <w:sz w:val="24"/>
        </w:rPr>
        <w:t>同答：测出气泡通过相同路程，如：</w:t>
      </w:r>
      <w:r>
        <w:rPr>
          <w:rFonts w:ascii="宋体" w:eastAsia="宋体" w:hAnsi="宋体"/>
          <w:sz w:val="24"/>
        </w:rPr>
        <w:t>10 cm</w:t>
      </w:r>
      <w:r w:rsidR="003D5780">
        <w:rPr>
          <w:rFonts w:ascii="宋体" w:eastAsia="宋体" w:hAnsi="宋体" w:hint="eastAsia"/>
          <w:sz w:val="24"/>
        </w:rPr>
        <w:t>、</w:t>
      </w:r>
      <w:r>
        <w:rPr>
          <w:rFonts w:ascii="宋体" w:eastAsia="宋体" w:hAnsi="宋体"/>
          <w:sz w:val="24"/>
        </w:rPr>
        <w:t>20 cm、30和</w:t>
      </w:r>
      <w:r w:rsidR="003D5780">
        <w:rPr>
          <w:rFonts w:ascii="宋体" w:eastAsia="宋体" w:hAnsi="宋体"/>
          <w:sz w:val="24"/>
        </w:rPr>
        <w:t>40 c</w:t>
      </w:r>
      <w:r w:rsidR="003B4AA6">
        <w:rPr>
          <w:rFonts w:ascii="宋体" w:eastAsia="宋体" w:hAnsi="宋体"/>
          <w:sz w:val="24"/>
        </w:rPr>
        <w:t>m所用的时间。</w:t>
      </w:r>
      <w:r w:rsidR="003D5780">
        <w:rPr>
          <w:rFonts w:ascii="宋体" w:eastAsia="宋体" w:hAnsi="宋体" w:hint="eastAsia"/>
          <w:sz w:val="24"/>
        </w:rPr>
        <w:t xml:space="preserve"> </w:t>
      </w:r>
      <w:r w:rsidR="00EC07BD">
        <w:rPr>
          <w:rFonts w:ascii="宋体" w:eastAsia="宋体" w:hAnsi="宋体" w:hint="eastAsia"/>
          <w:sz w:val="24"/>
        </w:rPr>
        <w:t>（相同路程比时间）</w:t>
      </w:r>
    </w:p>
    <w:p w14:paraId="435F3BCE" w14:textId="77777777" w:rsidR="00553DC1" w:rsidRDefault="00000000" w:rsidP="003D5780">
      <w:pPr>
        <w:spacing w:line="360" w:lineRule="auto"/>
        <w:ind w:firstLineChars="200" w:firstLine="480"/>
        <w:jc w:val="left"/>
        <w:textAlignment w:val="center"/>
        <w:rPr>
          <w:rFonts w:ascii="宋体" w:eastAsia="宋体" w:hAnsi="宋体" w:hint="eastAsia"/>
          <w:sz w:val="24"/>
        </w:rPr>
      </w:pPr>
      <w:r>
        <w:rPr>
          <w:rFonts w:ascii="宋体" w:eastAsia="宋体" w:hAnsi="宋体" w:hint="eastAsia"/>
          <w:sz w:val="24"/>
        </w:rPr>
        <w:t>启发：学生对实验技巧的思考及设计。学生至少应该要得出这样两类方法：事先测</w:t>
      </w:r>
      <w:r w:rsidR="007A5504">
        <w:rPr>
          <w:rFonts w:ascii="宋体" w:eastAsia="宋体" w:hAnsi="宋体" w:hint="eastAsia"/>
          <w:sz w:val="24"/>
        </w:rPr>
        <w:t>量好一些固定的路程，实验过程中只记时间；或者实验过程中取相同的时间段，记气泡通</w:t>
      </w:r>
      <w:r w:rsidR="00C53E15">
        <w:rPr>
          <w:rFonts w:ascii="宋体" w:eastAsia="宋体" w:hAnsi="宋体" w:hint="eastAsia"/>
          <w:sz w:val="24"/>
        </w:rPr>
        <w:t>过的路程。</w:t>
      </w:r>
    </w:p>
    <w:p w14:paraId="37861B8A" w14:textId="77777777" w:rsidR="00871CD1" w:rsidRDefault="00000000" w:rsidP="003D5780">
      <w:pPr>
        <w:spacing w:line="360" w:lineRule="auto"/>
        <w:ind w:firstLineChars="200" w:firstLine="480"/>
        <w:jc w:val="left"/>
        <w:textAlignment w:val="center"/>
        <w:rPr>
          <w:rFonts w:ascii="宋体" w:eastAsia="宋体" w:hAnsi="宋体" w:hint="eastAsia"/>
          <w:sz w:val="24"/>
        </w:rPr>
      </w:pPr>
      <w:r>
        <w:rPr>
          <w:rFonts w:ascii="宋体" w:eastAsia="宋体" w:hAnsi="宋体" w:hint="eastAsia"/>
          <w:sz w:val="24"/>
        </w:rPr>
        <w:lastRenderedPageBreak/>
        <w:t>点拨：</w:t>
      </w:r>
    </w:p>
    <w:p w14:paraId="2EDB3E79" w14:textId="043B96B3" w:rsidR="00764853" w:rsidRDefault="00000000" w:rsidP="003D5780">
      <w:pPr>
        <w:spacing w:line="360" w:lineRule="auto"/>
        <w:ind w:firstLineChars="200" w:firstLine="480"/>
        <w:jc w:val="left"/>
        <w:textAlignment w:val="center"/>
        <w:rPr>
          <w:rFonts w:ascii="宋体" w:eastAsia="宋体" w:hAnsi="宋体" w:hint="eastAsia"/>
          <w:sz w:val="24"/>
        </w:rPr>
      </w:pPr>
      <w:r>
        <w:rPr>
          <w:rFonts w:ascii="宋体" w:eastAsia="宋体" w:hAnsi="宋体"/>
          <w:sz w:val="24"/>
        </w:rPr>
        <w:t>1．为了便于对路程和时间进行读数，可用橡皮筋做标记。</w:t>
      </w:r>
    </w:p>
    <w:p w14:paraId="2BF86A6C" w14:textId="716821CC" w:rsidR="00012986" w:rsidRDefault="00000000" w:rsidP="003D5780">
      <w:pPr>
        <w:spacing w:line="360" w:lineRule="auto"/>
        <w:ind w:firstLineChars="200" w:firstLine="480"/>
        <w:jc w:val="left"/>
        <w:textAlignment w:val="center"/>
        <w:rPr>
          <w:rFonts w:ascii="宋体" w:eastAsia="宋体" w:hAnsi="宋体" w:hint="eastAsia"/>
          <w:sz w:val="24"/>
        </w:rPr>
      </w:pPr>
      <w:r>
        <w:rPr>
          <w:rFonts w:ascii="宋体" w:eastAsia="宋体" w:hAnsi="宋体"/>
          <w:sz w:val="24"/>
        </w:rPr>
        <w:t>2．标记的起点最好离管底稍远一些</w:t>
      </w:r>
      <w:r w:rsidR="00EC07BD">
        <w:rPr>
          <w:rFonts w:ascii="宋体" w:eastAsia="宋体" w:hAnsi="宋体" w:hint="eastAsia"/>
          <w:sz w:val="24"/>
        </w:rPr>
        <w:t>，可以从10cm处开始计时</w:t>
      </w:r>
      <w:r>
        <w:rPr>
          <w:rFonts w:ascii="宋体" w:eastAsia="宋体" w:hAnsi="宋体"/>
          <w:sz w:val="24"/>
        </w:rPr>
        <w:t>。</w:t>
      </w:r>
    </w:p>
    <w:p w14:paraId="74176921" w14:textId="77777777" w:rsidR="002B1771" w:rsidRDefault="00000000" w:rsidP="003D5780">
      <w:pPr>
        <w:spacing w:line="360" w:lineRule="auto"/>
        <w:ind w:firstLineChars="200" w:firstLine="480"/>
        <w:jc w:val="left"/>
        <w:textAlignment w:val="center"/>
        <w:rPr>
          <w:rFonts w:ascii="宋体" w:eastAsia="宋体" w:hAnsi="宋体" w:hint="eastAsia"/>
          <w:sz w:val="24"/>
        </w:rPr>
      </w:pPr>
      <w:r>
        <w:rPr>
          <w:rFonts w:ascii="宋体" w:eastAsia="宋体" w:hAnsi="宋体"/>
          <w:sz w:val="24"/>
        </w:rPr>
        <w:t>3．用秒表测时间之前，让管中气泡运动几次，对其运动快慢情况有一定认识，以便</w:t>
      </w:r>
      <w:r w:rsidR="003D5780">
        <w:rPr>
          <w:rFonts w:ascii="宋体" w:eastAsia="宋体" w:hAnsi="宋体" w:hint="eastAsia"/>
          <w:sz w:val="24"/>
        </w:rPr>
        <w:t>有的放矢</w:t>
      </w:r>
      <w:r w:rsidR="003D5780">
        <w:rPr>
          <w:rFonts w:ascii="宋体" w:eastAsia="宋体" w:hAnsi="宋体"/>
          <w:sz w:val="24"/>
        </w:rPr>
        <w:t>地测量运动的时间</w:t>
      </w:r>
      <w:r w:rsidR="003D5780">
        <w:rPr>
          <w:rFonts w:ascii="宋体" w:eastAsia="宋体" w:hAnsi="宋体" w:hint="eastAsia"/>
          <w:sz w:val="24"/>
        </w:rPr>
        <w:t>。</w:t>
      </w:r>
    </w:p>
    <w:p w14:paraId="41290429" w14:textId="77777777" w:rsidR="0042257E" w:rsidRDefault="00000000" w:rsidP="003D5780">
      <w:pPr>
        <w:spacing w:line="360" w:lineRule="auto"/>
        <w:ind w:firstLineChars="200" w:firstLine="480"/>
        <w:jc w:val="left"/>
        <w:textAlignment w:val="center"/>
        <w:rPr>
          <w:rFonts w:ascii="宋体" w:eastAsia="宋体" w:hAnsi="宋体" w:hint="eastAsia"/>
          <w:sz w:val="24"/>
        </w:rPr>
      </w:pPr>
      <w:r>
        <w:rPr>
          <w:rFonts w:ascii="宋体" w:eastAsia="宋体" w:hAnsi="宋体" w:hint="eastAsia"/>
          <w:sz w:val="24"/>
        </w:rPr>
        <w:t>4.为了便于观察，可以在清水中滴几滴墨水。</w:t>
      </w:r>
    </w:p>
    <w:p w14:paraId="3088E282" w14:textId="74135E4D" w:rsidR="00EC07BD" w:rsidRDefault="00EC07BD" w:rsidP="003D5780">
      <w:pPr>
        <w:spacing w:line="360" w:lineRule="auto"/>
        <w:ind w:firstLineChars="200" w:firstLine="480"/>
        <w:jc w:val="left"/>
        <w:textAlignment w:val="center"/>
        <w:rPr>
          <w:rFonts w:ascii="宋体" w:eastAsia="宋体" w:hAnsi="宋体" w:hint="eastAsia"/>
          <w:sz w:val="24"/>
        </w:rPr>
      </w:pPr>
      <w:r>
        <w:rPr>
          <w:rFonts w:ascii="宋体" w:eastAsia="宋体" w:hAnsi="宋体" w:hint="eastAsia"/>
          <w:sz w:val="24"/>
        </w:rPr>
        <w:t>提问：如果气泡运动的太快怎么办，我们可以如何改进实验方案？</w:t>
      </w:r>
    </w:p>
    <w:p w14:paraId="24B37289" w14:textId="53AAFC89" w:rsidR="00EC07BD" w:rsidRPr="003D5780" w:rsidRDefault="00EC07BD" w:rsidP="003D5780">
      <w:pPr>
        <w:spacing w:line="360" w:lineRule="auto"/>
        <w:ind w:firstLineChars="200" w:firstLine="480"/>
        <w:jc w:val="left"/>
        <w:textAlignment w:val="center"/>
        <w:rPr>
          <w:rFonts w:ascii="宋体" w:eastAsia="宋体" w:hAnsi="宋体" w:hint="eastAsia"/>
          <w:sz w:val="24"/>
        </w:rPr>
      </w:pPr>
      <w:r>
        <w:rPr>
          <w:rFonts w:ascii="宋体" w:eastAsia="宋体" w:hAnsi="宋体" w:hint="eastAsia"/>
          <w:sz w:val="24"/>
        </w:rPr>
        <w:t>生：将玻璃管倾斜使气泡运动得较慢。</w:t>
      </w:r>
    </w:p>
    <w:p w14:paraId="5D916565" w14:textId="69CA9432" w:rsidR="0042257E" w:rsidRDefault="00EC07BD" w:rsidP="003D5780">
      <w:pPr>
        <w:spacing w:line="360" w:lineRule="auto"/>
        <w:ind w:firstLineChars="200" w:firstLine="480"/>
        <w:jc w:val="left"/>
        <w:textAlignment w:val="center"/>
        <w:rPr>
          <w:rFonts w:ascii="宋体" w:eastAsia="宋体" w:hAnsi="宋体" w:hint="eastAsia"/>
          <w:sz w:val="24"/>
        </w:rPr>
      </w:pPr>
      <w:r>
        <w:rPr>
          <w:rFonts w:ascii="宋体" w:eastAsia="宋体" w:hAnsi="宋体" w:hint="eastAsia"/>
          <w:sz w:val="24"/>
        </w:rPr>
        <w:t>学生开始实验，并把数据填入</w:t>
      </w:r>
      <w:r>
        <w:rPr>
          <w:rFonts w:ascii="宋体" w:eastAsia="宋体" w:hAnsi="宋体"/>
          <w:sz w:val="24"/>
        </w:rPr>
        <w:t>表格中。</w:t>
      </w:r>
    </w:p>
    <w:p w14:paraId="04D58161" w14:textId="5DA4A080" w:rsidR="00EC07BD" w:rsidRDefault="00EC07BD" w:rsidP="003D5780">
      <w:pPr>
        <w:spacing w:line="360" w:lineRule="auto"/>
        <w:ind w:firstLineChars="200" w:firstLine="480"/>
        <w:jc w:val="left"/>
        <w:textAlignment w:val="center"/>
        <w:rPr>
          <w:rFonts w:ascii="宋体" w:eastAsia="宋体" w:hAnsi="宋体" w:hint="eastAsia"/>
          <w:sz w:val="24"/>
        </w:rPr>
      </w:pPr>
      <w:r>
        <w:rPr>
          <w:rFonts w:ascii="宋体" w:eastAsia="宋体" w:hAnsi="宋体" w:hint="eastAsia"/>
          <w:sz w:val="24"/>
        </w:rPr>
        <w:t>根据记录的几次时间求速度，提醒学生注意单位。</w:t>
      </w:r>
    </w:p>
    <w:p w14:paraId="27206559" w14:textId="66B2A113" w:rsidR="00EC07BD" w:rsidRDefault="00EC07BD" w:rsidP="003D5780">
      <w:pPr>
        <w:spacing w:line="360" w:lineRule="auto"/>
        <w:ind w:firstLineChars="200" w:firstLine="480"/>
        <w:jc w:val="left"/>
        <w:textAlignment w:val="center"/>
        <w:rPr>
          <w:rFonts w:ascii="宋体" w:eastAsia="宋体" w:hAnsi="宋体" w:hint="eastAsia"/>
          <w:sz w:val="24"/>
        </w:rPr>
      </w:pPr>
      <w:r>
        <w:rPr>
          <w:rFonts w:ascii="宋体" w:eastAsia="宋体" w:hAnsi="宋体" w:hint="eastAsia"/>
          <w:sz w:val="24"/>
        </w:rPr>
        <w:t>提问：根据数据你可以得出什么结论？</w:t>
      </w:r>
    </w:p>
    <w:p w14:paraId="69B6578B" w14:textId="2A356B60" w:rsidR="00EC07BD" w:rsidRDefault="00EC07BD" w:rsidP="003D5780">
      <w:pPr>
        <w:spacing w:line="360" w:lineRule="auto"/>
        <w:ind w:firstLineChars="200" w:firstLine="480"/>
        <w:jc w:val="left"/>
        <w:textAlignment w:val="center"/>
        <w:rPr>
          <w:rFonts w:ascii="宋体" w:eastAsia="宋体" w:hAnsi="宋体" w:hint="eastAsia"/>
          <w:sz w:val="24"/>
        </w:rPr>
      </w:pPr>
      <w:r>
        <w:rPr>
          <w:rFonts w:ascii="宋体" w:eastAsia="宋体" w:hAnsi="宋体" w:hint="eastAsia"/>
          <w:sz w:val="24"/>
        </w:rPr>
        <w:t>学生数据会略有偏差，引导学生回忆在水沸腾实验中，我们是如何处理数据的，有没有什么更直观的方法?</w:t>
      </w:r>
    </w:p>
    <w:p w14:paraId="62A9896B" w14:textId="739752F6" w:rsidR="00EC07BD" w:rsidRPr="00EC07BD" w:rsidRDefault="00EC07BD" w:rsidP="003D5780">
      <w:pPr>
        <w:spacing w:line="360" w:lineRule="auto"/>
        <w:ind w:firstLineChars="200" w:firstLine="480"/>
        <w:jc w:val="left"/>
        <w:textAlignment w:val="center"/>
        <w:rPr>
          <w:rFonts w:ascii="宋体" w:eastAsia="宋体" w:hAnsi="宋体" w:hint="eastAsia"/>
          <w:sz w:val="24"/>
        </w:rPr>
      </w:pPr>
      <w:r>
        <w:rPr>
          <w:rFonts w:ascii="宋体" w:eastAsia="宋体" w:hAnsi="宋体" w:hint="eastAsia"/>
          <w:sz w:val="24"/>
        </w:rPr>
        <w:t>生：可以描点画图。</w:t>
      </w:r>
    </w:p>
    <w:p w14:paraId="2DEBBEFD" w14:textId="4862C70D" w:rsidR="00C97B4C" w:rsidRPr="003D5780" w:rsidRDefault="00EC07BD" w:rsidP="003D5780">
      <w:pPr>
        <w:spacing w:line="360" w:lineRule="auto"/>
        <w:ind w:firstLineChars="200" w:firstLine="480"/>
        <w:jc w:val="left"/>
        <w:textAlignment w:val="center"/>
        <w:rPr>
          <w:rFonts w:ascii="宋体" w:eastAsia="宋体" w:hAnsi="宋体" w:hint="eastAsia"/>
          <w:sz w:val="24"/>
        </w:rPr>
      </w:pPr>
      <w:r>
        <w:rPr>
          <w:rFonts w:ascii="宋体" w:eastAsia="宋体" w:hAnsi="宋体" w:hint="eastAsia"/>
          <w:sz w:val="24"/>
        </w:rPr>
        <w:t>拍照展示：从这两组同学画出的</w:t>
      </w:r>
      <w:r>
        <w:rPr>
          <w:rFonts w:ascii="宋体" w:eastAsia="宋体" w:hAnsi="宋体"/>
          <w:sz w:val="24"/>
        </w:rPr>
        <w:t>s---t图像，你能发现图像有什么共同特点吗?（图像</w:t>
      </w:r>
      <w:r w:rsidR="00244103">
        <w:rPr>
          <w:rFonts w:ascii="宋体" w:eastAsia="宋体" w:hAnsi="宋体"/>
          <w:sz w:val="24"/>
        </w:rPr>
        <w:t>是直线）这种特点说明了气泡的运动有什么规律?（</w:t>
      </w:r>
      <m:oMath>
        <m:f>
          <m:fPr>
            <m:ctrlPr>
              <w:rPr>
                <w:rFonts w:ascii="Cambria Math" w:eastAsia="Cambria Math" w:hAnsi="Cambria Math"/>
                <w:sz w:val="24"/>
              </w:rPr>
            </m:ctrlPr>
          </m:fPr>
          <m:num>
            <m:r>
              <w:rPr>
                <w:rFonts w:ascii="Cambria Math" w:eastAsia="Cambria Math" w:hAnsi="Cambria Math"/>
                <w:sz w:val="24"/>
              </w:rPr>
              <m:t>s</m:t>
            </m:r>
          </m:num>
          <m:den>
            <m:r>
              <m:rPr>
                <m:sty m:val="p"/>
              </m:rPr>
              <w:rPr>
                <w:rFonts w:ascii="Cambria Math" w:eastAsia="Cambria Math" w:hAnsi="Cambria Math" w:cs="Cambria Math"/>
                <w:sz w:val="24"/>
              </w:rPr>
              <m:t>t</m:t>
            </m:r>
          </m:den>
        </m:f>
      </m:oMath>
      <w:r w:rsidR="00244103">
        <w:rPr>
          <w:rFonts w:ascii="宋体" w:eastAsia="宋体" w:hAnsi="宋体"/>
          <w:sz w:val="24"/>
        </w:rPr>
        <w:t>的值不变，即气泡运动的速度不</w:t>
      </w:r>
      <w:r w:rsidR="00A16DFD">
        <w:rPr>
          <w:rFonts w:ascii="宋体" w:eastAsia="宋体" w:hAnsi="宋体"/>
          <w:sz w:val="24"/>
        </w:rPr>
        <w:t>变）如果图线略有不直，是什么原因造成的?（气泡的运动不是精确的匀速直线运动，或</w:t>
      </w:r>
      <w:r w:rsidR="00B431E4">
        <w:rPr>
          <w:rFonts w:ascii="宋体" w:eastAsia="宋体" w:hAnsi="宋体"/>
          <w:sz w:val="24"/>
        </w:rPr>
        <w:t>者测量有误差）</w:t>
      </w:r>
    </w:p>
    <w:p w14:paraId="480ACDF2" w14:textId="77777777" w:rsidR="00C97B4C" w:rsidRDefault="00000000" w:rsidP="003D5780">
      <w:pPr>
        <w:spacing w:line="360" w:lineRule="auto"/>
        <w:ind w:firstLineChars="200" w:firstLine="480"/>
        <w:jc w:val="left"/>
        <w:textAlignment w:val="center"/>
        <w:rPr>
          <w:rFonts w:ascii="宋体" w:eastAsia="宋体" w:hAnsi="宋体" w:hint="eastAsia"/>
          <w:sz w:val="24"/>
        </w:rPr>
      </w:pPr>
      <w:r>
        <w:rPr>
          <w:rFonts w:ascii="宋体" w:eastAsia="宋体" w:hAnsi="宋体" w:hint="eastAsia"/>
          <w:sz w:val="24"/>
        </w:rPr>
        <w:t>你能把</w:t>
      </w:r>
      <w:r w:rsidR="003D5780">
        <w:rPr>
          <w:rFonts w:ascii="宋体" w:eastAsia="宋体" w:hAnsi="宋体" w:hint="eastAsia"/>
          <w:sz w:val="24"/>
        </w:rPr>
        <w:t>玻璃</w:t>
      </w:r>
      <w:r>
        <w:rPr>
          <w:rFonts w:ascii="宋体" w:eastAsia="宋体" w:hAnsi="宋体" w:hint="eastAsia"/>
          <w:sz w:val="24"/>
        </w:rPr>
        <w:t>管中气泡运动的规律总结一下吗</w:t>
      </w:r>
      <w:r>
        <w:rPr>
          <w:rFonts w:ascii="宋体" w:eastAsia="宋体" w:hAnsi="宋体"/>
          <w:sz w:val="24"/>
        </w:rPr>
        <w:t>?（既是直线运动，又是匀速运动）</w:t>
      </w:r>
      <w:r w:rsidR="000851EA">
        <w:rPr>
          <w:rFonts w:ascii="宋体" w:eastAsia="宋体" w:hAnsi="宋体"/>
          <w:sz w:val="24"/>
        </w:rPr>
        <w:t>学生总结运动规律，教师引入匀速直线运动的定义。</w:t>
      </w:r>
    </w:p>
    <w:p w14:paraId="618B952E" w14:textId="77777777" w:rsidR="00C91DBE" w:rsidRDefault="00000000" w:rsidP="003D5780">
      <w:pPr>
        <w:spacing w:line="360" w:lineRule="auto"/>
        <w:ind w:firstLineChars="200" w:firstLine="480"/>
        <w:jc w:val="left"/>
        <w:textAlignment w:val="center"/>
        <w:rPr>
          <w:rFonts w:ascii="宋体" w:eastAsia="宋体" w:hAnsi="宋体" w:hint="eastAsia"/>
          <w:sz w:val="24"/>
        </w:rPr>
      </w:pPr>
      <w:r>
        <w:rPr>
          <w:rFonts w:ascii="宋体" w:eastAsia="宋体" w:hAnsi="宋体" w:hint="eastAsia"/>
          <w:sz w:val="24"/>
        </w:rPr>
        <w:t>讲述我们把速度不变的直线运动叫作匀速直线运动。</w:t>
      </w:r>
      <w:r>
        <w:rPr>
          <w:rFonts w:ascii="宋体" w:eastAsia="宋体" w:hAnsi="宋体"/>
          <w:sz w:val="24"/>
        </w:rPr>
        <w:t>特点：（1）速度始终不变；</w:t>
      </w:r>
      <w:r w:rsidR="00E97000">
        <w:rPr>
          <w:rFonts w:ascii="宋体" w:eastAsia="宋体" w:hAnsi="宋体"/>
          <w:sz w:val="24"/>
        </w:rPr>
        <w:t>（2）运动路线是直线（即方向不变）。</w:t>
      </w:r>
    </w:p>
    <w:p w14:paraId="42E6DE80" w14:textId="77777777" w:rsidR="008C113A" w:rsidRDefault="00000000" w:rsidP="003D5780">
      <w:pPr>
        <w:spacing w:line="360" w:lineRule="auto"/>
        <w:ind w:firstLineChars="200" w:firstLine="480"/>
        <w:jc w:val="left"/>
        <w:textAlignment w:val="center"/>
        <w:rPr>
          <w:rFonts w:ascii="宋体" w:eastAsia="宋体" w:hAnsi="宋体" w:hint="eastAsia"/>
          <w:sz w:val="24"/>
        </w:rPr>
      </w:pPr>
      <w:r>
        <w:rPr>
          <w:rFonts w:ascii="宋体" w:eastAsia="宋体" w:hAnsi="宋体" w:hint="eastAsia"/>
          <w:sz w:val="24"/>
        </w:rPr>
        <w:t>提问：日常生活中有哪些运动近似是匀速直线运动</w:t>
      </w:r>
      <w:r>
        <w:rPr>
          <w:rFonts w:ascii="宋体" w:eastAsia="宋体" w:hAnsi="宋体"/>
          <w:sz w:val="24"/>
        </w:rPr>
        <w:t>?</w:t>
      </w:r>
    </w:p>
    <w:p w14:paraId="2DF2B7B5" w14:textId="77777777" w:rsidR="000F1F82" w:rsidRDefault="00000000" w:rsidP="003D5780">
      <w:pPr>
        <w:spacing w:line="360" w:lineRule="auto"/>
        <w:ind w:firstLineChars="200" w:firstLine="480"/>
        <w:jc w:val="left"/>
        <w:textAlignment w:val="center"/>
        <w:rPr>
          <w:rFonts w:ascii="宋体" w:eastAsia="宋体" w:hAnsi="宋体" w:hint="eastAsia"/>
          <w:sz w:val="24"/>
        </w:rPr>
      </w:pPr>
      <w:r>
        <w:rPr>
          <w:rFonts w:ascii="宋体" w:eastAsia="宋体" w:hAnsi="宋体" w:hint="eastAsia"/>
          <w:sz w:val="24"/>
        </w:rPr>
        <w:t>学生回答：自动上升的自动扶梯、滑冰运动员滑冰后停止用力的一段滑行。</w:t>
      </w:r>
    </w:p>
    <w:p w14:paraId="537E611C" w14:textId="0C48AA90" w:rsidR="00F76767" w:rsidRPr="003D5780" w:rsidRDefault="007618D7" w:rsidP="003D5780">
      <w:pPr>
        <w:spacing w:line="360" w:lineRule="auto"/>
        <w:ind w:firstLineChars="200" w:firstLine="480"/>
        <w:jc w:val="left"/>
        <w:textAlignment w:val="center"/>
        <w:rPr>
          <w:rFonts w:ascii="楷体" w:eastAsia="楷体" w:hAnsi="楷体" w:hint="eastAsia"/>
          <w:sz w:val="24"/>
        </w:rPr>
      </w:pPr>
      <w:r>
        <w:rPr>
          <w:rFonts w:ascii="楷体" w:eastAsia="楷体" w:hAnsi="楷体" w:hint="eastAsia"/>
          <w:sz w:val="24"/>
        </w:rPr>
        <w:t>设计意图</w:t>
      </w:r>
      <w:r w:rsidR="00000000" w:rsidRPr="003D5780">
        <w:rPr>
          <w:rFonts w:ascii="楷体" w:eastAsia="楷体" w:hAnsi="楷体" w:hint="eastAsia"/>
          <w:sz w:val="24"/>
        </w:rPr>
        <w:t>：培养了学生的观察与实验能力、概括能力和分析推理能力，并学会用图像来描</w:t>
      </w:r>
      <w:r w:rsidR="008F6621" w:rsidRPr="003D5780">
        <w:rPr>
          <w:rFonts w:ascii="楷体" w:eastAsia="楷体" w:hAnsi="楷体" w:hint="eastAsia"/>
          <w:sz w:val="24"/>
        </w:rPr>
        <w:t>述物体的简单运动，体会到用图像来研究问题的方便。</w:t>
      </w:r>
    </w:p>
    <w:p w14:paraId="5CC7DED4" w14:textId="255805C0" w:rsidR="00BD6429" w:rsidRPr="00C20258" w:rsidRDefault="00750A8A" w:rsidP="00BD6429">
      <w:pPr>
        <w:spacing w:line="360" w:lineRule="auto"/>
        <w:jc w:val="left"/>
        <w:textAlignment w:val="center"/>
        <w:rPr>
          <w:rFonts w:ascii="宋体" w:eastAsia="宋体" w:hAnsi="宋体" w:hint="eastAsia"/>
          <w:b/>
          <w:sz w:val="24"/>
        </w:rPr>
      </w:pPr>
      <w:r>
        <w:rPr>
          <w:rFonts w:ascii="宋体" w:eastAsia="宋体" w:hAnsi="宋体" w:hint="eastAsia"/>
          <w:b/>
          <w:sz w:val="24"/>
        </w:rPr>
        <w:t>五</w:t>
      </w:r>
      <w:r w:rsidR="00000000" w:rsidRPr="00C20258">
        <w:rPr>
          <w:rFonts w:ascii="宋体" w:eastAsia="宋体" w:hAnsi="宋体" w:hint="eastAsia"/>
          <w:b/>
          <w:sz w:val="24"/>
        </w:rPr>
        <w:t>、交流与小结</w:t>
      </w:r>
    </w:p>
    <w:p w14:paraId="7ABC53D6" w14:textId="77777777" w:rsidR="00323913" w:rsidRDefault="00000000" w:rsidP="00C20258">
      <w:pPr>
        <w:spacing w:line="360" w:lineRule="auto"/>
        <w:ind w:firstLineChars="200" w:firstLine="480"/>
        <w:jc w:val="left"/>
        <w:textAlignment w:val="center"/>
        <w:rPr>
          <w:rFonts w:ascii="宋体" w:eastAsia="宋体" w:hAnsi="宋体" w:hint="eastAsia"/>
          <w:sz w:val="24"/>
        </w:rPr>
      </w:pPr>
      <w:r>
        <w:rPr>
          <w:rFonts w:ascii="宋体" w:eastAsia="宋体" w:hAnsi="宋体" w:hint="eastAsia"/>
          <w:sz w:val="24"/>
        </w:rPr>
        <w:t>下面我们一起来小结一下我们这堂课所学的知识。</w:t>
      </w:r>
    </w:p>
    <w:p w14:paraId="69CB142B" w14:textId="387EF730" w:rsidR="00A90982" w:rsidRDefault="00000000" w:rsidP="00750A8A">
      <w:pPr>
        <w:spacing w:line="360" w:lineRule="auto"/>
        <w:ind w:firstLineChars="200" w:firstLine="480"/>
        <w:jc w:val="left"/>
        <w:textAlignment w:val="center"/>
        <w:rPr>
          <w:rFonts w:ascii="宋体" w:eastAsia="宋体" w:hAnsi="宋体"/>
          <w:sz w:val="24"/>
        </w:rPr>
      </w:pPr>
      <w:r>
        <w:rPr>
          <w:rFonts w:ascii="宋体" w:eastAsia="宋体" w:hAnsi="宋体" w:hint="eastAsia"/>
          <w:sz w:val="24"/>
        </w:rPr>
        <w:t>让学生回答：这堂课学到了哪些知识</w:t>
      </w:r>
      <w:r>
        <w:rPr>
          <w:rFonts w:ascii="宋体" w:eastAsia="宋体" w:hAnsi="宋体"/>
          <w:sz w:val="24"/>
        </w:rPr>
        <w:t>?</w:t>
      </w:r>
      <w:r w:rsidR="00750A8A">
        <w:rPr>
          <w:rFonts w:ascii="宋体" w:eastAsia="宋体" w:hAnsi="宋体"/>
          <w:sz w:val="24"/>
        </w:rPr>
        <w:t xml:space="preserve"> </w:t>
      </w:r>
    </w:p>
    <w:p w14:paraId="481B70DC" w14:textId="77777777" w:rsidR="00750A8A" w:rsidRDefault="00750A8A" w:rsidP="00750A8A">
      <w:pPr>
        <w:spacing w:line="360" w:lineRule="auto"/>
        <w:ind w:firstLineChars="200" w:firstLine="480"/>
        <w:jc w:val="left"/>
        <w:textAlignment w:val="center"/>
        <w:rPr>
          <w:rFonts w:ascii="宋体" w:eastAsia="宋体" w:hAnsi="宋体" w:hint="eastAsia"/>
          <w:sz w:val="24"/>
        </w:rPr>
      </w:pPr>
    </w:p>
    <w:p w14:paraId="7E973854" w14:textId="77777777" w:rsidR="007618D7" w:rsidRDefault="007618D7" w:rsidP="001A5EAB">
      <w:pPr>
        <w:spacing w:line="360" w:lineRule="auto"/>
        <w:jc w:val="left"/>
        <w:textAlignment w:val="center"/>
        <w:rPr>
          <w:rFonts w:ascii="宋体" w:eastAsia="宋体" w:hAnsi="宋体"/>
          <w:b/>
          <w:sz w:val="24"/>
        </w:rPr>
      </w:pPr>
    </w:p>
    <w:p w14:paraId="2ED1B839" w14:textId="0A58F8D6" w:rsidR="001A5EAB" w:rsidRPr="00C20258" w:rsidRDefault="00750A8A" w:rsidP="001A5EAB">
      <w:pPr>
        <w:spacing w:line="360" w:lineRule="auto"/>
        <w:jc w:val="left"/>
        <w:textAlignment w:val="center"/>
        <w:rPr>
          <w:rFonts w:ascii="宋体" w:eastAsia="宋体" w:hAnsi="宋体" w:hint="eastAsia"/>
          <w:b/>
          <w:sz w:val="24"/>
        </w:rPr>
      </w:pPr>
      <w:r>
        <w:rPr>
          <w:rFonts w:ascii="宋体" w:eastAsia="宋体" w:hAnsi="宋体" w:hint="eastAsia"/>
          <w:b/>
          <w:sz w:val="24"/>
        </w:rPr>
        <w:lastRenderedPageBreak/>
        <w:t>六．</w:t>
      </w:r>
      <w:r>
        <w:rPr>
          <w:rFonts w:ascii="宋体" w:eastAsia="宋体" w:hAnsi="宋体"/>
          <w:noProof/>
          <w:sz w:val="24"/>
        </w:rPr>
        <w:drawing>
          <wp:anchor distT="0" distB="0" distL="114300" distR="114300" simplePos="0" relativeHeight="251659264" behindDoc="1" locked="0" layoutInCell="1" allowOverlap="1" wp14:anchorId="56047659" wp14:editId="5CE906F4">
            <wp:simplePos x="0" y="0"/>
            <wp:positionH relativeFrom="column">
              <wp:posOffset>1747520</wp:posOffset>
            </wp:positionH>
            <wp:positionV relativeFrom="paragraph">
              <wp:posOffset>129540</wp:posOffset>
            </wp:positionV>
            <wp:extent cx="1995170" cy="1572895"/>
            <wp:effectExtent l="0" t="0" r="5080" b="8255"/>
            <wp:wrapTight wrapText="bothSides">
              <wp:wrapPolygon edited="0">
                <wp:start x="0" y="0"/>
                <wp:lineTo x="0" y="21452"/>
                <wp:lineTo x="21449" y="21452"/>
                <wp:lineTo x="21449" y="0"/>
                <wp:lineTo x="0" y="0"/>
              </wp:wrapPolygon>
            </wp:wrapTight>
            <wp:docPr id="29819452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194521" name="图片 29819452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95170" cy="1572895"/>
                    </a:xfrm>
                    <a:prstGeom prst="rect">
                      <a:avLst/>
                    </a:prstGeom>
                  </pic:spPr>
                </pic:pic>
              </a:graphicData>
            </a:graphic>
            <wp14:sizeRelH relativeFrom="margin">
              <wp14:pctWidth>0</wp14:pctWidth>
            </wp14:sizeRelH>
            <wp14:sizeRelV relativeFrom="margin">
              <wp14:pctHeight>0</wp14:pctHeight>
            </wp14:sizeRelV>
          </wp:anchor>
        </w:drawing>
      </w:r>
      <w:r w:rsidR="00000000" w:rsidRPr="00C20258">
        <w:rPr>
          <w:rFonts w:ascii="宋体" w:eastAsia="宋体" w:hAnsi="宋体" w:hint="eastAsia"/>
          <w:b/>
          <w:sz w:val="24"/>
        </w:rPr>
        <w:t>板书设计</w:t>
      </w:r>
    </w:p>
    <w:p w14:paraId="6694E2D1" w14:textId="30018CC6" w:rsidR="00750A8A" w:rsidRDefault="00750A8A" w:rsidP="0051579E">
      <w:pPr>
        <w:spacing w:line="360" w:lineRule="auto"/>
        <w:jc w:val="left"/>
        <w:textAlignment w:val="center"/>
        <w:rPr>
          <w:rFonts w:ascii="宋体" w:eastAsia="宋体" w:hAnsi="宋体" w:hint="eastAsia"/>
          <w:sz w:val="24"/>
        </w:rPr>
      </w:pPr>
    </w:p>
    <w:p w14:paraId="1FA45BDB" w14:textId="77777777" w:rsidR="00750A8A" w:rsidRDefault="00750A8A" w:rsidP="0051579E">
      <w:pPr>
        <w:spacing w:line="360" w:lineRule="auto"/>
        <w:jc w:val="left"/>
        <w:textAlignment w:val="center"/>
        <w:rPr>
          <w:rFonts w:ascii="宋体" w:eastAsia="宋体" w:hAnsi="宋体"/>
          <w:sz w:val="24"/>
        </w:rPr>
      </w:pPr>
    </w:p>
    <w:p w14:paraId="3044BE26" w14:textId="77777777" w:rsidR="00750A8A" w:rsidRDefault="00750A8A" w:rsidP="0051579E">
      <w:pPr>
        <w:spacing w:line="360" w:lineRule="auto"/>
        <w:jc w:val="left"/>
        <w:textAlignment w:val="center"/>
        <w:rPr>
          <w:rFonts w:ascii="宋体" w:eastAsia="宋体" w:hAnsi="宋体"/>
          <w:b/>
          <w:sz w:val="24"/>
        </w:rPr>
      </w:pPr>
    </w:p>
    <w:p w14:paraId="15736A47" w14:textId="77777777" w:rsidR="00750A8A" w:rsidRDefault="00750A8A" w:rsidP="0051579E">
      <w:pPr>
        <w:spacing w:line="360" w:lineRule="auto"/>
        <w:jc w:val="left"/>
        <w:textAlignment w:val="center"/>
        <w:rPr>
          <w:rFonts w:ascii="宋体" w:eastAsia="宋体" w:hAnsi="宋体"/>
          <w:b/>
          <w:sz w:val="24"/>
        </w:rPr>
      </w:pPr>
    </w:p>
    <w:p w14:paraId="0DBAADF7" w14:textId="77777777" w:rsidR="00750A8A" w:rsidRDefault="00750A8A" w:rsidP="0051579E">
      <w:pPr>
        <w:spacing w:line="360" w:lineRule="auto"/>
        <w:jc w:val="left"/>
        <w:textAlignment w:val="center"/>
        <w:rPr>
          <w:rFonts w:ascii="宋体" w:eastAsia="宋体" w:hAnsi="宋体"/>
          <w:b/>
          <w:sz w:val="24"/>
        </w:rPr>
      </w:pPr>
    </w:p>
    <w:p w14:paraId="7EBB9211" w14:textId="3459323C" w:rsidR="0051579E" w:rsidRPr="00C20258" w:rsidRDefault="00750A8A" w:rsidP="0051579E">
      <w:pPr>
        <w:spacing w:line="360" w:lineRule="auto"/>
        <w:jc w:val="left"/>
        <w:textAlignment w:val="center"/>
        <w:rPr>
          <w:rFonts w:ascii="宋体" w:eastAsia="宋体" w:hAnsi="宋体" w:hint="eastAsia"/>
          <w:b/>
          <w:sz w:val="24"/>
        </w:rPr>
      </w:pPr>
      <w:r>
        <w:rPr>
          <w:rFonts w:ascii="宋体" w:eastAsia="宋体" w:hAnsi="宋体" w:hint="eastAsia"/>
          <w:b/>
          <w:sz w:val="24"/>
        </w:rPr>
        <w:t>七．</w:t>
      </w:r>
      <w:r w:rsidR="00000000" w:rsidRPr="00C20258">
        <w:rPr>
          <w:rFonts w:ascii="宋体" w:eastAsia="宋体" w:hAnsi="宋体" w:hint="eastAsia"/>
          <w:b/>
          <w:sz w:val="24"/>
        </w:rPr>
        <w:t>教学反思</w:t>
      </w:r>
    </w:p>
    <w:p w14:paraId="7CDF934D" w14:textId="7811A184" w:rsidR="00881054" w:rsidRDefault="00000000" w:rsidP="00C20258">
      <w:pPr>
        <w:spacing w:line="360" w:lineRule="auto"/>
        <w:ind w:firstLineChars="200" w:firstLine="480"/>
        <w:jc w:val="left"/>
        <w:textAlignment w:val="center"/>
        <w:rPr>
          <w:rFonts w:ascii="宋体" w:eastAsia="宋体" w:hAnsi="宋体" w:hint="eastAsia"/>
          <w:sz w:val="24"/>
        </w:rPr>
      </w:pPr>
      <w:r>
        <w:rPr>
          <w:rFonts w:ascii="宋体" w:eastAsia="宋体" w:hAnsi="宋体" w:hint="eastAsia"/>
          <w:sz w:val="24"/>
        </w:rPr>
        <w:t>本节课在教学中还应注意物理方法的渗透，如：一</w:t>
      </w:r>
      <w:r w:rsidR="00C20258">
        <w:rPr>
          <w:rFonts w:ascii="宋体" w:eastAsia="宋体" w:hAnsi="宋体" w:hint="eastAsia"/>
          <w:sz w:val="24"/>
        </w:rPr>
        <w:t>、</w:t>
      </w:r>
      <w:r>
        <w:rPr>
          <w:rFonts w:ascii="宋体" w:eastAsia="宋体" w:hAnsi="宋体" w:hint="eastAsia"/>
          <w:sz w:val="24"/>
        </w:rPr>
        <w:t>图像分析法，即把玻璃管中气</w:t>
      </w:r>
      <w:r w:rsidR="00F360D1">
        <w:rPr>
          <w:rFonts w:ascii="宋体" w:eastAsia="宋体" w:hAnsi="宋体" w:hint="eastAsia"/>
          <w:sz w:val="24"/>
        </w:rPr>
        <w:t>泡运动的路程随时间变化的函数关系通过直角坐标系中的图像直观地表现出来，以</w:t>
      </w:r>
      <w:r w:rsidR="001B6FB8">
        <w:rPr>
          <w:rFonts w:ascii="宋体" w:eastAsia="宋体" w:hAnsi="宋体" w:hint="eastAsia"/>
          <w:sz w:val="24"/>
        </w:rPr>
        <w:t>便于找出规律</w:t>
      </w:r>
      <w:r w:rsidR="007D068F">
        <w:rPr>
          <w:rFonts w:ascii="宋体" w:eastAsia="宋体" w:hAnsi="宋体" w:hint="eastAsia"/>
          <w:sz w:val="24"/>
        </w:rPr>
        <w:t>。在教学中我对于图像的分析还不够全面，需要让学生真正学会分析图像</w:t>
      </w:r>
      <w:r w:rsidR="001B6FB8">
        <w:rPr>
          <w:rFonts w:ascii="宋体" w:eastAsia="宋体" w:hAnsi="宋体" w:hint="eastAsia"/>
          <w:sz w:val="24"/>
        </w:rPr>
        <w:t>；二</w:t>
      </w:r>
      <w:r w:rsidR="00C20258">
        <w:rPr>
          <w:rFonts w:ascii="宋体" w:eastAsia="宋体" w:hAnsi="宋体" w:hint="eastAsia"/>
          <w:sz w:val="24"/>
        </w:rPr>
        <w:t>、</w:t>
      </w:r>
      <w:r w:rsidR="001D4AF4">
        <w:rPr>
          <w:rFonts w:ascii="宋体" w:eastAsia="宋体" w:hAnsi="宋体" w:hint="eastAsia"/>
          <w:sz w:val="24"/>
        </w:rPr>
        <w:t>建立模型法，匀速直线运动是一种理想</w:t>
      </w:r>
      <w:r w:rsidR="0074105B">
        <w:rPr>
          <w:rFonts w:ascii="宋体" w:eastAsia="宋体" w:hAnsi="宋体" w:hint="eastAsia"/>
          <w:sz w:val="24"/>
        </w:rPr>
        <w:t>运</w:t>
      </w:r>
      <w:r w:rsidR="004A3BE3">
        <w:rPr>
          <w:rFonts w:ascii="宋体" w:eastAsia="宋体" w:hAnsi="宋体" w:hint="eastAsia"/>
          <w:sz w:val="24"/>
        </w:rPr>
        <w:t>动，以使问题简化。</w:t>
      </w:r>
      <w:r w:rsidR="007D068F">
        <w:rPr>
          <w:rFonts w:ascii="宋体" w:eastAsia="宋体" w:hAnsi="宋体" w:hint="eastAsia"/>
          <w:sz w:val="24"/>
        </w:rPr>
        <w:t>在本课时中，数据处理是一大难点，在要求在更短的时间内求出速度，精准分配课堂的每一分钟。</w:t>
      </w:r>
    </w:p>
    <w:p w14:paraId="27C483FA" w14:textId="77777777" w:rsidR="0072454A" w:rsidRPr="0072454A" w:rsidRDefault="0072454A" w:rsidP="00D1255E">
      <w:pPr>
        <w:spacing w:line="360" w:lineRule="auto"/>
        <w:jc w:val="left"/>
        <w:textAlignment w:val="center"/>
        <w:rPr>
          <w:rFonts w:ascii="宋体" w:eastAsia="宋体" w:hAnsi="宋体" w:hint="eastAsia"/>
          <w:sz w:val="24"/>
        </w:rPr>
      </w:pPr>
    </w:p>
    <w:sectPr w:rsidR="0072454A" w:rsidRPr="0072454A">
      <w:headerReference w:type="default" r:id="rId9"/>
      <w:footerReference w:type="even" r:id="rId10"/>
      <w:footerReference w:type="default" r:id="rId11"/>
      <w:pgSz w:w="11907" w:h="16839"/>
      <w:pgMar w:top="1004" w:right="720" w:bottom="720" w:left="720" w:header="851" w:footer="992" w:gutter="0"/>
      <w:pgNumType w:fmt="numberInDash"/>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3D0194" w14:textId="77777777" w:rsidR="001675E6" w:rsidRDefault="001675E6">
      <w:pPr>
        <w:rPr>
          <w:rFonts w:hint="eastAsia"/>
        </w:rPr>
      </w:pPr>
      <w:r>
        <w:separator/>
      </w:r>
    </w:p>
  </w:endnote>
  <w:endnote w:type="continuationSeparator" w:id="0">
    <w:p w14:paraId="17ECF523" w14:textId="77777777" w:rsidR="001675E6" w:rsidRDefault="001675E6">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楷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476E2A" w14:textId="77777777" w:rsidR="009D6BF4" w:rsidRDefault="00000000">
    <w:pPr>
      <w:pStyle w:val="a3"/>
      <w:framePr w:wrap="around" w:vAnchor="text" w:hAnchor="margin" w:xAlign="center" w:y="1"/>
      <w:rPr>
        <w:rStyle w:val="a7"/>
        <w:rFonts w:hint="eastAsia"/>
      </w:rPr>
    </w:pPr>
    <w:r>
      <w:rPr>
        <w:rStyle w:val="a7"/>
      </w:rPr>
      <w:fldChar w:fldCharType="begin"/>
    </w:r>
    <w:r>
      <w:rPr>
        <w:rStyle w:val="a7"/>
      </w:rPr>
      <w:instrText xml:space="preserve"> PAGE </w:instrText>
    </w:r>
    <w:r>
      <w:rPr>
        <w:rStyle w:val="a7"/>
      </w:rPr>
      <w:fldChar w:fldCharType="separate"/>
    </w:r>
    <w:r>
      <w:rPr>
        <w:rStyle w:val="a7"/>
      </w:rPr>
      <w:t>- 1 -</w:t>
    </w:r>
    <w:r>
      <w:rPr>
        <w:rStyle w:val="a7"/>
      </w:rPr>
      <w:fldChar w:fldCharType="end"/>
    </w:r>
  </w:p>
  <w:p w14:paraId="185A3998" w14:textId="77777777" w:rsidR="009D6BF4" w:rsidRDefault="009D6BF4">
    <w:pPr>
      <w:pStyle w:val="a3"/>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2EA202" w14:textId="77777777" w:rsidR="009D6BF4" w:rsidRDefault="00000000">
    <w:pPr>
      <w:pStyle w:val="a3"/>
      <w:framePr w:wrap="around" w:vAnchor="text" w:hAnchor="margin" w:xAlign="center" w:y="1"/>
      <w:rPr>
        <w:rStyle w:val="a7"/>
        <w:rFonts w:hint="eastAsia"/>
      </w:rPr>
    </w:pPr>
    <w:r>
      <w:rPr>
        <w:rStyle w:val="a7"/>
      </w:rPr>
      <w:fldChar w:fldCharType="begin"/>
    </w:r>
    <w:r>
      <w:rPr>
        <w:rStyle w:val="a7"/>
      </w:rPr>
      <w:instrText xml:space="preserve"> PAGE </w:instrText>
    </w:r>
    <w:r>
      <w:rPr>
        <w:rStyle w:val="a7"/>
      </w:rPr>
      <w:fldChar w:fldCharType="separate"/>
    </w:r>
    <w:r w:rsidR="00F54FEF">
      <w:rPr>
        <w:rStyle w:val="a7"/>
        <w:noProof/>
      </w:rPr>
      <w:t>- 6 -</w:t>
    </w:r>
    <w:r>
      <w:rPr>
        <w:rStyle w:val="a7"/>
      </w:rPr>
      <w:fldChar w:fldCharType="end"/>
    </w:r>
  </w:p>
  <w:p w14:paraId="7509CD9D" w14:textId="77777777" w:rsidR="009D6BF4" w:rsidRDefault="009D6BF4">
    <w:pPr>
      <w:pStyle w:val="a3"/>
      <w:rPr>
        <w:rFonts w:hint="eastAsia"/>
      </w:rPr>
    </w:pPr>
  </w:p>
  <w:p w14:paraId="1421E44B" w14:textId="77777777" w:rsidR="004151FC" w:rsidRDefault="00000000">
    <w:pPr>
      <w:tabs>
        <w:tab w:val="center" w:pos="4153"/>
        <w:tab w:val="right" w:pos="8306"/>
      </w:tabs>
      <w:snapToGrid w:val="0"/>
      <w:jc w:val="left"/>
      <w:rPr>
        <w:rFonts w:ascii="Times New Roman" w:eastAsia="宋体" w:hAnsi="Times New Roman"/>
        <w:kern w:val="0"/>
        <w:sz w:val="2"/>
        <w:szCs w:val="2"/>
      </w:rPr>
    </w:pPr>
    <w:r>
      <w:rPr>
        <w:color w:val="FFFFFF"/>
        <w:sz w:val="2"/>
        <w:szCs w:val="2"/>
      </w:rPr>
      <w:pict w14:anchorId="7BCABFD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53549720" o:spid="_x0000_s3075" type="#_x0000_t136" alt="学科网 zxxk.com" style="position:absolute;margin-left:158.95pt;margin-top:407.9pt;width:2.85pt;height:2.85pt;rotation:315;z-index:-251658752;mso-position-horizontal-relative:margin;mso-position-vertical-relative:margin" o:allowincell="f" stroked="f">
          <v:fill opacity=".5"/>
          <v:textpath style="font-family:&quot;宋体&quot;;font-size:8pt" string="zxxk.com"/>
          <w10:wrap anchorx="margin" anchory="margin"/>
        </v:shape>
      </w:pict>
    </w:r>
    <w:r>
      <w:rPr>
        <w:color w:val="FFFFFF"/>
        <w:sz w:val="2"/>
        <w:szCs w:val="2"/>
      </w:rPr>
      <w:pict w14:anchorId="2C2EEE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s3076" type="#_x0000_t75" alt="学科网 zxxk.com" style="position:absolute;margin-left:64.05pt;margin-top:-20.75pt;width:.05pt;height:.05pt;z-index:251658752">
          <v:imagedata r:id="rId1" o:title="{75232B38-A165-1FB7-499C-2E1C792CACB5}"/>
        </v:shape>
      </w:pict>
    </w:r>
    <w:r>
      <w:rPr>
        <w:rFonts w:ascii="Times New Roman" w:eastAsia="宋体" w:hAnsi="Times New Roman" w:hint="eastAsia"/>
        <w:color w:val="FFFFFF"/>
        <w:kern w:val="0"/>
        <w:sz w:val="2"/>
        <w:szCs w:val="2"/>
      </w:rPr>
      <w:t>学科网（北京）股份有限公司</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65D658" w14:textId="77777777" w:rsidR="001675E6" w:rsidRDefault="001675E6">
      <w:pPr>
        <w:rPr>
          <w:rFonts w:hint="eastAsia"/>
        </w:rPr>
      </w:pPr>
      <w:r>
        <w:separator/>
      </w:r>
    </w:p>
  </w:footnote>
  <w:footnote w:type="continuationSeparator" w:id="0">
    <w:p w14:paraId="7085B1E8" w14:textId="77777777" w:rsidR="001675E6" w:rsidRDefault="001675E6">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985" w:type="dxa"/>
      <w:tblInd w:w="-147" w:type="dxa"/>
      <w:tblLayout w:type="fixed"/>
      <w:tblCellMar>
        <w:left w:w="28" w:type="dxa"/>
        <w:right w:w="28" w:type="dxa"/>
      </w:tblCellMar>
      <w:tblLook w:val="04A0" w:firstRow="1" w:lastRow="0" w:firstColumn="1" w:lastColumn="0" w:noHBand="0" w:noVBand="1"/>
    </w:tblPr>
    <w:tblGrid>
      <w:gridCol w:w="1985"/>
    </w:tblGrid>
    <w:tr w:rsidR="007871FF" w14:paraId="560E82A7" w14:textId="77777777" w:rsidTr="00773C4C">
      <w:tc>
        <w:tcPr>
          <w:tcW w:w="1985" w:type="dxa"/>
          <w:shd w:val="clear" w:color="auto" w:fill="auto"/>
          <w:vAlign w:val="center"/>
        </w:tcPr>
        <w:p w14:paraId="5D2E58B8" w14:textId="77777777" w:rsidR="00773C4C" w:rsidRDefault="00773C4C">
          <w:pPr>
            <w:pStyle w:val="a5"/>
            <w:pBdr>
              <w:bottom w:val="none" w:sz="0" w:space="0" w:color="auto"/>
            </w:pBdr>
            <w:jc w:val="right"/>
            <w:rPr>
              <w:rFonts w:ascii="宋体" w:eastAsia="宋体" w:hAnsi="宋体" w:hint="eastAsia"/>
              <w:b/>
              <w:bCs/>
              <w:sz w:val="24"/>
              <w:szCs w:val="24"/>
            </w:rPr>
          </w:pPr>
        </w:p>
      </w:tc>
    </w:tr>
  </w:tbl>
  <w:p w14:paraId="05B72B85" w14:textId="77777777" w:rsidR="009D6BF4" w:rsidRDefault="009D6BF4">
    <w:pPr>
      <w:pStyle w:val="a5"/>
      <w:spacing w:line="20" w:lineRule="exact"/>
      <w:jc w:val="left"/>
      <w:rPr>
        <w:rFonts w:hint="eastAsia"/>
      </w:rPr>
    </w:pPr>
  </w:p>
  <w:p w14:paraId="5F0D418A" w14:textId="77777777" w:rsidR="004151FC" w:rsidRDefault="00000000">
    <w:pPr>
      <w:pBdr>
        <w:bottom w:val="none" w:sz="0" w:space="1" w:color="auto"/>
      </w:pBdr>
      <w:snapToGrid w:val="0"/>
      <w:rPr>
        <w:rFonts w:ascii="Times New Roman" w:eastAsia="宋体" w:hAnsi="Times New Roman"/>
        <w:kern w:val="0"/>
        <w:sz w:val="2"/>
        <w:szCs w:val="2"/>
      </w:rPr>
    </w:pPr>
    <w:r>
      <w:pict w14:anchorId="6178BC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4" o:spid="_x0000_s3073" type="#_x0000_t75" alt="学科网 zxxk.com" style="position:absolute;left:0;text-align:left;margin-left:351pt;margin-top:8.45pt;width:.75pt;height:.75pt;z-index:251656704">
          <v:imagedata r:id="rId1" o:title="{75232B38-A165-1FB7-499C-2E1C792CACB5}"/>
        </v:shape>
      </w:pict>
    </w:r>
    <w:r>
      <w:rPr>
        <w:color w:val="FFFFFF"/>
        <w:sz w:val="2"/>
        <w:szCs w:val="2"/>
      </w:rPr>
      <w:pict w14:anchorId="6FE33DE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alt="学科网 zxxk.com" style="width:.75pt;height:.75pt" filled="f" stroked="f" strokecolor="white">
          <v:fill color2="#aaa"/>
          <v:shadow color="#4d4d4d" opacity="52429f" offset=",3pt"/>
          <v:textpath style="font-family:&quot;宋体&quot;;font-size:8pt;v-text-spacing:78650f;v-text-kern:t" trim="t" fitpath="t" string="学科网（北京）股份有限公司 "/>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attachedTemplate r:id="rId1"/>
  <w:defaultTabStop w:val="420"/>
  <w:drawingGridHorizontalSpacing w:val="105"/>
  <w:drawingGridVerticalSpacing w:val="156"/>
  <w:displayHorizontalDrawingGridEvery w:val="0"/>
  <w:displayVerticalDrawingGridEvery w:val="2"/>
  <w:characterSpacingControl w:val="compressPunctuation"/>
  <w:hdrShapeDefaults>
    <o:shapedefaults v:ext="edit" spidmax="3077"/>
    <o:shapelayout v:ext="edit">
      <o:idmap v:ext="edit" data="1,3"/>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2475F50"/>
    <w:rsid w:val="0000663D"/>
    <w:rsid w:val="00012986"/>
    <w:rsid w:val="00023B25"/>
    <w:rsid w:val="00053794"/>
    <w:rsid w:val="00057086"/>
    <w:rsid w:val="00065264"/>
    <w:rsid w:val="00077EA2"/>
    <w:rsid w:val="000851EA"/>
    <w:rsid w:val="0009613E"/>
    <w:rsid w:val="000A47E7"/>
    <w:rsid w:val="000A7FB7"/>
    <w:rsid w:val="000C60FB"/>
    <w:rsid w:val="000C6305"/>
    <w:rsid w:val="000F1F82"/>
    <w:rsid w:val="00106086"/>
    <w:rsid w:val="00110DB3"/>
    <w:rsid w:val="00112DBE"/>
    <w:rsid w:val="0011531B"/>
    <w:rsid w:val="00115F6E"/>
    <w:rsid w:val="001675E6"/>
    <w:rsid w:val="00170BDC"/>
    <w:rsid w:val="001910AC"/>
    <w:rsid w:val="001A5EAB"/>
    <w:rsid w:val="001B6FB8"/>
    <w:rsid w:val="001C2E13"/>
    <w:rsid w:val="001D4AF4"/>
    <w:rsid w:val="001E553E"/>
    <w:rsid w:val="001E7A65"/>
    <w:rsid w:val="001F548B"/>
    <w:rsid w:val="00201DBB"/>
    <w:rsid w:val="00202F6D"/>
    <w:rsid w:val="00204135"/>
    <w:rsid w:val="0020797A"/>
    <w:rsid w:val="002155EA"/>
    <w:rsid w:val="00225DCC"/>
    <w:rsid w:val="002402DD"/>
    <w:rsid w:val="002421BC"/>
    <w:rsid w:val="00244103"/>
    <w:rsid w:val="002463F3"/>
    <w:rsid w:val="00251E68"/>
    <w:rsid w:val="00264A62"/>
    <w:rsid w:val="002660F7"/>
    <w:rsid w:val="002815B9"/>
    <w:rsid w:val="00287C7B"/>
    <w:rsid w:val="00290A34"/>
    <w:rsid w:val="0029184C"/>
    <w:rsid w:val="00294DFC"/>
    <w:rsid w:val="002968C8"/>
    <w:rsid w:val="002A0283"/>
    <w:rsid w:val="002B00DA"/>
    <w:rsid w:val="002B1771"/>
    <w:rsid w:val="002B1D84"/>
    <w:rsid w:val="002D348F"/>
    <w:rsid w:val="002E06BC"/>
    <w:rsid w:val="002E4D77"/>
    <w:rsid w:val="002F0962"/>
    <w:rsid w:val="00323913"/>
    <w:rsid w:val="0032501F"/>
    <w:rsid w:val="00326BE2"/>
    <w:rsid w:val="00327DEB"/>
    <w:rsid w:val="0034613D"/>
    <w:rsid w:val="00372DF5"/>
    <w:rsid w:val="00376081"/>
    <w:rsid w:val="00391B21"/>
    <w:rsid w:val="003A1FBF"/>
    <w:rsid w:val="003A2660"/>
    <w:rsid w:val="003B0D09"/>
    <w:rsid w:val="003B4AA6"/>
    <w:rsid w:val="003B5241"/>
    <w:rsid w:val="003C4002"/>
    <w:rsid w:val="003C75F7"/>
    <w:rsid w:val="003D4631"/>
    <w:rsid w:val="003D5780"/>
    <w:rsid w:val="003E064B"/>
    <w:rsid w:val="003F4183"/>
    <w:rsid w:val="003F5198"/>
    <w:rsid w:val="004151FC"/>
    <w:rsid w:val="0042257E"/>
    <w:rsid w:val="004247EE"/>
    <w:rsid w:val="00447367"/>
    <w:rsid w:val="00450D37"/>
    <w:rsid w:val="00456111"/>
    <w:rsid w:val="0046664D"/>
    <w:rsid w:val="00486B28"/>
    <w:rsid w:val="00492D3F"/>
    <w:rsid w:val="0049625C"/>
    <w:rsid w:val="004A3BE3"/>
    <w:rsid w:val="004A7A04"/>
    <w:rsid w:val="004B16E8"/>
    <w:rsid w:val="004B189D"/>
    <w:rsid w:val="004D4018"/>
    <w:rsid w:val="004E31E1"/>
    <w:rsid w:val="004F17B2"/>
    <w:rsid w:val="004F2B63"/>
    <w:rsid w:val="0050069D"/>
    <w:rsid w:val="00503E88"/>
    <w:rsid w:val="00504BFE"/>
    <w:rsid w:val="0051579E"/>
    <w:rsid w:val="00524958"/>
    <w:rsid w:val="00544375"/>
    <w:rsid w:val="00553DC1"/>
    <w:rsid w:val="00555E45"/>
    <w:rsid w:val="0056431A"/>
    <w:rsid w:val="005725B0"/>
    <w:rsid w:val="00574927"/>
    <w:rsid w:val="005874B8"/>
    <w:rsid w:val="005876FB"/>
    <w:rsid w:val="005960E5"/>
    <w:rsid w:val="005971BC"/>
    <w:rsid w:val="00597902"/>
    <w:rsid w:val="005A53B1"/>
    <w:rsid w:val="005A7B0D"/>
    <w:rsid w:val="005C249A"/>
    <w:rsid w:val="005C3340"/>
    <w:rsid w:val="005C6FC8"/>
    <w:rsid w:val="005E6934"/>
    <w:rsid w:val="006037B5"/>
    <w:rsid w:val="00614254"/>
    <w:rsid w:val="0061635D"/>
    <w:rsid w:val="00627A24"/>
    <w:rsid w:val="00627EF0"/>
    <w:rsid w:val="006320CF"/>
    <w:rsid w:val="00637F5E"/>
    <w:rsid w:val="006604E2"/>
    <w:rsid w:val="00660BAA"/>
    <w:rsid w:val="0066432C"/>
    <w:rsid w:val="00674A15"/>
    <w:rsid w:val="00674CAA"/>
    <w:rsid w:val="00696095"/>
    <w:rsid w:val="006977C1"/>
    <w:rsid w:val="006A2FDE"/>
    <w:rsid w:val="006A4D8F"/>
    <w:rsid w:val="006B3331"/>
    <w:rsid w:val="006C4115"/>
    <w:rsid w:val="006D42AF"/>
    <w:rsid w:val="006E425C"/>
    <w:rsid w:val="006E4830"/>
    <w:rsid w:val="006F5759"/>
    <w:rsid w:val="006F6E34"/>
    <w:rsid w:val="0072454A"/>
    <w:rsid w:val="007327EB"/>
    <w:rsid w:val="00733020"/>
    <w:rsid w:val="00733735"/>
    <w:rsid w:val="0073395D"/>
    <w:rsid w:val="0074105B"/>
    <w:rsid w:val="00750A8A"/>
    <w:rsid w:val="007574C7"/>
    <w:rsid w:val="00760C40"/>
    <w:rsid w:val="007618D7"/>
    <w:rsid w:val="0076316B"/>
    <w:rsid w:val="00764853"/>
    <w:rsid w:val="00773C4C"/>
    <w:rsid w:val="00780E31"/>
    <w:rsid w:val="00781352"/>
    <w:rsid w:val="007871FF"/>
    <w:rsid w:val="00790036"/>
    <w:rsid w:val="007A42AD"/>
    <w:rsid w:val="007A5504"/>
    <w:rsid w:val="007B121C"/>
    <w:rsid w:val="007C1922"/>
    <w:rsid w:val="007C3F83"/>
    <w:rsid w:val="007C4B6F"/>
    <w:rsid w:val="007D068F"/>
    <w:rsid w:val="007D21FC"/>
    <w:rsid w:val="007D429F"/>
    <w:rsid w:val="007E6621"/>
    <w:rsid w:val="007E7DEE"/>
    <w:rsid w:val="007E7FB7"/>
    <w:rsid w:val="007F60EF"/>
    <w:rsid w:val="0081506C"/>
    <w:rsid w:val="0081673D"/>
    <w:rsid w:val="0081745E"/>
    <w:rsid w:val="00821469"/>
    <w:rsid w:val="00831C5A"/>
    <w:rsid w:val="008348DF"/>
    <w:rsid w:val="00841B64"/>
    <w:rsid w:val="00850304"/>
    <w:rsid w:val="00860080"/>
    <w:rsid w:val="00861906"/>
    <w:rsid w:val="00863B5C"/>
    <w:rsid w:val="00863C82"/>
    <w:rsid w:val="00871CD1"/>
    <w:rsid w:val="008728B0"/>
    <w:rsid w:val="00881054"/>
    <w:rsid w:val="00881EF1"/>
    <w:rsid w:val="008901C9"/>
    <w:rsid w:val="008965F2"/>
    <w:rsid w:val="008A44A6"/>
    <w:rsid w:val="008C113A"/>
    <w:rsid w:val="008C2364"/>
    <w:rsid w:val="008D5E24"/>
    <w:rsid w:val="008E2801"/>
    <w:rsid w:val="008E777C"/>
    <w:rsid w:val="008F313E"/>
    <w:rsid w:val="008F6621"/>
    <w:rsid w:val="008F6BD4"/>
    <w:rsid w:val="00904EFD"/>
    <w:rsid w:val="0090660B"/>
    <w:rsid w:val="00916709"/>
    <w:rsid w:val="00916DBA"/>
    <w:rsid w:val="00945139"/>
    <w:rsid w:val="00953734"/>
    <w:rsid w:val="0095569D"/>
    <w:rsid w:val="00967647"/>
    <w:rsid w:val="0097652F"/>
    <w:rsid w:val="0097684E"/>
    <w:rsid w:val="00980162"/>
    <w:rsid w:val="00990253"/>
    <w:rsid w:val="0099570E"/>
    <w:rsid w:val="00997A8C"/>
    <w:rsid w:val="009A71FD"/>
    <w:rsid w:val="009A7A00"/>
    <w:rsid w:val="009B06D8"/>
    <w:rsid w:val="009C27DB"/>
    <w:rsid w:val="009C47E1"/>
    <w:rsid w:val="009C6DA6"/>
    <w:rsid w:val="009D6BF4"/>
    <w:rsid w:val="009F0968"/>
    <w:rsid w:val="009F0C39"/>
    <w:rsid w:val="009F17CD"/>
    <w:rsid w:val="009F225A"/>
    <w:rsid w:val="009F274C"/>
    <w:rsid w:val="00A015BA"/>
    <w:rsid w:val="00A01D0C"/>
    <w:rsid w:val="00A13266"/>
    <w:rsid w:val="00A164DE"/>
    <w:rsid w:val="00A16DFD"/>
    <w:rsid w:val="00A21004"/>
    <w:rsid w:val="00A234EE"/>
    <w:rsid w:val="00A33750"/>
    <w:rsid w:val="00A4669A"/>
    <w:rsid w:val="00A476E5"/>
    <w:rsid w:val="00A47BC6"/>
    <w:rsid w:val="00A5412B"/>
    <w:rsid w:val="00A64BC3"/>
    <w:rsid w:val="00A66153"/>
    <w:rsid w:val="00A804A2"/>
    <w:rsid w:val="00A80D01"/>
    <w:rsid w:val="00A90215"/>
    <w:rsid w:val="00A90982"/>
    <w:rsid w:val="00AA2C69"/>
    <w:rsid w:val="00AC2361"/>
    <w:rsid w:val="00AD5D5B"/>
    <w:rsid w:val="00AE213E"/>
    <w:rsid w:val="00AE33A9"/>
    <w:rsid w:val="00AE3596"/>
    <w:rsid w:val="00AF3F10"/>
    <w:rsid w:val="00B03C72"/>
    <w:rsid w:val="00B23D42"/>
    <w:rsid w:val="00B342B5"/>
    <w:rsid w:val="00B35CCA"/>
    <w:rsid w:val="00B4118C"/>
    <w:rsid w:val="00B431E4"/>
    <w:rsid w:val="00B47815"/>
    <w:rsid w:val="00B615BC"/>
    <w:rsid w:val="00B62A70"/>
    <w:rsid w:val="00B67715"/>
    <w:rsid w:val="00B72D8F"/>
    <w:rsid w:val="00B72E60"/>
    <w:rsid w:val="00B771D5"/>
    <w:rsid w:val="00BB21AA"/>
    <w:rsid w:val="00BD33C7"/>
    <w:rsid w:val="00BD6429"/>
    <w:rsid w:val="00BD735E"/>
    <w:rsid w:val="00BD7748"/>
    <w:rsid w:val="00BE13AA"/>
    <w:rsid w:val="00BE4B90"/>
    <w:rsid w:val="00BE59B0"/>
    <w:rsid w:val="00C005D7"/>
    <w:rsid w:val="00C02FC6"/>
    <w:rsid w:val="00C20125"/>
    <w:rsid w:val="00C20258"/>
    <w:rsid w:val="00C40A12"/>
    <w:rsid w:val="00C429D7"/>
    <w:rsid w:val="00C52E2A"/>
    <w:rsid w:val="00C53E15"/>
    <w:rsid w:val="00C56AED"/>
    <w:rsid w:val="00C82F1C"/>
    <w:rsid w:val="00C91DBE"/>
    <w:rsid w:val="00C94910"/>
    <w:rsid w:val="00C95280"/>
    <w:rsid w:val="00C976D6"/>
    <w:rsid w:val="00C97A83"/>
    <w:rsid w:val="00C97B4C"/>
    <w:rsid w:val="00CD0DE7"/>
    <w:rsid w:val="00CE3ECF"/>
    <w:rsid w:val="00CF4F40"/>
    <w:rsid w:val="00D038DE"/>
    <w:rsid w:val="00D04E39"/>
    <w:rsid w:val="00D1255E"/>
    <w:rsid w:val="00D12E48"/>
    <w:rsid w:val="00D16D1D"/>
    <w:rsid w:val="00D26B3B"/>
    <w:rsid w:val="00D42F5F"/>
    <w:rsid w:val="00D63017"/>
    <w:rsid w:val="00D652B8"/>
    <w:rsid w:val="00D73B75"/>
    <w:rsid w:val="00D82A72"/>
    <w:rsid w:val="00D97DFF"/>
    <w:rsid w:val="00DB0575"/>
    <w:rsid w:val="00DB367F"/>
    <w:rsid w:val="00DB53D3"/>
    <w:rsid w:val="00DB5876"/>
    <w:rsid w:val="00DB5CF2"/>
    <w:rsid w:val="00DE5003"/>
    <w:rsid w:val="00DE7E9C"/>
    <w:rsid w:val="00E370DD"/>
    <w:rsid w:val="00E532DD"/>
    <w:rsid w:val="00E62B7D"/>
    <w:rsid w:val="00E639D0"/>
    <w:rsid w:val="00E71F31"/>
    <w:rsid w:val="00E86AAE"/>
    <w:rsid w:val="00E90CD5"/>
    <w:rsid w:val="00E939FA"/>
    <w:rsid w:val="00E964DA"/>
    <w:rsid w:val="00E96595"/>
    <w:rsid w:val="00E97000"/>
    <w:rsid w:val="00EA6D83"/>
    <w:rsid w:val="00EB04CC"/>
    <w:rsid w:val="00EB5DD2"/>
    <w:rsid w:val="00EC07BD"/>
    <w:rsid w:val="00EC17F9"/>
    <w:rsid w:val="00EC749E"/>
    <w:rsid w:val="00ED65AB"/>
    <w:rsid w:val="00ED65CC"/>
    <w:rsid w:val="00EE06FC"/>
    <w:rsid w:val="00EF6684"/>
    <w:rsid w:val="00F03F55"/>
    <w:rsid w:val="00F10519"/>
    <w:rsid w:val="00F13A69"/>
    <w:rsid w:val="00F20D3F"/>
    <w:rsid w:val="00F3379F"/>
    <w:rsid w:val="00F360D1"/>
    <w:rsid w:val="00F41374"/>
    <w:rsid w:val="00F54FEF"/>
    <w:rsid w:val="00F56478"/>
    <w:rsid w:val="00F65B68"/>
    <w:rsid w:val="00F65D73"/>
    <w:rsid w:val="00F7062B"/>
    <w:rsid w:val="00F71A72"/>
    <w:rsid w:val="00F72DE2"/>
    <w:rsid w:val="00F76767"/>
    <w:rsid w:val="00F80416"/>
    <w:rsid w:val="00F87F1F"/>
    <w:rsid w:val="00FB5055"/>
    <w:rsid w:val="00FB6C97"/>
    <w:rsid w:val="00FB73BC"/>
    <w:rsid w:val="00FC1EDD"/>
    <w:rsid w:val="00FD53A6"/>
    <w:rsid w:val="00FE1B30"/>
    <w:rsid w:val="00FE6021"/>
    <w:rsid w:val="00FF4B65"/>
    <w:rsid w:val="02475F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7"/>
    <o:shapelayout v:ext="edit">
      <o:idmap v:ext="edit" data="2"/>
    </o:shapelayout>
  </w:shapeDefaults>
  <w:decimalSymbol w:val="."/>
  <w:listSeparator w:val=","/>
  <w14:docId w14:val="5BE5A730"/>
  <w15:docId w15:val="{CF4922D9-5CE2-444A-AE7B-6593BD2EF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uiPriority w:val="99"/>
    <w:unhideWhenUsed/>
    <w:pPr>
      <w:pBdr>
        <w:bottom w:val="single" w:sz="6" w:space="1" w:color="auto"/>
      </w:pBdr>
      <w:tabs>
        <w:tab w:val="center" w:pos="4153"/>
        <w:tab w:val="right" w:pos="8306"/>
      </w:tabs>
      <w:snapToGrid w:val="0"/>
      <w:jc w:val="center"/>
    </w:pPr>
    <w:rPr>
      <w:sz w:val="18"/>
      <w:szCs w:val="18"/>
    </w:rPr>
  </w:style>
  <w:style w:type="character" w:styleId="a7">
    <w:name w:val="page number"/>
    <w:basedOn w:val="a0"/>
    <w:uiPriority w:val="99"/>
    <w:semiHidden/>
    <w:unhideWhenUsed/>
  </w:style>
  <w:style w:type="table" w:styleId="a8">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页眉 字符"/>
    <w:link w:val="a5"/>
    <w:uiPriority w:val="99"/>
    <w:qFormat/>
    <w:rPr>
      <w:sz w:val="18"/>
      <w:szCs w:val="18"/>
    </w:rPr>
  </w:style>
  <w:style w:type="character" w:customStyle="1" w:styleId="a4">
    <w:name w:val="页脚 字符"/>
    <w:link w:val="a3"/>
    <w:uiPriority w:val="99"/>
    <w:qFormat/>
    <w:rPr>
      <w:sz w:val="18"/>
      <w:szCs w:val="18"/>
    </w:rPr>
  </w:style>
  <w:style w:type="paragraph" w:styleId="a9">
    <w:name w:val="Balloon Text"/>
    <w:basedOn w:val="a"/>
    <w:link w:val="aa"/>
    <w:uiPriority w:val="99"/>
    <w:semiHidden/>
    <w:unhideWhenUsed/>
    <w:rsid w:val="00773C4C"/>
    <w:rPr>
      <w:sz w:val="18"/>
      <w:szCs w:val="18"/>
    </w:rPr>
  </w:style>
  <w:style w:type="character" w:customStyle="1" w:styleId="aa">
    <w:name w:val="批注框文本 字符"/>
    <w:basedOn w:val="a0"/>
    <w:link w:val="a9"/>
    <w:uiPriority w:val="99"/>
    <w:semiHidden/>
    <w:rsid w:val="00773C4C"/>
    <w:rPr>
      <w:kern w:val="2"/>
      <w:sz w:val="18"/>
      <w:szCs w:val="18"/>
    </w:rPr>
  </w:style>
  <w:style w:type="paragraph" w:styleId="ab">
    <w:name w:val="Normal (Web)"/>
    <w:basedOn w:val="a"/>
    <w:uiPriority w:val="99"/>
    <w:semiHidden/>
    <w:unhideWhenUsed/>
    <w:rsid w:val="0032501F"/>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4261200">
      <w:bodyDiv w:val="1"/>
      <w:marLeft w:val="0"/>
      <w:marRight w:val="0"/>
      <w:marTop w:val="0"/>
      <w:marBottom w:val="0"/>
      <w:divBdr>
        <w:top w:val="none" w:sz="0" w:space="0" w:color="auto"/>
        <w:left w:val="none" w:sz="0" w:space="0" w:color="auto"/>
        <w:bottom w:val="none" w:sz="0" w:space="0" w:color="auto"/>
        <w:right w:val="none" w:sz="0" w:space="0" w:color="auto"/>
      </w:divBdr>
    </w:div>
    <w:div w:id="16134428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F:\AjzTest\A_DllX-1\x64dll\JZNormal.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JZNormal.dotx</Template>
  <TotalTime>272</TotalTime>
  <Pages>4</Pages>
  <Words>361</Words>
  <Characters>2059</Characters>
  <Application>Microsoft Office Word</Application>
  <DocSecurity>0</DocSecurity>
  <Lines>17</Lines>
  <Paragraphs>4</Paragraphs>
  <ScaleCrop>false</ScaleCrop>
  <Company>中铁11局</Company>
  <LinksUpToDate>false</LinksUpToDate>
  <CharactersWithSpaces>2416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xxjohn</dc:creator>
  <cp:lastModifiedBy>734226590@qq.com</cp:lastModifiedBy>
  <cp:revision>317</cp:revision>
  <dcterms:created xsi:type="dcterms:W3CDTF">2021-02-09T02:08:00Z</dcterms:created>
  <dcterms:modified xsi:type="dcterms:W3CDTF">2024-12-05T11:16:00Z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lbum">
    <vt:lpwstr>rbm.xkw.com</vt:lpwstr>
  </property>
  <property fmtid="{D5CDD505-2E9C-101B-9397-08002B2CF9AE}" pid="3" name="author">
    <vt:lpwstr>rbm.xkw.com</vt:lpwstr>
  </property>
  <property fmtid="{D5CDD505-2E9C-101B-9397-08002B2CF9AE}" pid="4" name="company">
    <vt:lpwstr>学科网</vt:lpwstr>
  </property>
  <property fmtid="{D5CDD505-2E9C-101B-9397-08002B2CF9AE}" pid="5" name="copyright">
    <vt:lpwstr>学科网版权所有</vt:lpwstr>
  </property>
</Properties>
</file>