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1843D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《</w:t>
      </w:r>
      <w:r>
        <w:rPr>
          <w:rFonts w:hint="eastAsia"/>
          <w:sz w:val="32"/>
          <w:szCs w:val="32"/>
          <w:lang w:val="en-US" w:eastAsia="zh-CN"/>
        </w:rPr>
        <w:t>直线运动</w:t>
      </w:r>
      <w:r>
        <w:rPr>
          <w:rFonts w:hint="eastAsia"/>
          <w:sz w:val="32"/>
          <w:szCs w:val="32"/>
          <w:lang w:eastAsia="zh-CN"/>
        </w:rPr>
        <w:t>》</w:t>
      </w:r>
      <w:r>
        <w:rPr>
          <w:rFonts w:hint="eastAsia"/>
          <w:sz w:val="32"/>
          <w:szCs w:val="32"/>
          <w:lang w:val="en-US" w:eastAsia="zh-CN"/>
        </w:rPr>
        <w:t>教学设计</w:t>
      </w:r>
    </w:p>
    <w:p w14:paraId="34745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【教学目标】</w:t>
      </w:r>
    </w:p>
    <w:p w14:paraId="2CFE3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1．理解</w:t>
      </w:r>
      <w:r>
        <w:rPr>
          <w:rFonts w:hint="eastAsia"/>
          <w:sz w:val="24"/>
          <w:szCs w:val="24"/>
          <w:lang w:val="en-US" w:eastAsia="zh-CN"/>
        </w:rPr>
        <w:t>直线运动的基本概念和特点</w:t>
      </w:r>
      <w:r>
        <w:rPr>
          <w:rFonts w:hint="default"/>
          <w:sz w:val="24"/>
          <w:szCs w:val="24"/>
          <w:lang w:val="en-US" w:eastAsia="zh-CN"/>
        </w:rPr>
        <w:t>；</w:t>
      </w:r>
      <w:r>
        <w:rPr>
          <w:rFonts w:hint="eastAsia"/>
          <w:sz w:val="24"/>
          <w:szCs w:val="24"/>
          <w:lang w:val="en-US" w:eastAsia="zh-CN"/>
        </w:rPr>
        <w:t>掌握匀速直线运动和变速直线运动的定义、特点和判断方法</w:t>
      </w:r>
      <w:r>
        <w:rPr>
          <w:rFonts w:hint="default"/>
          <w:sz w:val="24"/>
          <w:szCs w:val="24"/>
          <w:lang w:val="en-US" w:eastAsia="zh-CN"/>
        </w:rPr>
        <w:t>；学会用</w:t>
      </w:r>
      <w:r>
        <w:rPr>
          <w:rFonts w:hint="eastAsia"/>
          <w:sz w:val="24"/>
          <w:szCs w:val="24"/>
          <w:lang w:val="en-US" w:eastAsia="zh-CN"/>
        </w:rPr>
        <w:t>图表和</w:t>
      </w:r>
      <w:r>
        <w:rPr>
          <w:rFonts w:hint="default"/>
          <w:sz w:val="24"/>
          <w:szCs w:val="24"/>
          <w:lang w:val="en-US" w:eastAsia="zh-CN"/>
        </w:rPr>
        <w:t>公式</w:t>
      </w:r>
      <w:r>
        <w:rPr>
          <w:rFonts w:hint="eastAsia"/>
          <w:sz w:val="24"/>
          <w:szCs w:val="24"/>
          <w:lang w:val="en-US" w:eastAsia="zh-CN"/>
        </w:rPr>
        <w:t>描述直线运动的基本规律</w:t>
      </w:r>
      <w:r>
        <w:rPr>
          <w:rFonts w:hint="default"/>
          <w:sz w:val="24"/>
          <w:szCs w:val="24"/>
          <w:lang w:val="en-US" w:eastAsia="zh-CN"/>
        </w:rPr>
        <w:t>。</w:t>
      </w:r>
    </w:p>
    <w:p w14:paraId="6DAEDF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2．通过</w:t>
      </w:r>
      <w:r>
        <w:rPr>
          <w:rFonts w:hint="eastAsia"/>
          <w:sz w:val="24"/>
          <w:szCs w:val="24"/>
          <w:lang w:val="en-US" w:eastAsia="zh-CN"/>
        </w:rPr>
        <w:t>观察和实验</w:t>
      </w:r>
      <w:r>
        <w:rPr>
          <w:rFonts w:hint="default"/>
          <w:sz w:val="24"/>
          <w:szCs w:val="24"/>
          <w:lang w:val="en-US"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培养学生的观察能力和实验操作能力</w:t>
      </w:r>
      <w:r>
        <w:rPr>
          <w:rFonts w:hint="default"/>
          <w:sz w:val="24"/>
          <w:szCs w:val="24"/>
          <w:lang w:val="en-US" w:eastAsia="zh-CN"/>
        </w:rPr>
        <w:t>；</w:t>
      </w:r>
      <w:r>
        <w:rPr>
          <w:rFonts w:hint="eastAsia"/>
          <w:sz w:val="24"/>
          <w:szCs w:val="24"/>
          <w:lang w:val="en-US" w:eastAsia="zh-CN"/>
        </w:rPr>
        <w:t>引导学生学习用图表和数学公式分析物理现象的方法</w:t>
      </w:r>
      <w:r>
        <w:rPr>
          <w:rFonts w:hint="default"/>
          <w:sz w:val="24"/>
          <w:szCs w:val="24"/>
          <w:lang w:val="en-US" w:eastAsia="zh-CN"/>
        </w:rPr>
        <w:t>。</w:t>
      </w:r>
    </w:p>
    <w:p w14:paraId="142339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3．</w:t>
      </w:r>
      <w:r>
        <w:rPr>
          <w:rFonts w:hint="eastAsia"/>
          <w:sz w:val="24"/>
          <w:szCs w:val="24"/>
          <w:lang w:val="en-US" w:eastAsia="zh-CN"/>
        </w:rPr>
        <w:t>引导学生认识直线运动在日常生活和科技领域中的应用，培养科技意识；激发学生对物理学习的兴趣和探究欲望；培养学生严谨细致的科学态度和实事求是的精神</w:t>
      </w:r>
      <w:r>
        <w:rPr>
          <w:rFonts w:hint="default"/>
          <w:sz w:val="24"/>
          <w:szCs w:val="24"/>
          <w:lang w:val="en-US" w:eastAsia="zh-CN"/>
        </w:rPr>
        <w:t>。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 w14:paraId="413D0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【教学重难点】</w:t>
      </w:r>
    </w:p>
    <w:p w14:paraId="34057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重点：直线运动的基本概念，匀速直线运动的特点和判断方法；</w:t>
      </w:r>
    </w:p>
    <w:p w14:paraId="4885DB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难点：用图像来描述物体的简单运动</w:t>
      </w:r>
    </w:p>
    <w:p w14:paraId="044D7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【教学过程】</w:t>
      </w:r>
    </w:p>
    <w:p w14:paraId="77B246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引入</w:t>
      </w:r>
    </w:p>
    <w:p w14:paraId="1BB3BB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活动1：说一说，高铁的运动是怎么样的？（播放高铁视频）</w:t>
      </w:r>
    </w:p>
    <w:p w14:paraId="3BBFCA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师：随着科技的发展，我们的出行越来越方便了，去年江阴高铁站也投入使用，我们中国的高铁技术世界领先，我们一起来感受一下高铁速度给我们带来的震撼吧!</w:t>
      </w:r>
    </w:p>
    <w:p w14:paraId="77669D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师：高铁网络遍布中国，在刚刚的视频中我们看到，高铁犹如一条条巨龙穿梭在华夏大地之上，它的运动轨迹是怎样的？</w:t>
      </w:r>
    </w:p>
    <w:p w14:paraId="78F4A2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生：有直线的，有曲线的</w:t>
      </w:r>
    </w:p>
    <w:p w14:paraId="4A9B4E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</w:p>
    <w:p w14:paraId="55F7171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介绍直线运动和曲线运动</w:t>
      </w:r>
    </w:p>
    <w:p w14:paraId="08C367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师：高铁的运动轨迹有曲有直，物体的运动按路径的曲直，可分为直线运动和曲线运动。                                                      P2</w:t>
      </w:r>
    </w:p>
    <w:p w14:paraId="2A0F96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562" w:leftChars="0" w:hanging="562" w:hangingChars="200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活动2：生活中的直线运动和曲线运动</w:t>
      </w:r>
    </w:p>
    <w:p w14:paraId="0DFB1B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师：我们身边有哪些常见的直线运动呢？</w:t>
      </w:r>
    </w:p>
    <w:p w14:paraId="52BC7B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生：百米赛跑、电梯、水滴落下、传送带......</w:t>
      </w:r>
    </w:p>
    <w:p w14:paraId="0A196B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师：你能说出生活中哪些是曲线运动吗？</w:t>
      </w:r>
    </w:p>
    <w:p w14:paraId="6D1716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生：行星的运动、弯道赛跑、汽车拐弯、过山车、投篮、打乒乓球......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</w:t>
      </w:r>
    </w:p>
    <w:p w14:paraId="228226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师：这些就是常见的直线和曲线运动                                  </w:t>
      </w:r>
      <w:r>
        <w:rPr>
          <w:rFonts w:hint="eastAsia"/>
          <w:sz w:val="24"/>
          <w:szCs w:val="24"/>
          <w:lang w:val="en-US" w:eastAsia="zh-CN"/>
        </w:rPr>
        <w:t>P3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  </w:t>
      </w:r>
    </w:p>
    <w:p w14:paraId="3FD42B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二、匀速直线运动</w:t>
      </w:r>
    </w:p>
    <w:p w14:paraId="2D7193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562" w:leftChars="0" w:hanging="562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活动3：观察蜡块的运动</w:t>
      </w:r>
    </w:p>
    <w:p w14:paraId="0D1B06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师：这是一个玻璃管，里面有一个蜡块，我们一起来看看，蜡块会做什么运动</w:t>
      </w:r>
    </w:p>
    <w:p w14:paraId="34B138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生：直线运动</w:t>
      </w:r>
      <w:bookmarkStart w:id="0" w:name="_GoBack"/>
      <w:bookmarkEnd w:id="0"/>
    </w:p>
    <w:p w14:paraId="412E07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师：直线运动大家都能看出来，再看看，它的运动还有什么特别之处？</w:t>
      </w:r>
    </w:p>
    <w:p w14:paraId="18C233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生：运动的很慢</w:t>
      </w:r>
    </w:p>
    <w:p w14:paraId="7F57AD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师：对，运动的很慢，那有没有变快？</w:t>
      </w:r>
    </w:p>
    <w:p w14:paraId="41F821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生：没有</w:t>
      </w:r>
    </w:p>
    <w:p w14:paraId="06EA8E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师：有没有变的更慢？</w:t>
      </w:r>
    </w:p>
    <w:p w14:paraId="609F19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生：也没有</w:t>
      </w:r>
    </w:p>
    <w:p w14:paraId="196D1C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师：说明他的速度？</w:t>
      </w:r>
    </w:p>
    <w:p w14:paraId="6F7DC5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生：好像不变</w:t>
      </w:r>
    </w:p>
    <w:p w14:paraId="282104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师：如果做直线运的物体速度保持不变，我们就说它做匀速直线运动。匀速直线运动就是速度不变的直线运动。那蜡块做的是匀速直线运动吗？怎么判断物体是否做匀速直线运动呢？我们只需要测出？</w:t>
      </w:r>
    </w:p>
    <w:p w14:paraId="1E321E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生：测出它的速度，看看是否改变</w:t>
      </w:r>
    </w:p>
    <w:p w14:paraId="18A4CF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562" w:leftChars="0" w:hanging="562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活动4：测量气泡运动的速度</w:t>
      </w:r>
    </w:p>
    <w:p w14:paraId="3E07FB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师：同学们桌上也有一个玻璃管，里面有水和一个气泡，当抬起玻璃管一端时，你们看到了什么？</w:t>
      </w:r>
    </w:p>
    <w:p w14:paraId="165749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生：气泡会在玻璃管里面运动</w:t>
      </w:r>
    </w:p>
    <w:p w14:paraId="6DA44A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师：气泡做的是匀速直线运动吗？猜想是匀速直线运动</w:t>
      </w:r>
    </w:p>
    <w:p w14:paraId="690112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师：下面就需要大家小组合作，测量气泡的运动速度</w:t>
      </w:r>
    </w:p>
    <w:p w14:paraId="0B26FC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师：通过上一节课我们已经学会了测量纸锥下落的速度，那今天气泡的速度如何测量呢？下面请同学们小组合作，结合问题，集思广益，共同讨论出一个可行的方案。</w:t>
      </w:r>
    </w:p>
    <w:p w14:paraId="786628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生：小组讨论</w:t>
      </w:r>
    </w:p>
    <w:p w14:paraId="51533F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师：请一组同学来说说你们的方案</w:t>
      </w:r>
    </w:p>
    <w:p w14:paraId="150D8F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生：刻度尺测出玻璃管的长度，秒表测气泡运动的时间，路程除以时间</w:t>
      </w:r>
    </w:p>
    <w:p w14:paraId="0B74B9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师：这确实可以测出气泡整个过程的运动速度，但这个过程中速度有没有变化？是不是匀速，却无法得出，还需要改进。</w:t>
      </w:r>
    </w:p>
    <w:p w14:paraId="720646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生：将玻璃管分成几段，分别测出气泡经过每段的速度，看有没有变化</w:t>
      </w:r>
    </w:p>
    <w:p w14:paraId="170F12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师：我们可以在玻璃管上每隔相同的距离，做一个标记，同学们可以用桌上的黑色皮筋套在玻璃管上做标记，然后分别测出气泡经过两个标记时所用的时间</w:t>
      </w:r>
    </w:p>
    <w:p w14:paraId="1C24F9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师：下面请同学们尝试一次</w:t>
      </w:r>
    </w:p>
    <w:p w14:paraId="6E98AF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生：尝试一次</w:t>
      </w:r>
    </w:p>
    <w:p w14:paraId="5B6C49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师：在尝试的过程中，大家有没有遇到什么问题？</w:t>
      </w:r>
    </w:p>
    <w:p w14:paraId="709153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生：来不计时，气泡就开始运动了</w:t>
      </w:r>
    </w:p>
    <w:p w14:paraId="070576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师：谁能帮他解决这个问题？</w:t>
      </w:r>
    </w:p>
    <w:p w14:paraId="09AC33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生：可以运动一段时间稳定了再计时</w:t>
      </w:r>
    </w:p>
    <w:p w14:paraId="5E269A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师：所以我们0刻度的标记处，应该在玻璃管底端上面一点的位置，考虑到我们需要测量多组速度，并且每个区间的时间不能太短，所以我们就每隔20cm做一个标记。下面请同学们调整一下标记的位置。</w:t>
      </w:r>
    </w:p>
    <w:p w14:paraId="2B8117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师：还有没有什么问题？</w:t>
      </w:r>
    </w:p>
    <w:p w14:paraId="6A036C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生：气泡跑得太快反应不过来，来不及计时</w:t>
      </w:r>
    </w:p>
    <w:p w14:paraId="1F11BA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师：这怎么办呢？</w:t>
      </w:r>
    </w:p>
    <w:p w14:paraId="6108B0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生：可以将玻璃管放平缓些</w:t>
      </w:r>
    </w:p>
    <w:p w14:paraId="347A67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师：为了减小时间测量的误差，老师录制了一段测量视频，一起来看看。</w:t>
      </w:r>
    </w:p>
    <w:p w14:paraId="3B5F68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生：观看视频，学习测量时间的方法</w:t>
      </w:r>
    </w:p>
    <w:p w14:paraId="76E31C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我们可以每组安排4个同学各拿一只秒表，认领一个标记位置，大家在气泡运动到0刻度标记时，一起按下秒表开始计时，经过每个标记处时，对应的同学按停自己的秒表，全部结束后，按顺序将各自秒表记录的时间填在表一中。表一填写完成后，再算出通过每个区间所用的时间，填在表二中，最后，用路程除以时间，分别算出每段的速度，完成表二。</w:t>
      </w:r>
    </w:p>
    <w:p w14:paraId="45EBE8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师：还有没有什么需要注意的地方？</w:t>
      </w:r>
    </w:p>
    <w:p w14:paraId="44A72F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生：看气泡的上端还是下端，不能弄混了</w:t>
      </w:r>
    </w:p>
    <w:p w14:paraId="526FD2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师：下面开始实验吧！</w:t>
      </w:r>
    </w:p>
    <w:p w14:paraId="66E52A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生：小组合作实验</w:t>
      </w:r>
    </w:p>
    <w:p w14:paraId="0AA6A7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师：这是一组同学记录的数据，你发现了什么？</w:t>
      </w:r>
    </w:p>
    <w:p w14:paraId="1A2E81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生：每个区间的速度大小都差不多</w:t>
      </w:r>
    </w:p>
    <w:p w14:paraId="451732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师：在允许误差存在的情况下，气泡运动时，速度是保持不变的，所以气泡的运动属于匀速直线运动。</w:t>
      </w:r>
    </w:p>
    <w:p w14:paraId="252EA8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562" w:leftChars="0" w:hanging="562" w:hangingChars="20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活动5：画出“s-t”图像</w:t>
      </w:r>
    </w:p>
    <w:p w14:paraId="08BAA2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师：同学们还有其他发现吗？路程和时间之间有什么关系吗？</w:t>
      </w:r>
    </w:p>
    <w:p w14:paraId="0ED5AF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生：成正比</w:t>
      </w:r>
    </w:p>
    <w:p w14:paraId="46BC7F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师：为了更直观的看出路程与时间的关系，我们选择描点连线画出路程与时间的“s-t”图像，来帮助我们发现规律，下面请同学们将自己的数据转化成图像，试着描绘出路程与时间的关系</w:t>
      </w:r>
    </w:p>
    <w:p w14:paraId="10D1BB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生：作图</w:t>
      </w:r>
    </w:p>
    <w:p w14:paraId="32B284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师：注意，当我们发现这些点大致在一条直线时，就可以放心大胆的画直线了，个别点略有偏差是正常现象，因为误差是不可避免的。</w:t>
      </w:r>
    </w:p>
    <w:p w14:paraId="6781E6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师：从这位同学的图像中我们可以看出，气泡的路程与时间成正比。大量实验表明，做匀速直线运动的物体，在相等的时间内通过的路程相等，路程与时间成正比。</w:t>
      </w:r>
    </w:p>
    <w:p w14:paraId="5052EF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562" w:leftChars="0" w:hanging="562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活动6：判断匀速直线运动</w:t>
      </w:r>
    </w:p>
    <w:p w14:paraId="6AB799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</w:t>
      </w:r>
      <w:r>
        <w:rPr>
          <w:rFonts w:hint="eastAsia"/>
          <w:color w:val="auto"/>
          <w:sz w:val="24"/>
          <w:szCs w:val="24"/>
          <w:lang w:val="en-US" w:eastAsia="zh-CN"/>
        </w:rPr>
        <w:t>对于我们来说，匀速直线运动是最简单的一种运动方式，虽然在生活中纯粹的匀速直线运动并不常见，但有些运动可以近似看成是匀速直线运动。</w:t>
      </w:r>
    </w:p>
    <w:p w14:paraId="586031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79" w:leftChars="228" w:firstLine="0" w:firstLineChars="0"/>
        <w:jc w:val="both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例如：滑冰时停止发力后沿直线运动的一段距离、站在自动扶梯上人的运动</w:t>
      </w:r>
    </w:p>
    <w:p w14:paraId="41D5E6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师：</w:t>
      </w:r>
      <w:r>
        <w:rPr>
          <w:rFonts w:hint="eastAsia"/>
          <w:sz w:val="24"/>
          <w:szCs w:val="24"/>
          <w:lang w:val="en-US" w:eastAsia="zh-CN"/>
        </w:rPr>
        <w:t>这是沿直线运动的两辆小汽车，他们的运动相同吗？</w:t>
      </w:r>
    </w:p>
    <w:p w14:paraId="53D93E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生：不同</w:t>
      </w:r>
    </w:p>
    <w:p w14:paraId="28E402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师：说说看</w:t>
      </w:r>
    </w:p>
    <w:p w14:paraId="67DD64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生：上面的小车做匀速直线运动，下面的不是</w:t>
      </w:r>
    </w:p>
    <w:p w14:paraId="29DB7C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师：你是怎么看出上面小车做匀速直线运动的？</w:t>
      </w:r>
    </w:p>
    <w:p w14:paraId="009A10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生：因为他相同时间通过的路程相同</w:t>
      </w:r>
    </w:p>
    <w:p w14:paraId="4B0577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师：那下面的小车呢？</w:t>
      </w:r>
    </w:p>
    <w:p w14:paraId="1C19CF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生：相同时间路程不一样</w:t>
      </w:r>
    </w:p>
    <w:p w14:paraId="23CB05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80" w:leftChars="0" w:hanging="480" w:hangingChars="200"/>
        <w:jc w:val="both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师：所以它就不是匀速直线运动。很好，我们就是看做直线运动的物体，相同时间路程是否相同，来判断它是否做匀速直线运动的</w:t>
      </w:r>
    </w:p>
    <w:p w14:paraId="436F4E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sz w:val="28"/>
          <w:szCs w:val="28"/>
          <w:lang w:val="en-US" w:eastAsia="zh-CN"/>
        </w:rPr>
      </w:pPr>
    </w:p>
    <w:p w14:paraId="7FAAE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【课堂回顾】</w:t>
      </w:r>
    </w:p>
    <w:p w14:paraId="6BDD09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  <w:lang w:val="en-US" w:eastAsia="zh-CN"/>
        </w:rPr>
        <w:t>今天这节课我们对物体的运动又有了新的认识，我们知道了运动按路径可分为直线运动和曲线运动。其中，速度保持不变的直线运动又叫匀速直线运动，做匀速直线运动的物体，相同时间路程是相同的，整个运动过程速度都是不变的，路程与时间成正比。</w:t>
      </w:r>
    </w:p>
    <w:p w14:paraId="02DDD2DA">
      <w:pPr>
        <w:numPr>
          <w:ilvl w:val="0"/>
          <w:numId w:val="0"/>
        </w:numPr>
        <w:jc w:val="both"/>
        <w:rPr>
          <w:rFonts w:hint="default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生活·物理·社会</w:t>
      </w:r>
    </w:p>
    <w:p w14:paraId="62A00A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中华文化博大精深，在诗仙李白的名句“朝辞白帝彩云间，千里江陵一日还”里面也蕴含了我们今天学习的物理知识，同学们能告诉我，李白乘船做的是什么运动吗？他这一路的速度又是多少呢？这个问题就留给大家课后解决吧！</w:t>
      </w:r>
    </w:p>
    <w:p w14:paraId="2BA0DC70">
      <w:pPr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p w14:paraId="07170ADC">
      <w:pPr>
        <w:numPr>
          <w:ilvl w:val="0"/>
          <w:numId w:val="0"/>
        </w:numPr>
        <w:jc w:val="both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E27E31"/>
    <w:multiLevelType w:val="singleLevel"/>
    <w:tmpl w:val="34E27E3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4F34FB"/>
    <w:rsid w:val="13AB7607"/>
    <w:rsid w:val="153B4ABB"/>
    <w:rsid w:val="160E6673"/>
    <w:rsid w:val="171C4DC0"/>
    <w:rsid w:val="194505FE"/>
    <w:rsid w:val="1B081728"/>
    <w:rsid w:val="1B2F50C2"/>
    <w:rsid w:val="211D776A"/>
    <w:rsid w:val="295024CF"/>
    <w:rsid w:val="2BF64E15"/>
    <w:rsid w:val="2EBA0CEE"/>
    <w:rsid w:val="304F34FB"/>
    <w:rsid w:val="308B2942"/>
    <w:rsid w:val="32E74EA6"/>
    <w:rsid w:val="33940EF5"/>
    <w:rsid w:val="34224648"/>
    <w:rsid w:val="36165C18"/>
    <w:rsid w:val="38DF7CCF"/>
    <w:rsid w:val="39763A64"/>
    <w:rsid w:val="3B583D69"/>
    <w:rsid w:val="3E8C2D09"/>
    <w:rsid w:val="4B702A09"/>
    <w:rsid w:val="4C2061DD"/>
    <w:rsid w:val="4DAC584E"/>
    <w:rsid w:val="4E037B64"/>
    <w:rsid w:val="54556C40"/>
    <w:rsid w:val="58894170"/>
    <w:rsid w:val="59080725"/>
    <w:rsid w:val="5E473A9D"/>
    <w:rsid w:val="6051650D"/>
    <w:rsid w:val="61FD35EF"/>
    <w:rsid w:val="629B2BE5"/>
    <w:rsid w:val="6EE3336E"/>
    <w:rsid w:val="74035919"/>
    <w:rsid w:val="76C577FD"/>
    <w:rsid w:val="7F2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2683</Words>
  <Characters>2712</Characters>
  <Lines>0</Lines>
  <Paragraphs>0</Paragraphs>
  <TotalTime>108</TotalTime>
  <ScaleCrop>false</ScaleCrop>
  <LinksUpToDate>false</LinksUpToDate>
  <CharactersWithSpaces>2824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2024-11-25T06:53:00Z</dcterms:created>
  <dc:creator>小仙女、</dc:creator>
  <cp:lastModifiedBy>深芥</cp:lastModifiedBy>
  <dcterms:modified xsi:type="dcterms:W3CDTF">2024-12-05T11:58:18Z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F84E144B9F0D4AD28D2A836A7F657F5C_11</vt:lpwstr>
  </property>
</Properties>
</file>