
<file path=[Content_Types].xml><?xml version="1.0" encoding="utf-8"?>
<Types xmlns="http://schemas.openxmlformats.org/package/2006/content-types">
  <Default Extension="xml" ContentType="application/xml"/>
  <Default Extension="jpeg" ContentType="image/jpeg"/>
  <Default Extension="JPG" ContentType="image/.jpg"/>
  <Default Extension="gif" ContentType="image/gi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135E21">
      <w:pPr>
        <w:spacing w:line="660" w:lineRule="exact"/>
        <w:jc w:val="center"/>
        <w:rPr>
          <w:rFonts w:hint="eastAsia" w:eastAsia="宋体"/>
          <w:sz w:val="48"/>
          <w:szCs w:val="48"/>
          <w:lang w:val="en-US" w:eastAsia="zh-CN"/>
        </w:rPr>
      </w:pPr>
      <w:r>
        <w:rPr>
          <w:rFonts w:hint="eastAsia" w:ascii="宋体" w:hAnsi="宋体" w:eastAsia="宋体" w:cs="Times New Roman"/>
          <w:b/>
          <w:bCs/>
          <w:szCs w:val="21"/>
        </w:rPr>
        <w:t xml:space="preserve">  </w:t>
      </w:r>
      <w:r>
        <w:rPr>
          <w:rFonts w:hint="eastAsia" w:ascii="宋体" w:hAnsi="宋体" w:eastAsia="宋体" w:cs="宋体"/>
          <w:b/>
          <w:bCs/>
          <w:sz w:val="28"/>
          <w:szCs w:val="28"/>
          <w:vertAlign w:val="baseline"/>
          <w:lang w:val="en-US" w:eastAsia="zh-CN"/>
        </w:rPr>
        <w:t>第</w:t>
      </w:r>
      <w:r>
        <w:rPr>
          <w:rFonts w:hint="eastAsia" w:ascii="宋体" w:hAnsi="宋体" w:cs="宋体"/>
          <w:b/>
          <w:bCs/>
          <w:sz w:val="28"/>
          <w:szCs w:val="28"/>
          <w:vertAlign w:val="baseline"/>
          <w:lang w:val="en-US" w:eastAsia="zh-CN"/>
        </w:rPr>
        <w:t>2</w:t>
      </w:r>
      <w:r>
        <w:rPr>
          <w:rFonts w:hint="eastAsia" w:ascii="宋体" w:hAnsi="宋体" w:eastAsia="宋体" w:cs="宋体"/>
          <w:b/>
          <w:bCs/>
          <w:sz w:val="28"/>
          <w:szCs w:val="28"/>
          <w:vertAlign w:val="baseline"/>
          <w:lang w:val="en-US" w:eastAsia="zh-CN"/>
        </w:rPr>
        <w:t>章</w:t>
      </w:r>
      <w:r>
        <w:rPr>
          <w:rFonts w:hint="eastAsia" w:ascii="宋体" w:hAnsi="宋体" w:cs="宋体"/>
          <w:b/>
          <w:bCs/>
          <w:sz w:val="28"/>
          <w:szCs w:val="28"/>
          <w:vertAlign w:val="baseline"/>
          <w:lang w:val="en-US" w:eastAsia="zh-CN"/>
        </w:rPr>
        <w:t xml:space="preserve"> </w:t>
      </w:r>
      <w:r>
        <w:rPr>
          <w:rFonts w:hint="eastAsia" w:ascii="宋体" w:hAnsi="宋体" w:eastAsia="宋体" w:cs="宋体"/>
          <w:b/>
          <w:bCs/>
          <w:sz w:val="28"/>
          <w:szCs w:val="28"/>
          <w:vertAlign w:val="baseline"/>
          <w:lang w:val="en-US" w:eastAsia="zh-CN"/>
        </w:rPr>
        <w:t>第</w:t>
      </w:r>
      <w:r>
        <w:rPr>
          <w:rFonts w:hint="eastAsia" w:ascii="宋体" w:hAnsi="宋体" w:cs="宋体"/>
          <w:b/>
          <w:bCs/>
          <w:sz w:val="28"/>
          <w:szCs w:val="28"/>
          <w:vertAlign w:val="baseline"/>
          <w:lang w:val="en-US" w:eastAsia="zh-CN"/>
        </w:rPr>
        <w:t>5</w:t>
      </w:r>
      <w:r>
        <w:rPr>
          <w:rFonts w:hint="eastAsia" w:ascii="宋体" w:hAnsi="宋体" w:eastAsia="宋体" w:cs="宋体"/>
          <w:b/>
          <w:bCs/>
          <w:sz w:val="28"/>
          <w:szCs w:val="28"/>
          <w:vertAlign w:val="baseline"/>
          <w:lang w:val="en-US" w:eastAsia="zh-CN"/>
        </w:rPr>
        <w:t>节</w:t>
      </w:r>
      <w:r>
        <w:rPr>
          <w:rFonts w:hint="eastAsia" w:ascii="宋体" w:hAnsi="宋体" w:cs="宋体"/>
          <w:b/>
          <w:bCs/>
          <w:sz w:val="28"/>
          <w:szCs w:val="28"/>
          <w:vertAlign w:val="baseline"/>
          <w:lang w:val="en-US" w:eastAsia="zh-CN"/>
        </w:rPr>
        <w:t xml:space="preserve"> 核酸是遗传信息的携带着</w:t>
      </w:r>
    </w:p>
    <w:p w14:paraId="4AEAD3EE">
      <w:pPr>
        <w:tabs>
          <w:tab w:val="left" w:pos="3240"/>
        </w:tabs>
        <w:snapToGrid w:val="0"/>
        <w:spacing w:line="440" w:lineRule="exact"/>
        <w:jc w:val="both"/>
        <w:rPr>
          <w:rFonts w:hint="default" w:ascii="宋体" w:hAnsi="宋体" w:eastAsia="宋体" w:cs="Times New Roman"/>
          <w:b/>
          <w:bCs/>
          <w:szCs w:val="21"/>
          <w:lang w:val="en-US" w:eastAsia="zh-CN"/>
        </w:rPr>
      </w:pPr>
      <w:r>
        <w:rPr>
          <w:rFonts w:hint="eastAsia" w:ascii="宋体" w:hAnsi="宋体" w:cs="Times New Roman"/>
          <w:b/>
          <w:bCs/>
          <w:szCs w:val="21"/>
          <w:lang w:val="en-US" w:eastAsia="zh-CN"/>
        </w:rPr>
        <w:t xml:space="preserve">                         班级 </w:t>
      </w:r>
      <w:r>
        <w:rPr>
          <w:rFonts w:hint="eastAsia" w:ascii="宋体" w:hAnsi="宋体" w:cs="Times New Roman"/>
          <w:b/>
          <w:bCs/>
          <w:szCs w:val="21"/>
          <w:u w:val="single"/>
          <w:lang w:val="en-US" w:eastAsia="zh-CN"/>
        </w:rPr>
        <w:t xml:space="preserve">         </w:t>
      </w:r>
      <w:r>
        <w:rPr>
          <w:rFonts w:hint="eastAsia" w:ascii="宋体" w:hAnsi="宋体" w:cs="Times New Roman"/>
          <w:b/>
          <w:bCs/>
          <w:szCs w:val="21"/>
          <w:lang w:val="en-US" w:eastAsia="zh-CN"/>
        </w:rPr>
        <w:t xml:space="preserve">       姓名  </w:t>
      </w:r>
      <w:r>
        <w:rPr>
          <w:rFonts w:hint="eastAsia" w:ascii="宋体" w:hAnsi="宋体" w:cs="Times New Roman"/>
          <w:b/>
          <w:bCs/>
          <w:szCs w:val="21"/>
          <w:u w:val="single"/>
          <w:lang w:val="en-US" w:eastAsia="zh-CN"/>
        </w:rPr>
        <w:t xml:space="preserve">          </w:t>
      </w:r>
    </w:p>
    <w:p w14:paraId="34345380">
      <w:pPr>
        <w:spacing w:line="440" w:lineRule="exact"/>
        <w:jc w:val="left"/>
        <w:rPr>
          <w:rFonts w:ascii="宋体" w:hAnsi="宋体" w:eastAsia="宋体" w:cs="Times New Roman"/>
          <w:b/>
          <w:bCs/>
          <w:szCs w:val="21"/>
        </w:rPr>
      </w:pPr>
      <w:r>
        <w:rPr>
          <w:rFonts w:ascii="宋体" w:hAnsi="宋体" w:eastAsia="宋体" w:cs="Times New Roman"/>
          <w:b/>
          <w:bCs/>
          <w:szCs w:val="21"/>
        </w:rPr>
        <w:t>【学习目标】</w:t>
      </w:r>
    </w:p>
    <w:tbl>
      <w:tblPr>
        <w:tblStyle w:val="9"/>
        <w:tblW w:w="97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0"/>
        <w:gridCol w:w="1695"/>
      </w:tblGrid>
      <w:tr w14:paraId="756D0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8040" w:type="dxa"/>
            <w:shd w:val="clear" w:color="auto" w:fill="EEECE1"/>
            <w:noWrap w:val="0"/>
            <w:vAlign w:val="top"/>
          </w:tcPr>
          <w:p w14:paraId="3863BCB1">
            <w:pPr>
              <w:keepNext w:val="0"/>
              <w:keepLines w:val="0"/>
              <w:pageBreakBefore w:val="0"/>
              <w:widowControl w:val="0"/>
              <w:tabs>
                <w:tab w:val="left" w:pos="4140"/>
                <w:tab w:val="left" w:pos="7920"/>
                <w:tab w:val="left" w:pos="8460"/>
              </w:tabs>
              <w:kinsoku/>
              <w:wordWrap/>
              <w:overflowPunct/>
              <w:topLinePunct w:val="0"/>
              <w:autoSpaceDE/>
              <w:autoSpaceDN/>
              <w:bidi w:val="0"/>
              <w:adjustRightInd/>
              <w:snapToGrid w:val="0"/>
              <w:spacing w:line="360" w:lineRule="exact"/>
              <w:jc w:val="left"/>
              <w:textAlignment w:val="auto"/>
              <w:rPr>
                <w:rFonts w:ascii="宋体" w:hAnsi="宋体" w:eastAsia="宋体" w:cs="Times New Roman"/>
                <w:b/>
                <w:bCs/>
                <w:kern w:val="0"/>
                <w:sz w:val="21"/>
                <w:szCs w:val="21"/>
              </w:rPr>
            </w:pPr>
            <w:r>
              <w:rPr>
                <w:rFonts w:ascii="宋体" w:hAnsi="宋体" w:eastAsia="宋体" w:cs="Times New Roman"/>
                <w:b/>
                <w:bCs/>
                <w:kern w:val="0"/>
                <w:sz w:val="21"/>
                <w:szCs w:val="21"/>
              </w:rPr>
              <w:t>课程标准</w:t>
            </w:r>
          </w:p>
        </w:tc>
        <w:tc>
          <w:tcPr>
            <w:tcW w:w="1695" w:type="dxa"/>
            <w:shd w:val="clear" w:color="auto" w:fill="EEECE1"/>
            <w:noWrap w:val="0"/>
            <w:vAlign w:val="top"/>
          </w:tcPr>
          <w:p w14:paraId="31CE3451">
            <w:pPr>
              <w:keepNext w:val="0"/>
              <w:keepLines w:val="0"/>
              <w:pageBreakBefore w:val="0"/>
              <w:widowControl w:val="0"/>
              <w:tabs>
                <w:tab w:val="left" w:pos="4140"/>
                <w:tab w:val="left" w:pos="7920"/>
                <w:tab w:val="left" w:pos="8460"/>
              </w:tabs>
              <w:kinsoku/>
              <w:wordWrap/>
              <w:overflowPunct/>
              <w:topLinePunct w:val="0"/>
              <w:autoSpaceDE/>
              <w:autoSpaceDN/>
              <w:bidi w:val="0"/>
              <w:adjustRightInd/>
              <w:snapToGrid w:val="0"/>
              <w:spacing w:line="360" w:lineRule="exact"/>
              <w:ind w:firstLine="422" w:firstLineChars="200"/>
              <w:jc w:val="left"/>
              <w:textAlignment w:val="auto"/>
              <w:rPr>
                <w:rFonts w:ascii="宋体" w:hAnsi="宋体" w:eastAsia="宋体" w:cs="Times New Roman"/>
                <w:b/>
                <w:bCs/>
                <w:kern w:val="0"/>
                <w:sz w:val="21"/>
                <w:szCs w:val="21"/>
              </w:rPr>
            </w:pPr>
            <w:r>
              <w:rPr>
                <w:rFonts w:ascii="宋体" w:hAnsi="宋体" w:eastAsia="宋体" w:cs="Times New Roman"/>
                <w:b/>
                <w:bCs/>
                <w:kern w:val="0"/>
                <w:sz w:val="21"/>
                <w:szCs w:val="21"/>
              </w:rPr>
              <w:t>学科素养</w:t>
            </w:r>
          </w:p>
        </w:tc>
      </w:tr>
      <w:tr w14:paraId="01334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8040" w:type="dxa"/>
            <w:noWrap w:val="0"/>
            <w:vAlign w:val="top"/>
          </w:tcPr>
          <w:p w14:paraId="6ED42FCA">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default" w:ascii="宋体" w:hAnsi="宋体" w:cs="Times New Roman"/>
                <w:kern w:val="0"/>
                <w:sz w:val="21"/>
                <w:szCs w:val="21"/>
                <w:lang w:val="en-US" w:eastAsia="zh-CN"/>
              </w:rPr>
            </w:pPr>
            <w:r>
              <w:rPr>
                <w:rFonts w:hint="eastAsia" w:ascii="Times New Roman" w:hAnsi="Times New Roman" w:cs="Times New Roman"/>
                <w:sz w:val="21"/>
                <w:szCs w:val="21"/>
                <w:lang w:val="en-US" w:eastAsia="zh-CN"/>
              </w:rPr>
              <w:t>1、</w:t>
            </w:r>
            <w:r>
              <w:rPr>
                <w:rFonts w:hint="default" w:ascii="Times New Roman" w:hAnsi="Times New Roman" w:cs="Times New Roman"/>
                <w:sz w:val="21"/>
                <w:szCs w:val="21"/>
              </w:rPr>
              <w:t>从结构与功能观角度认识核酸结构的多样性和功能</w:t>
            </w:r>
            <w:r>
              <w:rPr>
                <w:rFonts w:hint="eastAsia" w:ascii="Times New Roman" w:hAnsi="Times New Roman" w:cs="Times New Roman"/>
                <w:sz w:val="21"/>
                <w:szCs w:val="21"/>
                <w:lang w:eastAsia="zh-CN"/>
              </w:rPr>
              <w:t>；</w:t>
            </w:r>
            <w:r>
              <w:rPr>
                <w:rFonts w:hint="eastAsia" w:ascii="宋体" w:hAnsi="宋体" w:cs="Times New Roman"/>
                <w:kern w:val="0"/>
                <w:sz w:val="21"/>
                <w:szCs w:val="21"/>
                <w:lang w:val="en-US" w:eastAsia="zh-CN"/>
              </w:rPr>
              <w:t>理解生物大分子以碳链为基本    骨架，</w:t>
            </w:r>
            <w:r>
              <w:rPr>
                <w:rFonts w:hint="default" w:ascii="Times New Roman" w:hAnsi="Times New Roman" w:cs="Times New Roman"/>
                <w:sz w:val="21"/>
                <w:szCs w:val="21"/>
              </w:rPr>
              <w:t>建立生命的物质性的观点</w:t>
            </w:r>
            <w:r>
              <w:rPr>
                <w:rFonts w:hint="eastAsia" w:ascii="Times New Roman" w:hAnsi="Times New Roman" w:cs="Times New Roman"/>
                <w:sz w:val="21"/>
                <w:szCs w:val="21"/>
                <w:lang w:eastAsia="zh-CN"/>
              </w:rPr>
              <w:t>。</w:t>
            </w:r>
          </w:p>
          <w:p w14:paraId="7091DC25">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cs="Times New Roman"/>
                <w:kern w:val="0"/>
                <w:sz w:val="21"/>
                <w:szCs w:val="21"/>
                <w:lang w:val="en-US" w:eastAsia="zh-CN"/>
              </w:rPr>
            </w:pPr>
            <w:r>
              <w:rPr>
                <w:rFonts w:hint="eastAsia" w:ascii="Times New Roman" w:hAnsi="Times New Roman" w:cs="Times New Roman"/>
                <w:sz w:val="21"/>
                <w:szCs w:val="21"/>
                <w:lang w:val="en-US" w:eastAsia="zh-CN"/>
              </w:rPr>
              <w:t>2、</w:t>
            </w:r>
            <w:r>
              <w:rPr>
                <w:rFonts w:hint="default" w:ascii="Times New Roman" w:hAnsi="Times New Roman" w:cs="Times New Roman"/>
                <w:sz w:val="21"/>
                <w:szCs w:val="21"/>
              </w:rPr>
              <w:t>比较归纳概括核酸种类、核苷酸种类与含氮碱基种类与生物种类之间的关系。</w:t>
            </w:r>
            <w:r>
              <w:rPr>
                <w:rFonts w:hint="eastAsia" w:ascii="宋体" w:hAnsi="宋体" w:cs="Times New Roman"/>
                <w:kern w:val="0"/>
                <w:sz w:val="21"/>
                <w:szCs w:val="21"/>
                <w:lang w:val="en-US" w:eastAsia="zh-CN"/>
              </w:rPr>
              <w:t xml:space="preserve"> </w:t>
            </w:r>
          </w:p>
          <w:p w14:paraId="11085937">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cs="Times New Roman"/>
                <w:kern w:val="0"/>
                <w:sz w:val="21"/>
                <w:szCs w:val="21"/>
                <w:lang w:val="en-US" w:eastAsia="zh-CN"/>
              </w:rPr>
            </w:pPr>
            <w:r>
              <w:rPr>
                <w:rFonts w:hint="eastAsia" w:ascii="宋体" w:hAnsi="宋体" w:cs="Times New Roman"/>
                <w:kern w:val="0"/>
                <w:sz w:val="21"/>
                <w:szCs w:val="21"/>
                <w:lang w:val="en-US" w:eastAsia="zh-CN"/>
              </w:rPr>
              <w:t>3、探究DNA和 RNA的结构和多样性。</w:t>
            </w:r>
          </w:p>
          <w:p w14:paraId="78E223E7">
            <w:pPr>
              <w:keepNext w:val="0"/>
              <w:keepLines w:val="0"/>
              <w:pageBreakBefore w:val="0"/>
              <w:widowControl/>
              <w:suppressLineNumbers w:val="0"/>
              <w:kinsoku/>
              <w:wordWrap/>
              <w:overflowPunct/>
              <w:topLinePunct w:val="0"/>
              <w:autoSpaceDE/>
              <w:autoSpaceDN/>
              <w:bidi w:val="0"/>
              <w:adjustRightInd/>
              <w:snapToGrid/>
              <w:spacing w:before="0" w:after="0" w:line="312" w:lineRule="auto"/>
              <w:ind w:left="0" w:firstLine="0" w:firstLineChars="0"/>
              <w:jc w:val="both"/>
              <w:textAlignment w:val="auto"/>
              <w:rPr>
                <w:rFonts w:hint="default" w:ascii="宋体" w:hAnsi="宋体" w:cs="Times New Roman"/>
                <w:kern w:val="0"/>
                <w:sz w:val="21"/>
                <w:szCs w:val="21"/>
                <w:lang w:val="en-US" w:eastAsia="zh-CN"/>
              </w:rPr>
            </w:pPr>
            <w:r>
              <w:rPr>
                <w:rFonts w:hint="eastAsia" w:ascii="Times New Roman" w:hAnsi="Times New Roman" w:cs="Times New Roman"/>
                <w:sz w:val="21"/>
                <w:szCs w:val="21"/>
                <w:lang w:val="en-US" w:eastAsia="zh-CN"/>
              </w:rPr>
              <w:t>4</w:t>
            </w:r>
            <w:r>
              <w:rPr>
                <w:rFonts w:hint="default" w:ascii="Times New Roman" w:hAnsi="Times New Roman" w:cs="Times New Roman"/>
                <w:sz w:val="21"/>
                <w:szCs w:val="21"/>
              </w:rPr>
              <w:t>、关注DNA指纹技术在亲子鉴定和刑事侦查中的应用</w:t>
            </w:r>
            <w:r>
              <w:rPr>
                <w:rFonts w:hint="eastAsia" w:cs="Times New Roman"/>
                <w:sz w:val="21"/>
                <w:szCs w:val="21"/>
                <w:lang w:eastAsia="zh-CN"/>
              </w:rPr>
              <w:t>，</w:t>
            </w:r>
            <w:r>
              <w:rPr>
                <w:rFonts w:hint="default" w:ascii="Times New Roman" w:hAnsi="Times New Roman" w:cs="Times New Roman"/>
                <w:sz w:val="21"/>
                <w:szCs w:val="21"/>
              </w:rPr>
              <w:t>科学辩证看待一些新技术。</w:t>
            </w:r>
          </w:p>
        </w:tc>
        <w:tc>
          <w:tcPr>
            <w:tcW w:w="1695" w:type="dxa"/>
            <w:noWrap w:val="0"/>
            <w:vAlign w:val="top"/>
          </w:tcPr>
          <w:p w14:paraId="51691600">
            <w:pPr>
              <w:keepNext w:val="0"/>
              <w:keepLines w:val="0"/>
              <w:pageBreakBefore w:val="0"/>
              <w:widowControl w:val="0"/>
              <w:tabs>
                <w:tab w:val="left" w:pos="4140"/>
                <w:tab w:val="left" w:pos="7920"/>
                <w:tab w:val="left" w:pos="8460"/>
              </w:tabs>
              <w:kinsoku/>
              <w:wordWrap/>
              <w:overflowPunct/>
              <w:topLinePunct w:val="0"/>
              <w:autoSpaceDE/>
              <w:autoSpaceDN/>
              <w:bidi w:val="0"/>
              <w:adjustRightInd/>
              <w:snapToGrid w:val="0"/>
              <w:spacing w:line="360" w:lineRule="exact"/>
              <w:ind w:firstLine="420" w:firstLineChars="200"/>
              <w:jc w:val="left"/>
              <w:textAlignment w:val="auto"/>
              <w:rPr>
                <w:rFonts w:hint="eastAsia" w:ascii="宋体" w:hAnsi="宋体" w:cs="Times New Roman"/>
                <w:kern w:val="0"/>
                <w:sz w:val="21"/>
                <w:szCs w:val="21"/>
                <w:lang w:val="en-US" w:eastAsia="zh-CN"/>
              </w:rPr>
            </w:pPr>
            <w:r>
              <w:rPr>
                <w:rFonts w:hint="eastAsia" w:ascii="宋体" w:hAnsi="宋体" w:cs="Times New Roman"/>
                <w:kern w:val="0"/>
                <w:sz w:val="21"/>
                <w:szCs w:val="21"/>
                <w:lang w:val="en-US" w:eastAsia="zh-CN"/>
              </w:rPr>
              <w:t>1.生命观念</w:t>
            </w:r>
          </w:p>
          <w:p w14:paraId="259ABB90">
            <w:pPr>
              <w:keepNext w:val="0"/>
              <w:keepLines w:val="0"/>
              <w:pageBreakBefore w:val="0"/>
              <w:widowControl w:val="0"/>
              <w:tabs>
                <w:tab w:val="left" w:pos="4140"/>
                <w:tab w:val="left" w:pos="7920"/>
                <w:tab w:val="left" w:pos="8460"/>
              </w:tabs>
              <w:kinsoku/>
              <w:wordWrap/>
              <w:overflowPunct/>
              <w:topLinePunct w:val="0"/>
              <w:autoSpaceDE/>
              <w:autoSpaceDN/>
              <w:bidi w:val="0"/>
              <w:adjustRightInd/>
              <w:snapToGrid w:val="0"/>
              <w:spacing w:line="360" w:lineRule="exact"/>
              <w:ind w:firstLine="420" w:firstLineChars="200"/>
              <w:jc w:val="left"/>
              <w:textAlignment w:val="auto"/>
              <w:rPr>
                <w:rFonts w:hint="eastAsia" w:ascii="宋体" w:hAnsi="宋体" w:cs="Times New Roman"/>
                <w:kern w:val="0"/>
                <w:sz w:val="21"/>
                <w:szCs w:val="21"/>
                <w:lang w:val="en-US" w:eastAsia="zh-CN"/>
              </w:rPr>
            </w:pPr>
          </w:p>
          <w:p w14:paraId="4EEDC33E">
            <w:pPr>
              <w:keepNext w:val="0"/>
              <w:keepLines w:val="0"/>
              <w:pageBreakBefore w:val="0"/>
              <w:widowControl w:val="0"/>
              <w:tabs>
                <w:tab w:val="left" w:pos="4140"/>
                <w:tab w:val="left" w:pos="7920"/>
                <w:tab w:val="left" w:pos="8460"/>
              </w:tabs>
              <w:kinsoku/>
              <w:wordWrap/>
              <w:overflowPunct/>
              <w:topLinePunct w:val="0"/>
              <w:autoSpaceDE/>
              <w:autoSpaceDN/>
              <w:bidi w:val="0"/>
              <w:adjustRightInd/>
              <w:snapToGrid w:val="0"/>
              <w:spacing w:line="360" w:lineRule="exact"/>
              <w:ind w:firstLine="420" w:firstLineChars="200"/>
              <w:jc w:val="left"/>
              <w:textAlignment w:val="auto"/>
              <w:rPr>
                <w:rFonts w:hint="eastAsia" w:ascii="宋体" w:hAnsi="宋体" w:cs="Times New Roman"/>
                <w:kern w:val="0"/>
                <w:sz w:val="21"/>
                <w:szCs w:val="21"/>
                <w:lang w:val="en-US" w:eastAsia="zh-CN"/>
              </w:rPr>
            </w:pPr>
            <w:r>
              <w:rPr>
                <w:rFonts w:hint="eastAsia" w:ascii="宋体" w:hAnsi="宋体" w:cs="Times New Roman"/>
                <w:kern w:val="0"/>
                <w:sz w:val="21"/>
                <w:szCs w:val="21"/>
                <w:lang w:val="en-US" w:eastAsia="zh-CN"/>
              </w:rPr>
              <w:t>2.科学思维</w:t>
            </w:r>
          </w:p>
          <w:p w14:paraId="1091B1A4">
            <w:pPr>
              <w:keepNext w:val="0"/>
              <w:keepLines w:val="0"/>
              <w:pageBreakBefore w:val="0"/>
              <w:widowControl w:val="0"/>
              <w:tabs>
                <w:tab w:val="left" w:pos="4140"/>
                <w:tab w:val="left" w:pos="7920"/>
                <w:tab w:val="left" w:pos="8460"/>
              </w:tabs>
              <w:kinsoku/>
              <w:wordWrap/>
              <w:overflowPunct/>
              <w:topLinePunct w:val="0"/>
              <w:autoSpaceDE/>
              <w:autoSpaceDN/>
              <w:bidi w:val="0"/>
              <w:adjustRightInd/>
              <w:snapToGrid w:val="0"/>
              <w:spacing w:line="360" w:lineRule="exact"/>
              <w:ind w:firstLine="420" w:firstLineChars="200"/>
              <w:jc w:val="left"/>
              <w:textAlignment w:val="auto"/>
              <w:rPr>
                <w:rFonts w:hint="eastAsia" w:ascii="宋体" w:hAnsi="宋体" w:cs="Times New Roman"/>
                <w:kern w:val="0"/>
                <w:sz w:val="21"/>
                <w:szCs w:val="21"/>
                <w:lang w:val="en-US" w:eastAsia="zh-CN"/>
              </w:rPr>
            </w:pPr>
            <w:r>
              <w:rPr>
                <w:rFonts w:hint="eastAsia" w:ascii="宋体" w:hAnsi="宋体" w:cs="Times New Roman"/>
                <w:kern w:val="0"/>
                <w:sz w:val="21"/>
                <w:szCs w:val="21"/>
                <w:lang w:val="en-US" w:eastAsia="zh-CN"/>
              </w:rPr>
              <w:t>3.科学探究</w:t>
            </w:r>
          </w:p>
          <w:p w14:paraId="55EE7A1C">
            <w:pPr>
              <w:keepNext w:val="0"/>
              <w:keepLines w:val="0"/>
              <w:pageBreakBefore w:val="0"/>
              <w:widowControl w:val="0"/>
              <w:tabs>
                <w:tab w:val="left" w:pos="4140"/>
                <w:tab w:val="left" w:pos="7920"/>
                <w:tab w:val="left" w:pos="8460"/>
              </w:tabs>
              <w:kinsoku/>
              <w:wordWrap/>
              <w:overflowPunct/>
              <w:topLinePunct w:val="0"/>
              <w:autoSpaceDE/>
              <w:autoSpaceDN/>
              <w:bidi w:val="0"/>
              <w:adjustRightInd/>
              <w:snapToGrid w:val="0"/>
              <w:spacing w:line="360" w:lineRule="exact"/>
              <w:ind w:firstLine="420" w:firstLineChars="200"/>
              <w:jc w:val="left"/>
              <w:textAlignment w:val="auto"/>
              <w:rPr>
                <w:rFonts w:hint="default" w:ascii="宋体" w:hAnsi="宋体" w:cs="Times New Roman"/>
                <w:kern w:val="0"/>
                <w:sz w:val="21"/>
                <w:szCs w:val="21"/>
                <w:lang w:val="en-US" w:eastAsia="zh-CN"/>
              </w:rPr>
            </w:pPr>
            <w:r>
              <w:rPr>
                <w:rFonts w:hint="eastAsia" w:ascii="宋体" w:hAnsi="宋体" w:cs="Times New Roman"/>
                <w:kern w:val="0"/>
                <w:sz w:val="21"/>
                <w:szCs w:val="21"/>
                <w:lang w:val="en-US" w:eastAsia="zh-CN"/>
              </w:rPr>
              <w:t>4.社会责任</w:t>
            </w:r>
          </w:p>
        </w:tc>
      </w:tr>
    </w:tbl>
    <w:p w14:paraId="2ABCCF7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cs="Times New Roman"/>
          <w:kern w:val="0"/>
          <w:sz w:val="21"/>
          <w:szCs w:val="21"/>
          <w:lang w:val="en-US" w:eastAsia="zh-CN"/>
        </w:rPr>
      </w:pPr>
      <w:r>
        <w:rPr>
          <w:rFonts w:ascii="宋体" w:hAnsi="宋体" w:eastAsia="宋体" w:cs="Times New Roman"/>
          <w:b/>
          <w:bCs/>
          <w:szCs w:val="21"/>
        </w:rPr>
        <w:t>【学习</w:t>
      </w:r>
      <w:r>
        <w:rPr>
          <w:rFonts w:hint="eastAsia" w:ascii="宋体" w:hAnsi="宋体" w:cs="Times New Roman"/>
          <w:b/>
          <w:bCs/>
          <w:szCs w:val="21"/>
          <w:lang w:val="en-US" w:eastAsia="zh-CN"/>
        </w:rPr>
        <w:t>重点</w:t>
      </w:r>
      <w:r>
        <w:rPr>
          <w:rFonts w:ascii="宋体" w:hAnsi="宋体" w:eastAsia="宋体" w:cs="Times New Roman"/>
          <w:b/>
          <w:bCs/>
          <w:szCs w:val="21"/>
        </w:rPr>
        <w:t>】</w:t>
      </w:r>
      <w:r>
        <w:rPr>
          <w:rFonts w:hint="eastAsia" w:ascii="宋体" w:hAnsi="宋体" w:cs="Times New Roman"/>
          <w:kern w:val="0"/>
          <w:sz w:val="21"/>
          <w:szCs w:val="21"/>
          <w:lang w:val="en-US" w:eastAsia="zh-CN"/>
        </w:rPr>
        <w:t xml:space="preserve">1.核酸的结构与功能2.核酸与核苷酸的关系3. </w:t>
      </w:r>
      <w:r>
        <w:rPr>
          <w:rFonts w:hint="eastAsia"/>
          <w:b w:val="0"/>
          <w:bCs w:val="0"/>
          <w:sz w:val="21"/>
          <w:szCs w:val="21"/>
          <w:lang w:val="en-US" w:eastAsia="zh-CN"/>
        </w:rPr>
        <w:t>生物大分子的特点</w:t>
      </w:r>
      <w:r>
        <w:rPr>
          <w:rFonts w:hint="eastAsia" w:ascii="宋体" w:hAnsi="宋体" w:cs="Times New Roman"/>
          <w:kern w:val="0"/>
          <w:sz w:val="21"/>
          <w:szCs w:val="21"/>
          <w:lang w:val="en-US" w:eastAsia="zh-CN"/>
        </w:rPr>
        <w:t xml:space="preserve"> </w:t>
      </w:r>
    </w:p>
    <w:p w14:paraId="7184FCB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宋体" w:hAnsi="宋体" w:eastAsia="宋体" w:cs="Times New Roman"/>
          <w:b/>
          <w:bCs/>
          <w:szCs w:val="21"/>
          <w:lang w:val="en-US" w:eastAsia="zh-CN"/>
        </w:rPr>
      </w:pPr>
      <w:r>
        <w:rPr>
          <w:rFonts w:ascii="宋体" w:hAnsi="宋体" w:eastAsia="宋体" w:cs="Times New Roman"/>
          <w:b/>
          <w:bCs/>
          <w:szCs w:val="21"/>
        </w:rPr>
        <w:t>【学习</w:t>
      </w:r>
      <w:r>
        <w:rPr>
          <w:rFonts w:hint="eastAsia" w:ascii="宋体" w:hAnsi="宋体" w:cs="Times New Roman"/>
          <w:b/>
          <w:bCs/>
          <w:szCs w:val="21"/>
          <w:lang w:val="en-US" w:eastAsia="zh-CN"/>
        </w:rPr>
        <w:t>难点</w:t>
      </w:r>
      <w:r>
        <w:rPr>
          <w:rFonts w:ascii="宋体" w:hAnsi="宋体" w:eastAsia="宋体" w:cs="Times New Roman"/>
          <w:b/>
          <w:bCs/>
          <w:szCs w:val="21"/>
        </w:rPr>
        <w:t>】</w:t>
      </w:r>
      <w:r>
        <w:rPr>
          <w:rFonts w:hint="eastAsia" w:ascii="宋体" w:hAnsi="宋体" w:cs="Times New Roman"/>
          <w:b/>
          <w:bCs/>
          <w:szCs w:val="21"/>
          <w:lang w:val="en-US" w:eastAsia="zh-CN"/>
        </w:rPr>
        <w:t>1</w:t>
      </w:r>
      <w:r>
        <w:rPr>
          <w:rFonts w:hint="eastAsia" w:ascii="宋体" w:hAnsi="宋体" w:cs="Times New Roman"/>
          <w:kern w:val="0"/>
          <w:sz w:val="21"/>
          <w:szCs w:val="21"/>
          <w:lang w:val="en-US" w:eastAsia="zh-CN"/>
        </w:rPr>
        <w:t>.DNA与RNA的异同2.核酸的特异性和多样性</w:t>
      </w:r>
    </w:p>
    <w:p w14:paraId="2DC6AB6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Times New Roman"/>
          <w:b/>
          <w:kern w:val="2"/>
          <w:sz w:val="21"/>
          <w:szCs w:val="21"/>
          <w:lang w:val="en-US" w:eastAsia="zh-CN" w:bidi="ar-SA"/>
        </w:rPr>
      </w:pPr>
      <w:r>
        <w:rPr>
          <w:rFonts w:ascii="宋体" w:hAnsi="宋体" w:eastAsia="宋体" w:cs="Times New Roman"/>
          <w:b/>
          <w:bCs/>
          <w:szCs w:val="21"/>
        </w:rPr>
        <w:t>【</w:t>
      </w:r>
      <w:r>
        <w:rPr>
          <w:rFonts w:hint="eastAsia" w:ascii="宋体" w:hAnsi="宋体" w:cs="Times New Roman"/>
          <w:b/>
          <w:bCs/>
          <w:szCs w:val="21"/>
          <w:lang w:val="en-US" w:eastAsia="zh-CN"/>
        </w:rPr>
        <w:t>自主学习</w:t>
      </w:r>
      <w:r>
        <w:rPr>
          <w:rFonts w:ascii="宋体" w:hAnsi="宋体" w:eastAsia="宋体" w:cs="Times New Roman"/>
          <w:b/>
          <w:bCs/>
          <w:szCs w:val="21"/>
        </w:rPr>
        <w:t>】</w:t>
      </w:r>
    </w:p>
    <w:p w14:paraId="2D4200AF">
      <w:pPr>
        <w:numPr>
          <w:ilvl w:val="0"/>
          <w:numId w:val="1"/>
        </w:numPr>
        <w:spacing w:line="300" w:lineRule="exact"/>
        <w:rPr>
          <w:rFonts w:hint="eastAsia" w:eastAsia="方正准圆_GBK"/>
          <w:b/>
          <w:bCs w:val="0"/>
          <w:sz w:val="21"/>
          <w:szCs w:val="21"/>
          <w:lang w:val="en-US" w:eastAsia="zh-CN"/>
        </w:rPr>
      </w:pPr>
      <w:r>
        <w:rPr>
          <w:rFonts w:hint="eastAsia" w:eastAsia="方正准圆_GBK"/>
          <w:b/>
          <w:bCs w:val="0"/>
          <w:sz w:val="21"/>
          <w:szCs w:val="21"/>
          <w:lang w:val="en-US" w:eastAsia="zh-CN"/>
        </w:rPr>
        <w:t>核酸的种类及其分布</w:t>
      </w:r>
    </w:p>
    <w:p w14:paraId="2A629187">
      <w:pPr>
        <w:numPr>
          <w:ilvl w:val="0"/>
          <w:numId w:val="0"/>
        </w:numPr>
        <w:spacing w:line="300" w:lineRule="exact"/>
        <w:rPr>
          <w:rFonts w:hint="eastAsia" w:eastAsia="方正准圆_GBK"/>
          <w:b w:val="0"/>
          <w:bCs/>
          <w:sz w:val="21"/>
          <w:szCs w:val="21"/>
          <w:lang w:val="en-US" w:eastAsia="zh-CN"/>
        </w:rPr>
      </w:pPr>
      <w:r>
        <w:rPr>
          <w:rFonts w:hint="eastAsia" w:eastAsia="方正准圆_GBK"/>
          <w:b w:val="0"/>
          <w:bCs/>
          <w:sz w:val="21"/>
          <w:szCs w:val="21"/>
          <w:lang w:val="en-US" w:eastAsia="zh-CN"/>
        </w:rPr>
        <w:t>【任务1】 阅读教材34页第二段，根据已构建的概念图补齐核酸的种类及其分布。</w:t>
      </w:r>
    </w:p>
    <w:p w14:paraId="7255B2DD">
      <w:pPr>
        <w:numPr>
          <w:ilvl w:val="0"/>
          <w:numId w:val="0"/>
        </w:numPr>
        <w:spacing w:line="300" w:lineRule="exact"/>
        <w:rPr>
          <w:rFonts w:hint="eastAsia" w:eastAsia="方正准圆_GBK"/>
          <w:b w:val="0"/>
          <w:bCs/>
          <w:sz w:val="21"/>
          <w:szCs w:val="21"/>
          <w:lang w:val="en-US" w:eastAsia="zh-CN"/>
        </w:rPr>
      </w:pPr>
      <w:r>
        <w:rPr>
          <w:rFonts w:hint="eastAsia" w:eastAsia="方正准圆_GBK"/>
          <w:b w:val="0"/>
          <w:bCs/>
          <w:sz w:val="21"/>
          <w:szCs w:val="21"/>
          <w:lang w:val="en-US" w:eastAsia="zh-CN"/>
        </w:rPr>
        <w:t>构建思路：</w:t>
      </w:r>
    </w:p>
    <w:p w14:paraId="1CD2B5F2">
      <w:pPr>
        <w:numPr>
          <w:ilvl w:val="0"/>
          <w:numId w:val="2"/>
        </w:numPr>
        <w:spacing w:line="300" w:lineRule="exact"/>
        <w:rPr>
          <w:rFonts w:hint="eastAsia" w:eastAsia="方正准圆_GBK"/>
          <w:b w:val="0"/>
          <w:bCs/>
          <w:sz w:val="21"/>
          <w:szCs w:val="21"/>
          <w:lang w:val="en-US" w:eastAsia="zh-CN"/>
        </w:rPr>
      </w:pPr>
      <w:r>
        <w:rPr>
          <w:rFonts w:hint="eastAsia" w:eastAsia="方正准圆_GBK"/>
          <w:b w:val="0"/>
          <w:bCs/>
          <w:sz w:val="21"/>
          <w:szCs w:val="21"/>
          <w:lang w:val="en-US" w:eastAsia="zh-CN"/>
        </w:rPr>
        <w:t>核酸包括哪几类？</w:t>
      </w:r>
    </w:p>
    <w:p w14:paraId="67ABEA5F">
      <w:pPr>
        <w:numPr>
          <w:ilvl w:val="0"/>
          <w:numId w:val="0"/>
        </w:numPr>
        <w:spacing w:line="300" w:lineRule="exact"/>
        <w:rPr>
          <w:rFonts w:hint="eastAsia" w:eastAsia="方正准圆_GBK"/>
          <w:b w:val="0"/>
          <w:bCs/>
          <w:sz w:val="21"/>
          <w:szCs w:val="21"/>
          <w:lang w:val="en-US" w:eastAsia="zh-CN"/>
        </w:rPr>
      </w:pPr>
      <w:r>
        <w:rPr>
          <w:rFonts w:hint="eastAsia" w:eastAsia="方正准圆_GBK"/>
          <w:b w:val="0"/>
          <w:bCs/>
          <w:sz w:val="21"/>
          <w:szCs w:val="21"/>
          <w:lang w:val="en-US" w:eastAsia="zh-CN"/>
        </w:rPr>
        <w:t>2. DNA和RNA分布在细胞中的什么部位？</w:t>
      </w:r>
    </w:p>
    <w:p w14:paraId="19C8A7D6">
      <w:pPr>
        <w:numPr>
          <w:ilvl w:val="0"/>
          <w:numId w:val="0"/>
        </w:numPr>
        <w:spacing w:line="300" w:lineRule="exact"/>
        <w:rPr>
          <w:rFonts w:hint="eastAsia" w:eastAsia="方正准圆_GBK"/>
          <w:b/>
          <w:bCs w:val="0"/>
          <w:sz w:val="21"/>
          <w:szCs w:val="21"/>
          <w:lang w:val="en-US" w:eastAsia="zh-CN"/>
        </w:rPr>
      </w:pPr>
      <w:r>
        <w:rPr>
          <w:sz w:val="21"/>
        </w:rPr>
        <mc:AlternateContent>
          <mc:Choice Requires="wpg">
            <w:drawing>
              <wp:anchor distT="0" distB="0" distL="114300" distR="114300" simplePos="0" relativeHeight="251676672" behindDoc="0" locked="0" layoutInCell="1" allowOverlap="1">
                <wp:simplePos x="0" y="0"/>
                <wp:positionH relativeFrom="column">
                  <wp:posOffset>107315</wp:posOffset>
                </wp:positionH>
                <wp:positionV relativeFrom="paragraph">
                  <wp:posOffset>141605</wp:posOffset>
                </wp:positionV>
                <wp:extent cx="5447665" cy="1209040"/>
                <wp:effectExtent l="4445" t="4445" r="15240" b="5715"/>
                <wp:wrapNone/>
                <wp:docPr id="30" name="组合 30"/>
                <wp:cNvGraphicFramePr/>
                <a:graphic xmlns:a="http://schemas.openxmlformats.org/drawingml/2006/main">
                  <a:graphicData uri="http://schemas.microsoft.com/office/word/2010/wordprocessingGroup">
                    <wpg:wgp>
                      <wpg:cNvGrpSpPr/>
                      <wpg:grpSpPr>
                        <a:xfrm>
                          <a:off x="0" y="0"/>
                          <a:ext cx="5447665" cy="1209040"/>
                          <a:chOff x="3090" y="7965"/>
                          <a:chExt cx="8579" cy="1904"/>
                        </a:xfrm>
                      </wpg:grpSpPr>
                      <wps:wsp>
                        <wps:cNvPr id="4" name="文本框 4"/>
                        <wps:cNvSpPr txBox="1"/>
                        <wps:spPr>
                          <a:xfrm>
                            <a:off x="3090" y="8580"/>
                            <a:ext cx="825" cy="40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0936F63E">
                              <w:pPr>
                                <w:rPr>
                                  <w:rFonts w:hint="default" w:eastAsia="宋体"/>
                                  <w:lang w:val="en-US" w:eastAsia="zh-CN"/>
                                </w:rPr>
                              </w:pPr>
                              <w:r>
                                <w:rPr>
                                  <w:rFonts w:hint="eastAsia"/>
                                  <w:lang w:val="en-US" w:eastAsia="zh-CN"/>
                                </w:rPr>
                                <w:t xml:space="preserve">核酸 </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 name="左大括号 8"/>
                        <wps:cNvSpPr/>
                        <wps:spPr>
                          <a:xfrm>
                            <a:off x="4095" y="8295"/>
                            <a:ext cx="150" cy="1095"/>
                          </a:xfrm>
                          <a:prstGeom prst="leftBrace">
                            <a:avLst/>
                          </a:prstGeom>
                        </wps:spPr>
                        <wps:style>
                          <a:lnRef idx="2">
                            <a:schemeClr val="accent1"/>
                          </a:lnRef>
                          <a:fillRef idx="0">
                            <a:srgbClr val="FFFFFF"/>
                          </a:fillRef>
                          <a:effectRef idx="0">
                            <a:srgbClr val="FFFFFF"/>
                          </a:effectRef>
                          <a:fontRef idx="minor">
                            <a:schemeClr val="tx1"/>
                          </a:fontRef>
                        </wps:style>
                        <wps:bodyPr/>
                      </wps:wsp>
                      <wps:wsp>
                        <wps:cNvPr id="13" name="文本框 13"/>
                        <wps:cNvSpPr txBox="1"/>
                        <wps:spPr>
                          <a:xfrm>
                            <a:off x="4261" y="8101"/>
                            <a:ext cx="959" cy="673"/>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76D21FE7">
                              <w:pPr>
                                <w:rPr>
                                  <w:rFonts w:hint="default" w:eastAsia="宋体"/>
                                  <w:u w:val="single"/>
                                  <w:lang w:val="en-US" w:eastAsia="zh-CN"/>
                                </w:rPr>
                              </w:pPr>
                              <w:r>
                                <w:rPr>
                                  <w:rFonts w:hint="eastAsia"/>
                                  <w:u w:val="single"/>
                                  <w:lang w:val="en-US" w:eastAsia="zh-CN"/>
                                </w:rPr>
                                <w:t xml:space="preserve">     </w:t>
                              </w:r>
                            </w:p>
                            <w:p w14:paraId="688C271B"/>
                            <w:p w14:paraId="36D4EE71"/>
                            <w:p w14:paraId="250AF00E"/>
                            <w:p w14:paraId="5654A487"/>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5" name="文本框 15"/>
                        <wps:cNvSpPr txBox="1"/>
                        <wps:spPr>
                          <a:xfrm>
                            <a:off x="4246" y="9105"/>
                            <a:ext cx="1004" cy="76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1D79AFA">
                              <w:pPr>
                                <w:rPr>
                                  <w:rFonts w:hint="eastAsia" w:eastAsia="宋体"/>
                                  <w:lang w:val="en-US" w:eastAsia="zh-CN"/>
                                </w:rPr>
                              </w:pPr>
                              <w:r>
                                <w:rPr>
                                  <w:rFonts w:hint="eastAsia"/>
                                  <w:u w:val="single"/>
                                  <w:lang w:val="en-US" w:eastAsia="zh-CN"/>
                                </w:rPr>
                                <w:t xml:space="preserve">      </w:t>
                              </w:r>
                              <w:r>
                                <w:rPr>
                                  <w:rFonts w:hint="eastAsia"/>
                                  <w:lang w:val="en-US" w:eastAsia="zh-CN"/>
                                </w:rPr>
                                <w:t xml:space="preserve"> </w:t>
                              </w:r>
                            </w:p>
                            <w:p w14:paraId="444D5931"/>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9" name="左大括号 19"/>
                        <wps:cNvSpPr/>
                        <wps:spPr>
                          <a:xfrm>
                            <a:off x="5476" y="7995"/>
                            <a:ext cx="119" cy="735"/>
                          </a:xfrm>
                          <a:prstGeom prst="leftBrace">
                            <a:avLst/>
                          </a:prstGeom>
                        </wps:spPr>
                        <wps:style>
                          <a:lnRef idx="2">
                            <a:schemeClr val="accent1"/>
                          </a:lnRef>
                          <a:fillRef idx="0">
                            <a:srgbClr val="FFFFFF"/>
                          </a:fillRef>
                          <a:effectRef idx="0">
                            <a:srgbClr val="FFFFFF"/>
                          </a:effectRef>
                          <a:fontRef idx="minor">
                            <a:schemeClr val="tx1"/>
                          </a:fontRef>
                        </wps:style>
                        <wps:bodyPr/>
                      </wps:wsp>
                      <wps:wsp>
                        <wps:cNvPr id="20" name="文本框 20"/>
                        <wps:cNvSpPr txBox="1"/>
                        <wps:spPr>
                          <a:xfrm>
                            <a:off x="5685" y="7965"/>
                            <a:ext cx="5984" cy="4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787A7671">
                              <w:pPr>
                                <w:rPr>
                                  <w:rFonts w:hint="eastAsia" w:eastAsia="宋体"/>
                                  <w:lang w:val="en-US" w:eastAsia="zh-CN"/>
                                </w:rPr>
                              </w:pPr>
                              <w:r>
                                <w:rPr>
                                  <w:rFonts w:hint="eastAsia"/>
                                </w:rPr>
                                <w:t>真核细胞</w:t>
                              </w:r>
                              <w:r>
                                <w:rPr>
                                  <w:rFonts w:hint="eastAsia"/>
                                  <w:lang w:val="en-US" w:eastAsia="zh-CN"/>
                                </w:rPr>
                                <w:t>:</w:t>
                              </w:r>
                              <w:r>
                                <w:rPr>
                                  <w:rFonts w:hint="eastAsia"/>
                                  <w:u w:val="single"/>
                                  <w:lang w:val="en-US" w:eastAsia="zh-CN"/>
                                </w:rPr>
                                <w:t xml:space="preserve">          </w:t>
                              </w:r>
                              <w:r>
                                <w:rPr>
                                  <w:rFonts w:hint="eastAsia"/>
                                  <w:lang w:val="en-US" w:eastAsia="zh-CN"/>
                                </w:rPr>
                                <w:t>（主要），</w:t>
                              </w:r>
                              <w:r>
                                <w:rPr>
                                  <w:rFonts w:hint="eastAsia"/>
                                  <w:u w:val="single"/>
                                  <w:lang w:val="en-US" w:eastAsia="zh-CN"/>
                                </w:rPr>
                                <w:t xml:space="preserve">               </w:t>
                              </w:r>
                              <w:r>
                                <w:rPr>
                                  <w:rFonts w:hint="eastAsia"/>
                                  <w:lang w:val="en-US" w:eastAsia="zh-CN"/>
                                </w:rPr>
                                <w:t>（少量）</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1" name="文本框 21"/>
                        <wps:cNvSpPr txBox="1"/>
                        <wps:spPr>
                          <a:xfrm>
                            <a:off x="5700" y="8431"/>
                            <a:ext cx="3181" cy="44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5A78B42D">
                              <w:pPr>
                                <w:rPr>
                                  <w:rFonts w:hint="default" w:eastAsia="宋体"/>
                                  <w:lang w:val="en-US" w:eastAsia="zh-CN"/>
                                </w:rPr>
                              </w:pPr>
                              <w:r>
                                <w:rPr>
                                  <w:rFonts w:hint="eastAsia"/>
                                </w:rPr>
                                <w:t>原核细胞</w:t>
                              </w:r>
                              <w:r>
                                <w:rPr>
                                  <w:rFonts w:hint="eastAsia"/>
                                  <w:lang w:val="en-US" w:eastAsia="zh-CN"/>
                                </w:rPr>
                                <w:t>:</w:t>
                              </w:r>
                              <w:r>
                                <w:rPr>
                                  <w:rFonts w:hint="eastAsia"/>
                                  <w:u w:val="single"/>
                                  <w:lang w:val="en-US" w:eastAsia="zh-CN"/>
                                </w:rPr>
                                <w:t xml:space="preserve">          </w:t>
                              </w:r>
                              <w:r>
                                <w:rPr>
                                  <w:rFonts w:hint="eastAsia"/>
                                  <w:lang w:val="en-US" w:eastAsia="zh-CN"/>
                                </w:rPr>
                                <w:t xml:space="preserve">（主要） </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9" name="文本框 29"/>
                        <wps:cNvSpPr txBox="1"/>
                        <wps:spPr>
                          <a:xfrm>
                            <a:off x="5595" y="9120"/>
                            <a:ext cx="4785" cy="4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26B994A0">
                              <w:pPr>
                                <w:rPr>
                                  <w:rFonts w:hint="eastAsia"/>
                                </w:rPr>
                              </w:pPr>
                              <w:r>
                                <w:rPr>
                                  <w:rFonts w:hint="eastAsia"/>
                                </w:rPr>
                                <w:t>主要分布在</w:t>
                              </w:r>
                              <w:r>
                                <w:rPr>
                                  <w:rFonts w:hint="eastAsia"/>
                                  <w:u w:val="single"/>
                                  <w:lang w:val="en-US" w:eastAsia="zh-CN"/>
                                </w:rPr>
                                <w:t xml:space="preserve">         </w:t>
                              </w:r>
                              <w:r>
                                <w:rPr>
                                  <w:rFonts w:hint="eastAsia"/>
                                </w:rPr>
                                <w:t>，真核细胞核也有少量RNA</w:t>
                              </w:r>
                            </w:p>
                            <w:p w14:paraId="7EDD8AED"/>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8.45pt;margin-top:11.15pt;height:95.2pt;width:428.95pt;z-index:251676672;mso-width-relative:page;mso-height-relative:page;" coordorigin="3090,7965" coordsize="8579,1904" o:gfxdata="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">
                <o:lock v:ext="edit" aspectratio="f"/>
                <v:shape id="_x0000_s1026" o:spid="_x0000_s1026" o:spt="202" type="#_x0000_t202" style="position:absolute;left:3090;top:8580;height:405;width:825;" fillcolor="#FFFFFF [3201]" filled="t" stroked="t" coordsize="21600,21600" o:gfxdata="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HZVC/C2AAAA2gAAAA8A&#10;AAAAAAAAAQAgAAAAIgAAAGRycy9kb3ducmV2LnhtbFBLAQIUABQAAAAIAIdO4kAzLwWeOwAAADkA&#10;AAAQAAAAAAAAAAEAIAAAAAUBAABkcnMvc2hhcGV4bWwueG1sUEsFBgAAAAAGAAYAWwEAAK8DAAAA&#10;AA==&#10;">
                  <v:fill on="t" focussize="0,0"/>
                  <v:stroke weight="0.5pt" color="#000000 [3204]" joinstyle="round"/>
                  <v:imagedata o:title=""/>
                  <o:lock v:ext="edit" aspectratio="f"/>
                  <v:textbox>
                    <w:txbxContent>
                      <w:p w14:paraId="0936F63E">
                        <w:pPr>
                          <w:rPr>
                            <w:rFonts w:hint="default" w:eastAsia="宋体"/>
                            <w:lang w:val="en-US" w:eastAsia="zh-CN"/>
                          </w:rPr>
                        </w:pPr>
                        <w:r>
                          <w:rPr>
                            <w:rFonts w:hint="eastAsia"/>
                            <w:lang w:val="en-US" w:eastAsia="zh-CN"/>
                          </w:rPr>
                          <w:t xml:space="preserve">核酸 </w:t>
                        </w:r>
                      </w:p>
                    </w:txbxContent>
                  </v:textbox>
                </v:shape>
                <v:shape id="_x0000_s1026" o:spid="_x0000_s1026" o:spt="87" type="#_x0000_t87" style="position:absolute;left:4095;top:8295;height:1095;width:150;" filled="f" stroked="t" coordsize="21600,21600" o:gfxdata="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zHpuqugAAANoA&#10;AAAPAAAAAAAAAAEAIAAAACIAAABkcnMvZG93bnJldi54bWxQSwECFAAUAAAACACHTuJAMy8FnjsA&#10;AAA5AAAAEAAAAAAAAAABACAAAAAJAQAAZHJzL3NoYXBleG1sLnhtbFBLBQYAAAAABgAGAFsBAACz&#10;AwAAAAA=&#10;" adj="246,10800">
                  <v:fill on="f" focussize="0,0"/>
                  <v:stroke weight="1pt" color="#4874CB [3204]" miterlimit="8" joinstyle="miter"/>
                  <v:imagedata o:title=""/>
                  <o:lock v:ext="edit" aspectratio="f"/>
                </v:shape>
                <v:shape id="_x0000_s1026" o:spid="_x0000_s1026" o:spt="202" type="#_x0000_t202" style="position:absolute;left:4261;top:8101;height:673;width:959;" fillcolor="#FFFFFF [3201]" filled="t" stroked="t" coordsize="21600,21600" o:gfxdata="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AMJhxRtAAAANsAAAAPAAAA&#10;AAAAAAEAIAAAACIAAABkcnMvZG93bnJldi54bWxQSwECFAAUAAAACACHTuJAMy8FnjsAAAA5AAAA&#10;EAAAAAAAAAABACAAAAADAQAAZHJzL3NoYXBleG1sLnhtbFBLBQYAAAAABgAGAFsBAACtAwAAAAA=&#10;">
                  <v:fill on="t" focussize="0,0"/>
                  <v:stroke weight="0.5pt" color="#000000 [3204]" joinstyle="round"/>
                  <v:imagedata o:title=""/>
                  <o:lock v:ext="edit" aspectratio="f"/>
                  <v:textbox>
                    <w:txbxContent>
                      <w:p w14:paraId="76D21FE7">
                        <w:pPr>
                          <w:rPr>
                            <w:rFonts w:hint="default" w:eastAsia="宋体"/>
                            <w:u w:val="single"/>
                            <w:lang w:val="en-US" w:eastAsia="zh-CN"/>
                          </w:rPr>
                        </w:pPr>
                        <w:r>
                          <w:rPr>
                            <w:rFonts w:hint="eastAsia"/>
                            <w:u w:val="single"/>
                            <w:lang w:val="en-US" w:eastAsia="zh-CN"/>
                          </w:rPr>
                          <w:t xml:space="preserve">     </w:t>
                        </w:r>
                      </w:p>
                      <w:p w14:paraId="688C271B"/>
                      <w:p w14:paraId="36D4EE71"/>
                      <w:p w14:paraId="250AF00E"/>
                      <w:p w14:paraId="5654A487"/>
                    </w:txbxContent>
                  </v:textbox>
                </v:shape>
                <v:shape id="_x0000_s1026" o:spid="_x0000_s1026" o:spt="202" type="#_x0000_t202" style="position:absolute;left:4246;top:9105;height:765;width:1004;" fillcolor="#FFFFFF [3201]" filled="t" stroked="t" coordsize="21600,21600" o:gfxdata="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7IMhvrUAAADbAAAADwAA&#10;AAAAAAABACAAAAAiAAAAZHJzL2Rvd25yZXYueG1sUEsBAhQAFAAAAAgAh07iQDMvBZ47AAAAOQAA&#10;ABAAAAAAAAAAAQAgAAAABAEAAGRycy9zaGFwZXhtbC54bWxQSwUGAAAAAAYABgBbAQAArgMAAAAA&#10;">
                  <v:fill on="t" focussize="0,0"/>
                  <v:stroke weight="0.5pt" color="#000000 [3204]" joinstyle="round"/>
                  <v:imagedata o:title=""/>
                  <o:lock v:ext="edit" aspectratio="f"/>
                  <v:textbox>
                    <w:txbxContent>
                      <w:p w14:paraId="11D79AFA">
                        <w:pPr>
                          <w:rPr>
                            <w:rFonts w:hint="eastAsia" w:eastAsia="宋体"/>
                            <w:lang w:val="en-US" w:eastAsia="zh-CN"/>
                          </w:rPr>
                        </w:pPr>
                        <w:r>
                          <w:rPr>
                            <w:rFonts w:hint="eastAsia"/>
                            <w:u w:val="single"/>
                            <w:lang w:val="en-US" w:eastAsia="zh-CN"/>
                          </w:rPr>
                          <w:t xml:space="preserve">      </w:t>
                        </w:r>
                        <w:r>
                          <w:rPr>
                            <w:rFonts w:hint="eastAsia"/>
                            <w:lang w:val="en-US" w:eastAsia="zh-CN"/>
                          </w:rPr>
                          <w:t xml:space="preserve"> </w:t>
                        </w:r>
                      </w:p>
                      <w:p w14:paraId="444D5931"/>
                    </w:txbxContent>
                  </v:textbox>
                </v:shape>
                <v:shape id="_x0000_s1026" o:spid="_x0000_s1026" o:spt="87" type="#_x0000_t87" style="position:absolute;left:5476;top:7995;height:735;width:119;" filled="f" stroked="t" coordsize="21600,21600" o:gfxdata="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NW63K8AAAA&#10;2wAAAA8AAAAAAAAAAQAgAAAAIgAAAGRycy9kb3ducmV2LnhtbFBLAQIUABQAAAAIAIdO4kAzLwWe&#10;OwAAADkAAAAQAAAAAAAAAAEAIAAAAAsBAABkcnMvc2hhcGV4bWwueG1sUEsFBgAAAAAGAAYAWwEA&#10;ALUDAAAAAA==&#10;" adj="291,10800">
                  <v:fill on="f" focussize="0,0"/>
                  <v:stroke weight="1pt" color="#4874CB [3204]" miterlimit="8" joinstyle="miter"/>
                  <v:imagedata o:title=""/>
                  <o:lock v:ext="edit" aspectratio="f"/>
                </v:shape>
                <v:shape id="_x0000_s1026" o:spid="_x0000_s1026" o:spt="202" type="#_x0000_t202" style="position:absolute;left:5685;top:7965;height:435;width:5984;" fillcolor="#FFFFFF [3201]" filled="t" stroked="t" coordsize="21600,21600" o:gfxdata="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AymEibtAAAANsAAAAPAAAA&#10;AAAAAAEAIAAAACIAAABkcnMvZG93bnJldi54bWxQSwECFAAUAAAACACHTuJAMy8FnjsAAAA5AAAA&#10;EAAAAAAAAAABACAAAAADAQAAZHJzL3NoYXBleG1sLnhtbFBLBQYAAAAABgAGAFsBAACtAwAAAAA=&#10;">
                  <v:fill on="t" focussize="0,0"/>
                  <v:stroke weight="0.5pt" color="#000000 [3204]" joinstyle="round"/>
                  <v:imagedata o:title=""/>
                  <o:lock v:ext="edit" aspectratio="f"/>
                  <v:textbox>
                    <w:txbxContent>
                      <w:p w14:paraId="787A7671">
                        <w:pPr>
                          <w:rPr>
                            <w:rFonts w:hint="eastAsia" w:eastAsia="宋体"/>
                            <w:lang w:val="en-US" w:eastAsia="zh-CN"/>
                          </w:rPr>
                        </w:pPr>
                        <w:r>
                          <w:rPr>
                            <w:rFonts w:hint="eastAsia"/>
                          </w:rPr>
                          <w:t>真核细胞</w:t>
                        </w:r>
                        <w:r>
                          <w:rPr>
                            <w:rFonts w:hint="eastAsia"/>
                            <w:lang w:val="en-US" w:eastAsia="zh-CN"/>
                          </w:rPr>
                          <w:t>:</w:t>
                        </w:r>
                        <w:r>
                          <w:rPr>
                            <w:rFonts w:hint="eastAsia"/>
                            <w:u w:val="single"/>
                            <w:lang w:val="en-US" w:eastAsia="zh-CN"/>
                          </w:rPr>
                          <w:t xml:space="preserve">          </w:t>
                        </w:r>
                        <w:r>
                          <w:rPr>
                            <w:rFonts w:hint="eastAsia"/>
                            <w:lang w:val="en-US" w:eastAsia="zh-CN"/>
                          </w:rPr>
                          <w:t>（主要），</w:t>
                        </w:r>
                        <w:r>
                          <w:rPr>
                            <w:rFonts w:hint="eastAsia"/>
                            <w:u w:val="single"/>
                            <w:lang w:val="en-US" w:eastAsia="zh-CN"/>
                          </w:rPr>
                          <w:t xml:space="preserve">               </w:t>
                        </w:r>
                        <w:r>
                          <w:rPr>
                            <w:rFonts w:hint="eastAsia"/>
                            <w:lang w:val="en-US" w:eastAsia="zh-CN"/>
                          </w:rPr>
                          <w:t>（少量）</w:t>
                        </w:r>
                      </w:p>
                    </w:txbxContent>
                  </v:textbox>
                </v:shape>
                <v:shape id="_x0000_s1026" o:spid="_x0000_s1026" o:spt="202" type="#_x0000_t202" style="position:absolute;left:5700;top:8431;height:449;width:3181;" fillcolor="#FFFFFF [3201]" filled="t" stroked="t" coordsize="21600,21600" o:gfxdata="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F3U7QC2AAAA2wAAAA8A&#10;AAAAAAAAAQAgAAAAIgAAAGRycy9kb3ducmV2LnhtbFBLAQIUABQAAAAIAIdO4kAzLwWeOwAAADkA&#10;AAAQAAAAAAAAAAEAIAAAAAUBAABkcnMvc2hhcGV4bWwueG1sUEsFBgAAAAAGAAYAWwEAAK8DAAAA&#10;AA==&#10;">
                  <v:fill on="t" focussize="0,0"/>
                  <v:stroke weight="0.5pt" color="#000000 [3204]" joinstyle="round"/>
                  <v:imagedata o:title=""/>
                  <o:lock v:ext="edit" aspectratio="f"/>
                  <v:textbox>
                    <w:txbxContent>
                      <w:p w14:paraId="5A78B42D">
                        <w:pPr>
                          <w:rPr>
                            <w:rFonts w:hint="default" w:eastAsia="宋体"/>
                            <w:lang w:val="en-US" w:eastAsia="zh-CN"/>
                          </w:rPr>
                        </w:pPr>
                        <w:r>
                          <w:rPr>
                            <w:rFonts w:hint="eastAsia"/>
                          </w:rPr>
                          <w:t>原核细胞</w:t>
                        </w:r>
                        <w:r>
                          <w:rPr>
                            <w:rFonts w:hint="eastAsia"/>
                            <w:lang w:val="en-US" w:eastAsia="zh-CN"/>
                          </w:rPr>
                          <w:t>:</w:t>
                        </w:r>
                        <w:r>
                          <w:rPr>
                            <w:rFonts w:hint="eastAsia"/>
                            <w:u w:val="single"/>
                            <w:lang w:val="en-US" w:eastAsia="zh-CN"/>
                          </w:rPr>
                          <w:t xml:space="preserve">          </w:t>
                        </w:r>
                        <w:r>
                          <w:rPr>
                            <w:rFonts w:hint="eastAsia"/>
                            <w:lang w:val="en-US" w:eastAsia="zh-CN"/>
                          </w:rPr>
                          <w:t xml:space="preserve">（主要） </w:t>
                        </w:r>
                      </w:p>
                    </w:txbxContent>
                  </v:textbox>
                </v:shape>
                <v:shape id="_x0000_s1026" o:spid="_x0000_s1026" o:spt="202" type="#_x0000_t202" style="position:absolute;left:5595;top:9120;height:450;width:4785;" fillcolor="#FFFFFF [3201]" filled="t" stroked="t" coordsize="21600,21600" o:gfxdata="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jouEGtwAAANsAAAAP&#10;AAAAAAAAAAEAIAAAACIAAABkcnMvZG93bnJldi54bWxQSwECFAAUAAAACACHTuJAMy8FnjsAAAA5&#10;AAAAEAAAAAAAAAABACAAAAAGAQAAZHJzL3NoYXBleG1sLnhtbFBLBQYAAAAABgAGAFsBAACwAwAA&#10;AAA=&#10;">
                  <v:fill on="t" focussize="0,0"/>
                  <v:stroke weight="0.5pt" color="#000000 [3204]" joinstyle="round"/>
                  <v:imagedata o:title=""/>
                  <o:lock v:ext="edit" aspectratio="f"/>
                  <v:textbox>
                    <w:txbxContent>
                      <w:p w14:paraId="26B994A0">
                        <w:pPr>
                          <w:rPr>
                            <w:rFonts w:hint="eastAsia"/>
                          </w:rPr>
                        </w:pPr>
                        <w:r>
                          <w:rPr>
                            <w:rFonts w:hint="eastAsia"/>
                          </w:rPr>
                          <w:t>主要分布在</w:t>
                        </w:r>
                        <w:r>
                          <w:rPr>
                            <w:rFonts w:hint="eastAsia"/>
                            <w:u w:val="single"/>
                            <w:lang w:val="en-US" w:eastAsia="zh-CN"/>
                          </w:rPr>
                          <w:t xml:space="preserve">         </w:t>
                        </w:r>
                        <w:r>
                          <w:rPr>
                            <w:rFonts w:hint="eastAsia"/>
                          </w:rPr>
                          <w:t>，真核细胞核也有少量RNA</w:t>
                        </w:r>
                      </w:p>
                      <w:p w14:paraId="7EDD8AED"/>
                    </w:txbxContent>
                  </v:textbox>
                </v:shape>
              </v:group>
            </w:pict>
          </mc:Fallback>
        </mc:AlternateContent>
      </w:r>
      <w:r>
        <w:rPr>
          <w:sz w:val="21"/>
        </w:rPr>
        <mc:AlternateContent>
          <mc:Choice Requires="wps">
            <w:drawing>
              <wp:anchor distT="0" distB="0" distL="114300" distR="114300" simplePos="0" relativeHeight="251660288" behindDoc="0" locked="0" layoutInCell="1" allowOverlap="1">
                <wp:simplePos x="0" y="0"/>
                <wp:positionH relativeFrom="column">
                  <wp:posOffset>-6350</wp:posOffset>
                </wp:positionH>
                <wp:positionV relativeFrom="paragraph">
                  <wp:posOffset>71755</wp:posOffset>
                </wp:positionV>
                <wp:extent cx="6081395" cy="1399540"/>
                <wp:effectExtent l="6350" t="6350" r="8255" b="22860"/>
                <wp:wrapNone/>
                <wp:docPr id="2" name="矩形 2"/>
                <wp:cNvGraphicFramePr/>
                <a:graphic xmlns:a="http://schemas.openxmlformats.org/drawingml/2006/main">
                  <a:graphicData uri="http://schemas.microsoft.com/office/word/2010/wordprocessingShape">
                    <wps:wsp>
                      <wps:cNvSpPr/>
                      <wps:spPr>
                        <a:xfrm>
                          <a:off x="713740" y="4375785"/>
                          <a:ext cx="6081395" cy="1399540"/>
                        </a:xfrm>
                        <a:prstGeom prst="rect">
                          <a:avLst/>
                        </a:prstGeom>
                        <a:solidFill>
                          <a:schemeClr val="bg1"/>
                        </a:solidFill>
                      </wps:spPr>
                      <wps:style>
                        <a:lnRef idx="2">
                          <a:schemeClr val="accent1">
                            <a:lumMod val="75000"/>
                          </a:schemeClr>
                        </a:lnRef>
                        <a:fillRef idx="1">
                          <a:schemeClr val="accent1"/>
                        </a:fillRef>
                        <a:effectRef idx="0">
                          <a:srgbClr val="FFFFFF"/>
                        </a:effectRef>
                        <a:fontRef idx="minor">
                          <a:schemeClr val="lt1"/>
                        </a:fontRef>
                      </wps:style>
                      <wps:txbx>
                        <w:txbxContent>
                          <w:p w14:paraId="5632C26A">
                            <w:pPr>
                              <w:rPr>
                                <w:rFonts w:hint="default" w:eastAsia="宋体"/>
                                <w:lang w:val="en-US" w:eastAsia="zh-C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0.5pt;margin-top:5.65pt;height:110.2pt;width:478.85pt;z-index:251660288;v-text-anchor:middle;mso-width-relative:page;mso-height-relative:page;" fillcolor="#FFFFFF [3212]" filled="t" stroked="t" coordsize="21600,21600" o:gfxdata="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uc73NNkAAAAJAQAADwAAAAAAAAABACAAAAAiAAAAZHJzL2Rvd25yZXYueG1sUEsBAhQAFAAAAAgA&#10;h07iQDBx8QGWAgAALQUAAA4AAAAAAAAAAQAgAAAAKAEAAGRycy9lMm9Eb2MueG1sUEsFBgAAAAAG&#10;AAYAWQEAADAGAAAAAA==&#10;">
                <v:fill on="t" focussize="0,0"/>
                <v:stroke weight="1pt" color="#2E54A1 [2404]" miterlimit="8" joinstyle="miter"/>
                <v:imagedata o:title=""/>
                <o:lock v:ext="edit" aspectratio="f"/>
                <v:textbox>
                  <w:txbxContent>
                    <w:p w14:paraId="5632C26A">
                      <w:pPr>
                        <w:rPr>
                          <w:rFonts w:hint="default" w:eastAsia="宋体"/>
                          <w:lang w:val="en-US" w:eastAsia="zh-CN"/>
                        </w:rPr>
                      </w:pPr>
                    </w:p>
                  </w:txbxContent>
                </v:textbox>
              </v:rect>
            </w:pict>
          </mc:Fallback>
        </mc:AlternateContent>
      </w:r>
    </w:p>
    <w:p w14:paraId="75E074DF">
      <w:pPr>
        <w:numPr>
          <w:ilvl w:val="0"/>
          <w:numId w:val="0"/>
        </w:numPr>
        <w:spacing w:line="300" w:lineRule="exact"/>
        <w:rPr>
          <w:rFonts w:hint="eastAsia" w:eastAsia="方正准圆_GBK"/>
          <w:b/>
          <w:bCs w:val="0"/>
          <w:sz w:val="21"/>
          <w:szCs w:val="21"/>
          <w:lang w:val="en-US" w:eastAsia="zh-CN"/>
        </w:rPr>
      </w:pPr>
    </w:p>
    <w:p w14:paraId="0E278A98">
      <w:pPr>
        <w:numPr>
          <w:ilvl w:val="0"/>
          <w:numId w:val="0"/>
        </w:numPr>
        <w:spacing w:line="300" w:lineRule="exact"/>
        <w:rPr>
          <w:rFonts w:hint="eastAsia" w:eastAsia="方正准圆_GBK"/>
          <w:b/>
          <w:bCs w:val="0"/>
          <w:sz w:val="21"/>
          <w:szCs w:val="21"/>
          <w:lang w:val="en-US" w:eastAsia="zh-CN"/>
        </w:rPr>
      </w:pPr>
    </w:p>
    <w:p w14:paraId="49A73D0F">
      <w:pPr>
        <w:numPr>
          <w:ilvl w:val="0"/>
          <w:numId w:val="0"/>
        </w:numPr>
        <w:spacing w:line="300" w:lineRule="exact"/>
        <w:rPr>
          <w:rFonts w:hint="eastAsia" w:eastAsia="方正准圆_GBK"/>
          <w:b/>
          <w:bCs w:val="0"/>
          <w:sz w:val="21"/>
          <w:szCs w:val="21"/>
          <w:lang w:val="en-US" w:eastAsia="zh-CN"/>
        </w:rPr>
      </w:pPr>
    </w:p>
    <w:p w14:paraId="3FE36CD4">
      <w:pPr>
        <w:numPr>
          <w:ilvl w:val="0"/>
          <w:numId w:val="0"/>
        </w:numPr>
        <w:spacing w:line="300" w:lineRule="exact"/>
        <w:rPr>
          <w:rFonts w:hint="eastAsia" w:eastAsia="方正准圆_GBK"/>
          <w:b/>
          <w:bCs w:val="0"/>
          <w:sz w:val="21"/>
          <w:szCs w:val="21"/>
          <w:lang w:val="en-US" w:eastAsia="zh-CN"/>
        </w:rPr>
      </w:pPr>
    </w:p>
    <w:p w14:paraId="1158DD12">
      <w:pPr>
        <w:numPr>
          <w:ilvl w:val="0"/>
          <w:numId w:val="0"/>
        </w:numPr>
        <w:spacing w:line="300" w:lineRule="exact"/>
        <w:rPr>
          <w:rFonts w:hint="eastAsia" w:eastAsia="方正准圆_GBK"/>
          <w:b/>
          <w:bCs w:val="0"/>
          <w:sz w:val="21"/>
          <w:szCs w:val="21"/>
          <w:lang w:val="en-US" w:eastAsia="zh-CN"/>
        </w:rPr>
      </w:pPr>
    </w:p>
    <w:p w14:paraId="67800CB9">
      <w:pPr>
        <w:spacing w:line="270" w:lineRule="atLeast"/>
        <w:jc w:val="center"/>
      </w:pPr>
    </w:p>
    <w:p w14:paraId="5DBFCCC5">
      <w:pPr>
        <w:spacing w:line="270" w:lineRule="atLeast"/>
        <w:jc w:val="left"/>
        <w:rPr>
          <w:rFonts w:hint="eastAsia"/>
          <w:b/>
          <w:bCs/>
          <w:lang w:val="en-US" w:eastAsia="zh-CN"/>
        </w:rPr>
      </w:pPr>
    </w:p>
    <w:p w14:paraId="2C910278">
      <w:pPr>
        <w:spacing w:line="270" w:lineRule="atLeast"/>
        <w:jc w:val="left"/>
        <w:rPr>
          <w:rFonts w:hint="eastAsia"/>
        </w:rPr>
      </w:pPr>
      <w:r>
        <w:rPr>
          <w:rFonts w:hint="eastAsia"/>
          <w:b/>
          <w:bCs/>
        </w:rPr>
        <w:t>二、核酸是由核苷酸连接而成的长链</w:t>
      </w:r>
    </w:p>
    <w:p w14:paraId="7E24E53C">
      <w:pPr>
        <w:spacing w:line="270" w:lineRule="atLeast"/>
        <w:jc w:val="left"/>
        <w:rPr>
          <w:rFonts w:hint="eastAsia"/>
        </w:rPr>
      </w:pPr>
      <w:r>
        <w:rPr>
          <w:rFonts w:hint="eastAsia"/>
        </w:rPr>
        <w:t>【资料】有科学家做过这样的实验，用酶将核酸初步水解后，会得到一些小分子物质——核苷酸，进一步用酶处理核苷酸，还能得到一些更小的分子，这些分子里面含有磷酸、五碳糖、含氮碱基。</w:t>
      </w:r>
    </w:p>
    <w:p w14:paraId="127D4D0C">
      <w:pPr>
        <w:spacing w:line="270" w:lineRule="atLeast"/>
        <w:jc w:val="left"/>
        <w:rPr>
          <w:rFonts w:hint="eastAsia"/>
        </w:rPr>
      </w:pPr>
      <w:r>
        <w:rPr>
          <w:rFonts w:hint="eastAsia"/>
        </w:rPr>
        <w:t>【思考】</w:t>
      </w:r>
    </w:p>
    <w:p w14:paraId="2432E795">
      <w:pPr>
        <w:spacing w:line="270" w:lineRule="atLeast"/>
        <w:jc w:val="left"/>
        <w:rPr>
          <w:rFonts w:hint="default" w:eastAsia="宋体"/>
          <w:u w:val="single"/>
          <w:lang w:val="en-US" w:eastAsia="zh-CN"/>
        </w:rPr>
      </w:pPr>
      <w:r>
        <w:rPr>
          <w:rFonts w:hint="eastAsia"/>
        </w:rPr>
        <w:t>1.</w:t>
      </w:r>
      <w:r>
        <w:rPr>
          <w:rFonts w:hint="eastAsia"/>
          <w:lang w:val="en-US" w:eastAsia="zh-CN"/>
        </w:rPr>
        <w:t>由资料分析，</w:t>
      </w:r>
      <w:r>
        <w:rPr>
          <w:rFonts w:hint="eastAsia"/>
        </w:rPr>
        <w:t>核酸</w:t>
      </w:r>
      <w:r>
        <w:rPr>
          <w:rFonts w:hint="eastAsia"/>
          <w:lang w:val="en-US" w:eastAsia="zh-CN"/>
        </w:rPr>
        <w:t>的</w:t>
      </w:r>
      <w:r>
        <w:rPr>
          <w:rFonts w:hint="eastAsia"/>
        </w:rPr>
        <w:t>基本单位是什么？</w:t>
      </w:r>
      <w:r>
        <w:rPr>
          <w:rFonts w:hint="eastAsia"/>
          <w:lang w:val="en-US" w:eastAsia="zh-CN"/>
        </w:rPr>
        <w:t xml:space="preserve"> </w:t>
      </w:r>
      <w:r>
        <w:rPr>
          <w:rFonts w:hint="eastAsia"/>
          <w:u w:val="single"/>
          <w:lang w:val="en-US" w:eastAsia="zh-CN"/>
        </w:rPr>
        <w:t xml:space="preserve">                  </w:t>
      </w:r>
    </w:p>
    <w:p w14:paraId="4A4CF8A0">
      <w:pPr>
        <w:spacing w:line="270" w:lineRule="atLeast"/>
        <w:jc w:val="left"/>
      </w:pPr>
      <w:r>
        <w:rPr>
          <w:rFonts w:hint="eastAsia"/>
        </w:rPr>
        <w:t>2.核苷酸由哪些物质组成？</w:t>
      </w:r>
      <w:r>
        <w:rPr>
          <w:rFonts w:hint="eastAsia"/>
          <w:u w:val="single"/>
          <w:lang w:val="en-US" w:eastAsia="zh-CN"/>
        </w:rPr>
        <w:t xml:space="preserve">                                                                   </w:t>
      </w:r>
    </w:p>
    <w:p w14:paraId="14698748">
      <w:pPr>
        <w:spacing w:line="270" w:lineRule="atLeast"/>
        <w:jc w:val="left"/>
        <w:rPr>
          <w:rFonts w:hint="eastAsia"/>
        </w:rPr>
      </w:pPr>
      <w:r>
        <w:rPr>
          <w:rFonts w:hint="eastAsia"/>
        </w:rPr>
        <w:t>【任务2】 阅读课本P34第3段，P35图2-15，思考讨论：</w:t>
      </w:r>
    </w:p>
    <w:p w14:paraId="2681BA2A">
      <w:pPr>
        <w:numPr>
          <w:ilvl w:val="0"/>
          <w:numId w:val="3"/>
        </w:numPr>
        <w:spacing w:line="270" w:lineRule="atLeast"/>
        <w:jc w:val="left"/>
        <w:rPr>
          <w:rFonts w:hint="eastAsia"/>
          <w:u w:val="single"/>
          <w:lang w:val="en-US" w:eastAsia="zh-CN"/>
        </w:rPr>
      </w:pPr>
      <w:r>
        <w:rPr>
          <w:rFonts w:hint="eastAsia"/>
        </w:rPr>
        <w:t>由图2-15，推测核苷酸由哪些</w:t>
      </w:r>
      <w:r>
        <w:rPr>
          <w:rFonts w:hint="eastAsia"/>
          <w:b/>
          <w:bCs/>
        </w:rPr>
        <w:t>元素</w:t>
      </w:r>
      <w:r>
        <w:rPr>
          <w:rFonts w:hint="eastAsia"/>
        </w:rPr>
        <w:t>组成？</w:t>
      </w:r>
      <w:r>
        <w:rPr>
          <w:rFonts w:hint="eastAsia"/>
          <w:u w:val="single"/>
          <w:lang w:val="en-US" w:eastAsia="zh-CN"/>
        </w:rPr>
        <w:t xml:space="preserve">                  </w:t>
      </w:r>
    </w:p>
    <w:p w14:paraId="03E28BBE">
      <w:pPr>
        <w:numPr>
          <w:ilvl w:val="0"/>
          <w:numId w:val="3"/>
        </w:numPr>
        <w:spacing w:line="270" w:lineRule="atLeast"/>
        <w:jc w:val="left"/>
        <w:rPr>
          <w:rFonts w:hint="eastAsia"/>
        </w:rPr>
      </w:pPr>
      <w:r>
        <w:rPr>
          <w:rFonts w:hint="eastAsia"/>
          <w:lang w:val="en-US" w:eastAsia="zh-CN"/>
        </w:rPr>
        <w:t>观察图2-15,</w:t>
      </w:r>
      <w:r>
        <w:rPr>
          <w:rFonts w:hint="eastAsia"/>
        </w:rPr>
        <w:t>如何</w:t>
      </w:r>
      <w:r>
        <w:rPr>
          <w:rFonts w:hint="eastAsia"/>
          <w:b/>
          <w:bCs/>
        </w:rPr>
        <w:t>区分</w:t>
      </w:r>
      <w:r>
        <w:rPr>
          <w:rFonts w:hint="eastAsia"/>
        </w:rPr>
        <w:t>图中的</w:t>
      </w:r>
      <w:r>
        <w:rPr>
          <w:rFonts w:hint="eastAsia"/>
          <w:b/>
          <w:bCs/>
        </w:rPr>
        <w:t>两种核苷酸</w:t>
      </w:r>
      <w:r>
        <w:rPr>
          <w:rFonts w:hint="eastAsia"/>
        </w:rPr>
        <w:t>？</w:t>
      </w:r>
      <w:r>
        <w:rPr>
          <w:rFonts w:hint="eastAsia"/>
          <w:lang w:val="en-US" w:eastAsia="zh-CN"/>
        </w:rPr>
        <w:t>(在书上圈划)</w:t>
      </w:r>
    </w:p>
    <w:p w14:paraId="46BE378A">
      <w:pPr>
        <w:numPr>
          <w:ilvl w:val="0"/>
          <w:numId w:val="3"/>
        </w:numPr>
        <w:spacing w:line="270" w:lineRule="atLeast"/>
        <w:jc w:val="left"/>
        <w:rPr>
          <w:rFonts w:hint="eastAsia"/>
          <w:u w:val="none"/>
          <w:lang w:val="en-US" w:eastAsia="zh-CN"/>
        </w:rPr>
      </w:pPr>
      <w:r>
        <w:rPr>
          <w:rFonts w:hint="eastAsia"/>
          <w:u w:val="none"/>
          <w:lang w:val="en-US" w:eastAsia="zh-CN"/>
        </w:rPr>
        <w:t>请用圆圈表示磷酸、五边形表示五碳糖、长方形表示含氮碱基画出核苷酸模式图。</w:t>
      </w:r>
    </w:p>
    <w:p w14:paraId="61D8DFB5">
      <w:pPr>
        <w:widowControl w:val="0"/>
        <w:numPr>
          <w:numId w:val="0"/>
        </w:numPr>
        <w:tabs>
          <w:tab w:val="left" w:pos="312"/>
        </w:tabs>
        <w:spacing w:line="270" w:lineRule="atLeast"/>
        <w:jc w:val="left"/>
        <w:rPr>
          <w:rFonts w:hint="eastAsia"/>
          <w:u w:val="none"/>
          <w:lang w:val="en-US" w:eastAsia="zh-CN"/>
        </w:rPr>
      </w:pPr>
    </w:p>
    <w:p w14:paraId="2826CC6D">
      <w:pPr>
        <w:widowControl w:val="0"/>
        <w:numPr>
          <w:numId w:val="0"/>
        </w:numPr>
        <w:tabs>
          <w:tab w:val="left" w:pos="312"/>
        </w:tabs>
        <w:spacing w:line="270" w:lineRule="atLeast"/>
        <w:jc w:val="left"/>
        <w:rPr>
          <w:rFonts w:hint="eastAsia"/>
          <w:u w:val="none"/>
          <w:lang w:val="en-US" w:eastAsia="zh-CN"/>
        </w:rPr>
      </w:pPr>
    </w:p>
    <w:p w14:paraId="2AECAE0F">
      <w:pPr>
        <w:widowControl w:val="0"/>
        <w:numPr>
          <w:numId w:val="0"/>
        </w:numPr>
        <w:tabs>
          <w:tab w:val="left" w:pos="312"/>
        </w:tabs>
        <w:spacing w:line="270" w:lineRule="atLeast"/>
        <w:jc w:val="left"/>
        <w:rPr>
          <w:rFonts w:hint="eastAsia"/>
          <w:u w:val="none"/>
          <w:lang w:val="en-US" w:eastAsia="zh-CN"/>
        </w:rPr>
      </w:pPr>
    </w:p>
    <w:p w14:paraId="52E43C5F">
      <w:pPr>
        <w:numPr>
          <w:ilvl w:val="0"/>
          <w:numId w:val="3"/>
        </w:numPr>
        <w:spacing w:line="270" w:lineRule="atLeast"/>
        <w:ind w:left="0" w:leftChars="0" w:firstLine="0" w:firstLineChars="0"/>
        <w:jc w:val="left"/>
        <w:rPr>
          <w:rFonts w:hint="default" w:eastAsia="宋体"/>
          <w:lang w:val="en-US" w:eastAsia="zh-CN"/>
        </w:rPr>
      </w:pPr>
      <w:r>
        <w:rPr>
          <w:rFonts w:hint="eastAsia"/>
          <w:b w:val="0"/>
          <w:bCs w:val="0"/>
        </w:rPr>
        <w:t>观察图2-16</w:t>
      </w:r>
      <w:r>
        <w:rPr>
          <w:rFonts w:hint="eastAsia"/>
        </w:rPr>
        <w:t>，</w:t>
      </w:r>
      <w:r>
        <w:rPr>
          <w:rFonts w:hint="eastAsia"/>
          <w:lang w:val="en-US" w:eastAsia="zh-CN"/>
        </w:rPr>
        <w:t>写</w:t>
      </w:r>
      <w:r>
        <w:rPr>
          <w:rFonts w:hint="eastAsia"/>
        </w:rPr>
        <w:t>出DNA与RNA在化学组成上有哪些异同？？</w:t>
      </w:r>
    </w:p>
    <w:p w14:paraId="4D505DBA">
      <w:pPr>
        <w:numPr>
          <w:ilvl w:val="0"/>
          <w:numId w:val="0"/>
        </w:numPr>
        <w:spacing w:line="270" w:lineRule="atLeast"/>
        <w:jc w:val="left"/>
        <w:rPr>
          <w:rFonts w:hint="default" w:eastAsia="宋体"/>
          <w:lang w:val="en-US" w:eastAsia="zh-CN"/>
        </w:rPr>
      </w:pPr>
    </w:p>
    <w:p w14:paraId="606D8972">
      <w:pPr>
        <w:numPr>
          <w:ilvl w:val="0"/>
          <w:numId w:val="3"/>
        </w:numPr>
        <w:spacing w:line="270" w:lineRule="atLeast"/>
        <w:ind w:left="0" w:leftChars="0" w:firstLine="0" w:firstLineChars="0"/>
        <w:jc w:val="left"/>
        <w:rPr>
          <w:rFonts w:hint="eastAsia" w:eastAsia="宋体"/>
          <w:lang w:val="en-US" w:eastAsia="zh-CN"/>
        </w:rPr>
      </w:pPr>
      <w:bookmarkStart w:id="0" w:name="_GoBack"/>
      <w:bookmarkEnd w:id="0"/>
      <w:r>
        <w:rPr>
          <w:rFonts w:hint="eastAsia"/>
          <w:lang w:val="en-US" w:eastAsia="zh-CN"/>
        </w:rPr>
        <w:t>写出</w:t>
      </w:r>
      <w:r>
        <w:rPr>
          <w:rFonts w:hint="eastAsia"/>
        </w:rPr>
        <w:t>两种核苷酸与两种核酸的</w:t>
      </w:r>
      <w:r>
        <w:rPr>
          <w:rFonts w:hint="eastAsia"/>
          <w:b/>
          <w:bCs/>
        </w:rPr>
        <w:t>关系</w:t>
      </w:r>
      <w:r>
        <w:rPr>
          <w:rFonts w:hint="eastAsia"/>
          <w:b/>
          <w:bCs/>
          <w:lang w:val="en-US" w:eastAsia="zh-CN"/>
        </w:rPr>
        <w:t>:</w:t>
      </w:r>
    </w:p>
    <w:p w14:paraId="7EE98FC5">
      <w:pPr>
        <w:numPr>
          <w:ilvl w:val="0"/>
          <w:numId w:val="0"/>
        </w:numPr>
        <w:spacing w:line="270" w:lineRule="atLeast"/>
        <w:ind w:leftChars="0"/>
        <w:jc w:val="left"/>
        <w:rPr>
          <w:rFonts w:hint="eastAsia"/>
          <w:u w:val="single"/>
          <w:lang w:val="en-US" w:eastAsia="zh-CN"/>
        </w:rPr>
      </w:pPr>
      <w:r>
        <w:rPr>
          <w:rFonts w:hint="eastAsia"/>
          <w:u w:val="single"/>
          <w:lang w:val="en-US" w:eastAsia="zh-CN"/>
        </w:rPr>
        <w:t xml:space="preserve">                                      </w:t>
      </w:r>
    </w:p>
    <w:p w14:paraId="6BD79AFA">
      <w:pPr>
        <w:numPr>
          <w:ilvl w:val="0"/>
          <w:numId w:val="0"/>
        </w:numPr>
        <w:spacing w:line="270" w:lineRule="atLeast"/>
        <w:ind w:leftChars="0"/>
        <w:jc w:val="left"/>
        <w:rPr>
          <w:rFonts w:hint="eastAsia"/>
          <w:b/>
          <w:bCs/>
        </w:rPr>
      </w:pPr>
      <w:r>
        <w:rPr>
          <w:rFonts w:hint="eastAsia"/>
          <w:u w:val="single"/>
          <w:lang w:val="en-US" w:eastAsia="zh-CN"/>
        </w:rPr>
        <w:t xml:space="preserve">                                      </w:t>
      </w:r>
    </w:p>
    <w:p w14:paraId="17E4973A">
      <w:pPr>
        <w:pStyle w:val="5"/>
        <w:keepNext w:val="0"/>
        <w:keepLines w:val="0"/>
        <w:pageBreakBefore w:val="0"/>
        <w:widowControl w:val="0"/>
        <w:kinsoku/>
        <w:wordWrap/>
        <w:overflowPunct w:val="0"/>
        <w:topLinePunct w:val="0"/>
        <w:autoSpaceDE/>
        <w:autoSpaceDN/>
        <w:bidi w:val="0"/>
        <w:adjustRightInd/>
        <w:snapToGrid/>
        <w:spacing w:before="0" w:beforeAutospacing="0" w:after="0" w:afterAutospacing="0" w:line="240" w:lineRule="auto"/>
        <w:ind w:firstLine="0"/>
        <w:jc w:val="left"/>
        <w:textAlignment w:val="baseline"/>
        <w:rPr>
          <w:b/>
          <w:bCs/>
        </w:rPr>
      </w:pPr>
      <w:r>
        <w:rPr>
          <w:rFonts w:hint="eastAsia"/>
          <w:b/>
          <w:bCs/>
        </w:rPr>
        <w:t>【总结】DNA和RNA在化学组成上的异同（重点）</w:t>
      </w:r>
    </w:p>
    <w:tbl>
      <w:tblPr>
        <w:tblStyle w:val="6"/>
        <w:tblpPr w:leftFromText="180" w:rightFromText="180" w:vertAnchor="text" w:horzAnchor="page" w:tblpX="1075" w:tblpY="291"/>
        <w:tblOverlap w:val="never"/>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785"/>
        <w:gridCol w:w="3820"/>
        <w:gridCol w:w="4243"/>
      </w:tblGrid>
      <w:tr w14:paraId="49BAB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99" w:hRule="atLeast"/>
        </w:trPr>
        <w:tc>
          <w:tcPr>
            <w:tcW w:w="906" w:type="pct"/>
            <w:tcBorders>
              <w:top w:val="single" w:color="080000" w:sz="6" w:space="0"/>
              <w:left w:val="single" w:color="080000" w:sz="6" w:space="0"/>
              <w:bottom w:val="single" w:color="080000" w:sz="6" w:space="0"/>
              <w:right w:val="single" w:color="080000" w:sz="6" w:space="0"/>
            </w:tcBorders>
            <w:shd w:val="clear" w:color="auto" w:fill="auto"/>
            <w:tcMar>
              <w:left w:w="108" w:type="dxa"/>
              <w:right w:w="108" w:type="dxa"/>
            </w:tcMar>
            <w:vAlign w:val="top"/>
          </w:tcPr>
          <w:p w14:paraId="457288A9">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p>
        </w:tc>
        <w:tc>
          <w:tcPr>
            <w:tcW w:w="1939" w:type="pct"/>
            <w:tcBorders>
              <w:top w:val="single" w:color="080000" w:sz="6" w:space="0"/>
              <w:left w:val="single" w:color="080000" w:sz="6" w:space="0"/>
              <w:bottom w:val="single" w:color="080000" w:sz="6" w:space="0"/>
              <w:right w:val="single" w:color="080000" w:sz="6" w:space="0"/>
            </w:tcBorders>
            <w:shd w:val="clear" w:color="auto" w:fill="auto"/>
            <w:tcMar>
              <w:left w:w="108" w:type="dxa"/>
              <w:right w:w="108" w:type="dxa"/>
            </w:tcMar>
            <w:vAlign w:val="top"/>
          </w:tcPr>
          <w:p w14:paraId="7F4FDE57">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r>
              <w:rPr>
                <w:rFonts w:hint="eastAsia" w:ascii="微软雅黑" w:hAnsi="微软雅黑" w:eastAsia="微软雅黑" w:cs="微软雅黑"/>
                <w:b/>
                <w:bCs/>
                <w:color w:val="000000"/>
                <w:sz w:val="24"/>
                <w:szCs w:val="24"/>
              </w:rPr>
              <w:t>RNA</w:t>
            </w:r>
          </w:p>
        </w:tc>
        <w:tc>
          <w:tcPr>
            <w:tcW w:w="2154" w:type="pct"/>
            <w:tcBorders>
              <w:top w:val="single" w:color="080000" w:sz="6" w:space="0"/>
              <w:left w:val="single" w:color="080000" w:sz="6" w:space="0"/>
              <w:bottom w:val="single" w:color="080000" w:sz="6" w:space="0"/>
              <w:right w:val="single" w:color="080000" w:sz="6" w:space="0"/>
            </w:tcBorders>
            <w:shd w:val="clear" w:color="auto" w:fill="auto"/>
            <w:tcMar>
              <w:left w:w="108" w:type="dxa"/>
              <w:right w:w="108" w:type="dxa"/>
            </w:tcMar>
            <w:vAlign w:val="top"/>
          </w:tcPr>
          <w:p w14:paraId="7CAE746B">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r>
              <w:rPr>
                <w:rFonts w:hint="eastAsia" w:ascii="微软雅黑" w:hAnsi="微软雅黑" w:eastAsia="微软雅黑" w:cs="微软雅黑"/>
                <w:b/>
                <w:bCs/>
                <w:color w:val="000000"/>
                <w:sz w:val="24"/>
                <w:szCs w:val="24"/>
              </w:rPr>
              <w:t>DNA</w:t>
            </w:r>
          </w:p>
        </w:tc>
      </w:tr>
      <w:tr w14:paraId="5FE47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3" w:hRule="atLeast"/>
        </w:trPr>
        <w:tc>
          <w:tcPr>
            <w:tcW w:w="906" w:type="pct"/>
            <w:tcBorders>
              <w:top w:val="single" w:color="080000" w:sz="6" w:space="0"/>
              <w:left w:val="single" w:color="080000" w:sz="6" w:space="0"/>
              <w:bottom w:val="single" w:color="080000" w:sz="6" w:space="0"/>
              <w:right w:val="single" w:color="080000" w:sz="6" w:space="0"/>
            </w:tcBorders>
            <w:shd w:val="clear" w:color="auto" w:fill="auto"/>
            <w:tcMar>
              <w:left w:w="108" w:type="dxa"/>
              <w:right w:w="108" w:type="dxa"/>
            </w:tcMar>
            <w:vAlign w:val="top"/>
          </w:tcPr>
          <w:p w14:paraId="39C05B13">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r>
              <w:rPr>
                <w:rFonts w:hint="eastAsia" w:ascii="微软雅黑" w:hAnsi="微软雅黑" w:eastAsia="微软雅黑" w:cs="微软雅黑"/>
                <w:b/>
                <w:bCs/>
                <w:color w:val="000000"/>
                <w:sz w:val="24"/>
                <w:szCs w:val="24"/>
              </w:rPr>
              <w:t>基本单位</w:t>
            </w:r>
          </w:p>
        </w:tc>
        <w:tc>
          <w:tcPr>
            <w:tcW w:w="1939" w:type="pct"/>
            <w:tcBorders>
              <w:top w:val="single" w:color="080000" w:sz="6" w:space="0"/>
              <w:left w:val="single" w:color="080000" w:sz="6" w:space="0"/>
              <w:bottom w:val="single" w:color="080000" w:sz="6" w:space="0"/>
              <w:right w:val="single" w:color="080000" w:sz="6" w:space="0"/>
            </w:tcBorders>
            <w:shd w:val="clear" w:color="auto" w:fill="auto"/>
            <w:tcMar>
              <w:left w:w="108" w:type="dxa"/>
              <w:right w:w="108" w:type="dxa"/>
            </w:tcMar>
            <w:vAlign w:val="top"/>
          </w:tcPr>
          <w:p w14:paraId="0735BEDD">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p>
        </w:tc>
        <w:tc>
          <w:tcPr>
            <w:tcW w:w="2154" w:type="pct"/>
            <w:tcBorders>
              <w:top w:val="single" w:color="080000" w:sz="6" w:space="0"/>
              <w:left w:val="single" w:color="080000" w:sz="6" w:space="0"/>
              <w:bottom w:val="single" w:color="080000" w:sz="6" w:space="0"/>
              <w:right w:val="single" w:color="080000" w:sz="6" w:space="0"/>
            </w:tcBorders>
            <w:shd w:val="clear" w:color="auto" w:fill="auto"/>
            <w:tcMar>
              <w:left w:w="108" w:type="dxa"/>
              <w:right w:w="108" w:type="dxa"/>
            </w:tcMar>
            <w:vAlign w:val="top"/>
          </w:tcPr>
          <w:p w14:paraId="0C9839C6">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p>
        </w:tc>
      </w:tr>
      <w:tr w14:paraId="760A8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4" w:hRule="atLeast"/>
        </w:trPr>
        <w:tc>
          <w:tcPr>
            <w:tcW w:w="906" w:type="pct"/>
            <w:tcBorders>
              <w:top w:val="single" w:color="080000" w:sz="6" w:space="0"/>
              <w:left w:val="single" w:color="080000" w:sz="6" w:space="0"/>
              <w:bottom w:val="single" w:color="080000" w:sz="6" w:space="0"/>
              <w:right w:val="single" w:color="080000" w:sz="6" w:space="0"/>
            </w:tcBorders>
            <w:shd w:val="clear" w:color="auto" w:fill="auto"/>
            <w:tcMar>
              <w:left w:w="108" w:type="dxa"/>
              <w:right w:w="108" w:type="dxa"/>
            </w:tcMar>
            <w:vAlign w:val="top"/>
          </w:tcPr>
          <w:p w14:paraId="27FE89C1">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r>
              <w:rPr>
                <w:rFonts w:hint="eastAsia" w:ascii="微软雅黑" w:hAnsi="微软雅黑" w:eastAsia="微软雅黑" w:cs="微软雅黑"/>
                <w:b/>
                <w:bCs/>
                <w:color w:val="000000"/>
                <w:sz w:val="24"/>
                <w:szCs w:val="24"/>
              </w:rPr>
              <w:t>磷酸</w:t>
            </w:r>
          </w:p>
        </w:tc>
        <w:tc>
          <w:tcPr>
            <w:tcW w:w="4093" w:type="pct"/>
            <w:gridSpan w:val="2"/>
            <w:tcBorders>
              <w:top w:val="single" w:color="080000" w:sz="6" w:space="0"/>
              <w:left w:val="single" w:color="080000" w:sz="6" w:space="0"/>
              <w:bottom w:val="single" w:color="080000" w:sz="6" w:space="0"/>
              <w:right w:val="single" w:color="080000" w:sz="6" w:space="0"/>
            </w:tcBorders>
            <w:shd w:val="clear" w:color="auto" w:fill="auto"/>
            <w:tcMar>
              <w:left w:w="108" w:type="dxa"/>
              <w:right w:w="108" w:type="dxa"/>
            </w:tcMar>
            <w:vAlign w:val="top"/>
          </w:tcPr>
          <w:p w14:paraId="5C77BBC6">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r>
              <w:rPr>
                <w:rFonts w:hint="eastAsia" w:ascii="微软雅黑" w:hAnsi="微软雅黑" w:eastAsia="微软雅黑" w:cs="微软雅黑"/>
                <w:b/>
                <w:bCs/>
                <w:color w:val="000000"/>
                <w:sz w:val="24"/>
                <w:szCs w:val="24"/>
              </w:rPr>
              <w:t> </w:t>
            </w:r>
          </w:p>
        </w:tc>
      </w:tr>
      <w:tr w14:paraId="0E7A2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4" w:hRule="atLeast"/>
        </w:trPr>
        <w:tc>
          <w:tcPr>
            <w:tcW w:w="906" w:type="pct"/>
            <w:tcBorders>
              <w:top w:val="single" w:color="080000" w:sz="6" w:space="0"/>
              <w:left w:val="single" w:color="080000" w:sz="6" w:space="0"/>
              <w:bottom w:val="single" w:color="080000" w:sz="6" w:space="0"/>
              <w:right w:val="single" w:color="080000" w:sz="6" w:space="0"/>
            </w:tcBorders>
            <w:shd w:val="clear" w:color="auto" w:fill="auto"/>
            <w:tcMar>
              <w:left w:w="108" w:type="dxa"/>
              <w:right w:w="108" w:type="dxa"/>
            </w:tcMar>
            <w:vAlign w:val="top"/>
          </w:tcPr>
          <w:p w14:paraId="1519294D">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r>
              <w:rPr>
                <w:rFonts w:hint="eastAsia" w:ascii="微软雅黑" w:hAnsi="微软雅黑" w:eastAsia="微软雅黑" w:cs="微软雅黑"/>
                <w:b/>
                <w:bCs/>
                <w:color w:val="000000"/>
                <w:sz w:val="24"/>
                <w:szCs w:val="24"/>
              </w:rPr>
              <w:t>五碳糖</w:t>
            </w:r>
          </w:p>
        </w:tc>
        <w:tc>
          <w:tcPr>
            <w:tcW w:w="1939" w:type="pct"/>
            <w:tcBorders>
              <w:top w:val="single" w:color="080000" w:sz="6" w:space="0"/>
              <w:left w:val="single" w:color="080000" w:sz="6" w:space="0"/>
              <w:bottom w:val="single" w:color="080000" w:sz="6" w:space="0"/>
              <w:right w:val="single" w:color="080000" w:sz="6" w:space="0"/>
            </w:tcBorders>
            <w:shd w:val="clear" w:color="auto" w:fill="auto"/>
            <w:tcMar>
              <w:left w:w="108" w:type="dxa"/>
              <w:right w:w="108" w:type="dxa"/>
            </w:tcMar>
            <w:vAlign w:val="top"/>
          </w:tcPr>
          <w:p w14:paraId="6D68508B">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r>
              <w:rPr>
                <w:rFonts w:hint="eastAsia" w:ascii="微软雅黑" w:hAnsi="微软雅黑" w:eastAsia="微软雅黑" w:cs="微软雅黑"/>
                <w:b/>
                <w:bCs/>
                <w:color w:val="000000"/>
                <w:sz w:val="24"/>
                <w:szCs w:val="24"/>
              </w:rPr>
              <w:t> </w:t>
            </w:r>
          </w:p>
        </w:tc>
        <w:tc>
          <w:tcPr>
            <w:tcW w:w="2154" w:type="pct"/>
            <w:tcBorders>
              <w:top w:val="single" w:color="080000" w:sz="6" w:space="0"/>
              <w:left w:val="single" w:color="080000" w:sz="6" w:space="0"/>
              <w:bottom w:val="single" w:color="080000" w:sz="6" w:space="0"/>
              <w:right w:val="single" w:color="080000" w:sz="6" w:space="0"/>
            </w:tcBorders>
            <w:shd w:val="clear" w:color="auto" w:fill="auto"/>
            <w:tcMar>
              <w:left w:w="108" w:type="dxa"/>
              <w:right w:w="108" w:type="dxa"/>
            </w:tcMar>
            <w:vAlign w:val="top"/>
          </w:tcPr>
          <w:p w14:paraId="729FC075">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r>
              <w:rPr>
                <w:rFonts w:hint="eastAsia" w:ascii="微软雅黑" w:hAnsi="微软雅黑" w:eastAsia="微软雅黑" w:cs="微软雅黑"/>
                <w:b/>
                <w:bCs/>
                <w:color w:val="000000"/>
                <w:sz w:val="24"/>
                <w:szCs w:val="24"/>
              </w:rPr>
              <w:t> </w:t>
            </w:r>
          </w:p>
        </w:tc>
      </w:tr>
      <w:tr w14:paraId="13812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7" w:hRule="atLeast"/>
        </w:trPr>
        <w:tc>
          <w:tcPr>
            <w:tcW w:w="906" w:type="pct"/>
            <w:tcBorders>
              <w:top w:val="single" w:color="080000" w:sz="6" w:space="0"/>
              <w:left w:val="single" w:color="080000" w:sz="6" w:space="0"/>
              <w:bottom w:val="single" w:color="080000" w:sz="6" w:space="0"/>
              <w:right w:val="single" w:color="080000" w:sz="6" w:space="0"/>
            </w:tcBorders>
            <w:shd w:val="clear" w:color="auto" w:fill="auto"/>
            <w:tcMar>
              <w:left w:w="108" w:type="dxa"/>
              <w:right w:w="108" w:type="dxa"/>
            </w:tcMar>
            <w:vAlign w:val="top"/>
          </w:tcPr>
          <w:p w14:paraId="13211AE0">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r>
              <w:rPr>
                <w:rFonts w:hint="eastAsia" w:ascii="微软雅黑" w:hAnsi="微软雅黑" w:eastAsia="微软雅黑" w:cs="微软雅黑"/>
                <w:b/>
                <w:bCs/>
                <w:color w:val="000000"/>
                <w:sz w:val="24"/>
                <w:szCs w:val="24"/>
              </w:rPr>
              <w:t>碱基</w:t>
            </w:r>
          </w:p>
        </w:tc>
        <w:tc>
          <w:tcPr>
            <w:tcW w:w="1939" w:type="pct"/>
            <w:tcBorders>
              <w:top w:val="single" w:color="080000" w:sz="6" w:space="0"/>
              <w:left w:val="single" w:color="080000" w:sz="6" w:space="0"/>
              <w:bottom w:val="single" w:color="080000" w:sz="6" w:space="0"/>
              <w:right w:val="single" w:color="080000" w:sz="6" w:space="0"/>
            </w:tcBorders>
            <w:shd w:val="clear" w:color="auto" w:fill="auto"/>
            <w:tcMar>
              <w:left w:w="108" w:type="dxa"/>
              <w:right w:w="108" w:type="dxa"/>
            </w:tcMar>
            <w:vAlign w:val="top"/>
          </w:tcPr>
          <w:p w14:paraId="179292FC">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r>
              <w:rPr>
                <w:rFonts w:hint="eastAsia" w:ascii="微软雅黑" w:hAnsi="微软雅黑" w:eastAsia="微软雅黑" w:cs="微软雅黑"/>
                <w:b/>
                <w:bCs/>
                <w:color w:val="000000"/>
                <w:sz w:val="24"/>
                <w:szCs w:val="24"/>
              </w:rPr>
              <w:t> </w:t>
            </w:r>
          </w:p>
        </w:tc>
        <w:tc>
          <w:tcPr>
            <w:tcW w:w="2154" w:type="pct"/>
            <w:tcBorders>
              <w:top w:val="single" w:color="080000" w:sz="6" w:space="0"/>
              <w:left w:val="single" w:color="080000" w:sz="6" w:space="0"/>
              <w:bottom w:val="single" w:color="080000" w:sz="6" w:space="0"/>
              <w:right w:val="single" w:color="080000" w:sz="6" w:space="0"/>
            </w:tcBorders>
            <w:shd w:val="clear" w:color="auto" w:fill="auto"/>
            <w:tcMar>
              <w:left w:w="108" w:type="dxa"/>
              <w:right w:w="108" w:type="dxa"/>
            </w:tcMar>
            <w:vAlign w:val="top"/>
          </w:tcPr>
          <w:p w14:paraId="09EF05BF">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p>
        </w:tc>
      </w:tr>
    </w:tbl>
    <w:p w14:paraId="096D38EA">
      <w:pPr>
        <w:spacing w:line="270" w:lineRule="atLeast"/>
        <w:jc w:val="center"/>
      </w:pPr>
    </w:p>
    <w:p w14:paraId="39554BCC">
      <w:pPr>
        <w:spacing w:line="270" w:lineRule="atLeast"/>
        <w:jc w:val="left"/>
        <w:rPr>
          <w:rFonts w:hint="eastAsia"/>
        </w:rPr>
      </w:pPr>
      <w:r>
        <mc:AlternateContent>
          <mc:Choice Requires="wpg">
            <w:drawing>
              <wp:anchor distT="0" distB="0" distL="114300" distR="114300" simplePos="0" relativeHeight="251677696" behindDoc="0" locked="0" layoutInCell="1" allowOverlap="1">
                <wp:simplePos x="0" y="0"/>
                <wp:positionH relativeFrom="column">
                  <wp:posOffset>2428875</wp:posOffset>
                </wp:positionH>
                <wp:positionV relativeFrom="paragraph">
                  <wp:posOffset>552450</wp:posOffset>
                </wp:positionV>
                <wp:extent cx="891540" cy="749935"/>
                <wp:effectExtent l="47625" t="9525" r="51435" b="97790"/>
                <wp:wrapNone/>
                <wp:docPr id="31" name="组合 33"/>
                <wp:cNvGraphicFramePr/>
                <a:graphic xmlns:a="http://schemas.openxmlformats.org/drawingml/2006/main">
                  <a:graphicData uri="http://schemas.microsoft.com/office/word/2010/wordprocessingGroup">
                    <wpg:wgp>
                      <wpg:cNvGrpSpPr/>
                      <wpg:grpSpPr>
                        <a:xfrm>
                          <a:off x="0" y="0"/>
                          <a:ext cx="891540" cy="749935"/>
                          <a:chOff x="3543" y="3603"/>
                          <a:chExt cx="1702" cy="1525"/>
                        </a:xfrm>
                        <a:solidFill>
                          <a:srgbClr val="00B0F0"/>
                        </a:solidFill>
                      </wpg:grpSpPr>
                      <wps:wsp>
                        <wps:cNvPr id="35" name="AutoShape 1032"/>
                        <wps:cNvSpPr/>
                        <wps:spPr>
                          <a:xfrm>
                            <a:off x="3543" y="3603"/>
                            <a:ext cx="1702" cy="1525"/>
                          </a:xfrm>
                          <a:prstGeom prst="pentagon">
                            <a:avLst>
                              <a:gd name="hf" fmla="val 105146"/>
                              <a:gd name="vf" fmla="val 110557"/>
                            </a:avLst>
                          </a:prstGeom>
                          <a:grpFill/>
                          <a:ln>
                            <a:solidFill>
                              <a:srgbClr val="160B11"/>
                            </a:solidFill>
                            <a:round/>
                          </a:ln>
                          <a:effectLst>
                            <a:outerShdw blurRad="50800" dist="38100" dir="5400000" algn="t" rotWithShape="0">
                              <a:prstClr val="black">
                                <a:alpha val="40000"/>
                              </a:prstClr>
                            </a:outerShdw>
                          </a:effectLst>
                        </wps:spPr>
                        <wps:bodyPr wrap="none" lIns="91435" tIns="45717" rIns="91435" bIns="45717" anchor="ctr" anchorCtr="0"/>
                      </wps:wsp>
                      <wps:wsp>
                        <wps:cNvPr id="36" name="Text Box 34"/>
                        <wps:cNvSpPr txBox="1"/>
                        <wps:spPr>
                          <a:xfrm>
                            <a:off x="3823" y="4021"/>
                            <a:ext cx="1194" cy="875"/>
                          </a:xfrm>
                          <a:prstGeom prst="rect">
                            <a:avLst/>
                          </a:prstGeom>
                          <a:grpFill/>
                          <a:ln w="9525">
                            <a:noFill/>
                          </a:ln>
                        </wps:spPr>
                        <wps:txbx>
                          <w:txbxContent>
                            <w:p w14:paraId="3D1424A8">
                              <w:pPr>
                                <w:pStyle w:val="5"/>
                                <w:overflowPunct w:val="0"/>
                                <w:spacing w:before="215" w:after="0"/>
                                <w:ind w:left="0" w:firstLine="0"/>
                                <w:jc w:val="left"/>
                                <w:textAlignment w:val="baseline"/>
                              </w:pPr>
                              <w:r>
                                <w:rPr>
                                  <w:rFonts w:ascii="微软雅黑" w:eastAsia="微软雅黑" w:hAnsiTheme="minorBidi"/>
                                  <w:b/>
                                  <w:color w:val="160B11"/>
                                  <w:kern w:val="24"/>
                                  <w:sz w:val="30"/>
                                  <w:szCs w:val="30"/>
                                </w:rPr>
                                <w:t>核糖</w:t>
                              </w:r>
                            </w:p>
                          </w:txbxContent>
                        </wps:txbx>
                        <wps:bodyPr wrap="square" lIns="68580" tIns="34290" rIns="68580" bIns="34290">
                          <a:noAutofit/>
                        </wps:bodyPr>
                      </wps:wsp>
                    </wpg:wgp>
                  </a:graphicData>
                </a:graphic>
              </wp:anchor>
            </w:drawing>
          </mc:Choice>
          <mc:Fallback>
            <w:pict>
              <v:group id="组合 33" o:spid="_x0000_s1026" o:spt="203" style="position:absolute;left:0pt;margin-left:191.25pt;margin-top:43.5pt;height:59.05pt;width:70.2pt;z-index:251677696;mso-width-relative:page;mso-height-relative:page;" coordorigin="3543,3603" coordsize="1702,1525" o:gfxdata="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">
                <o:lock v:ext="edit" aspectratio="f"/>
                <v:shape id="AutoShape 1032" o:spid="_x0000_s1026" o:spt="56" type="#_x0000_t56" style="position:absolute;left:3543;top:3603;height:1525;width:1702;mso-wrap-style:none;v-text-anchor:middle;" filled="t" stroked="t" coordsize="21600,21600" o:gfxdata="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Ybthe8AAAA&#10;2wAAAA8AAAAAAAAAAQAgAAAAIgAAAGRycy9kb3ducmV2LnhtbFBLAQIUABQAAAAIAIdO4kAzLwWe&#10;OwAAADkAAAAQAAAAAAAAAAEAIAAAAAsBAABkcnMvc2hhcGV4bWwueG1sUEsFBgAAAAAGAAYAWwEA&#10;ALUDAAAAAA==&#10;">
                  <v:fill on="t" focussize="0,0"/>
                  <v:stroke color="#160B11" joinstyle="round"/>
                  <v:imagedata o:title=""/>
                  <o:lock v:ext="edit" aspectratio="f"/>
                  <v:shadow on="t" color="#000000" opacity="26214f" offset="0pt,3pt" origin="0f,-32768f" matrix="65536f,0f,0f,65536f"/>
                  <v:textbox inset="7.1996062992126pt,3.59976377952756pt,7.1996062992126pt,3.59976377952756pt"/>
                </v:shape>
                <v:shape id="Text Box 34" o:spid="_x0000_s1026" o:spt="202" type="#_x0000_t202" style="position:absolute;left:3823;top:4021;height:875;width:1194;" filled="t" stroked="f" coordsize="21600,21600" o:gfxdata="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0QWGtugAAANsA&#10;AAAPAAAAAAAAAAEAIAAAACIAAABkcnMvZG93bnJldi54bWxQSwECFAAUAAAACACHTuJAMy8FnjsA&#10;AAA5AAAAEAAAAAAAAAABACAAAAAJAQAAZHJzL3NoYXBleG1sLnhtbFBLBQYAAAAABgAGAFsBAACz&#10;AwAAAAA=&#10;">
                  <v:fill on="t" focussize="0,0"/>
                  <v:stroke on="f"/>
                  <v:imagedata o:title=""/>
                  <o:lock v:ext="edit" aspectratio="f"/>
                  <v:textbox inset="1.905mm,0.9525mm,1.905mm,0.9525mm">
                    <w:txbxContent>
                      <w:p w14:paraId="3D1424A8">
                        <w:pPr>
                          <w:pStyle w:val="5"/>
                          <w:overflowPunct w:val="0"/>
                          <w:spacing w:before="215" w:after="0"/>
                          <w:ind w:left="0" w:firstLine="0"/>
                          <w:jc w:val="left"/>
                          <w:textAlignment w:val="baseline"/>
                        </w:pPr>
                        <w:r>
                          <w:rPr>
                            <w:rFonts w:ascii="微软雅黑" w:eastAsia="微软雅黑" w:hAnsiTheme="minorBidi"/>
                            <w:b/>
                            <w:color w:val="160B11"/>
                            <w:kern w:val="24"/>
                            <w:sz w:val="30"/>
                            <w:szCs w:val="30"/>
                          </w:rPr>
                          <w:t>核糖</w:t>
                        </w:r>
                      </w:p>
                    </w:txbxContent>
                  </v:textbox>
                </v:shape>
              </v:group>
            </w:pict>
          </mc:Fallback>
        </mc:AlternateContent>
      </w:r>
      <w:r>
        <w:rPr>
          <w:sz w:val="21"/>
        </w:rPr>
        <mc:AlternateContent>
          <mc:Choice Requires="wps">
            <w:drawing>
              <wp:anchor distT="0" distB="0" distL="114300" distR="114300" simplePos="0" relativeHeight="251678720" behindDoc="0" locked="0" layoutInCell="1" allowOverlap="1">
                <wp:simplePos x="0" y="0"/>
                <wp:positionH relativeFrom="column">
                  <wp:posOffset>2417445</wp:posOffset>
                </wp:positionH>
                <wp:positionV relativeFrom="paragraph">
                  <wp:posOffset>581025</wp:posOffset>
                </wp:positionV>
                <wp:extent cx="1905" cy="254000"/>
                <wp:effectExtent l="13970" t="0" r="22225" b="12700"/>
                <wp:wrapNone/>
                <wp:docPr id="32" name="直接连接符 32"/>
                <wp:cNvGraphicFramePr/>
                <a:graphic xmlns:a="http://schemas.openxmlformats.org/drawingml/2006/main">
                  <a:graphicData uri="http://schemas.microsoft.com/office/word/2010/wordprocessingShape">
                    <wps:wsp>
                      <wps:cNvCnPr/>
                      <wps:spPr>
                        <a:xfrm>
                          <a:off x="0" y="0"/>
                          <a:ext cx="1905" cy="254000"/>
                        </a:xfrm>
                        <a:prstGeom prst="line">
                          <a:avLst/>
                        </a:prstGeom>
                        <a:ln w="28575" cmpd="sng">
                          <a:solidFill>
                            <a:schemeClr val="accent1">
                              <a:shade val="50000"/>
                            </a:schemeClr>
                          </a:solidFill>
                          <a:prstDash val="solid"/>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190.35pt;margin-top:45.75pt;height:20pt;width:0.15pt;z-index:251678720;mso-width-relative:page;mso-height-relative:page;" filled="f" stroked="t" coordsize="21600,21600" o:gfxdata="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v4oTU2AAAAAoBAAAPAAAAAAAAAAEAIAAAACIAAABkcnMvZG93bnJldi54bWxQ&#10;SwECFAAUAAAACACHTuJANKsADfcBAADXAwAADgAAAAAAAAABACAAAAAnAQAAZHJzL2Uyb0RvYy54&#10;bWxQSwUGAAAAAAYABgBZAQAAkAUAAAAA&#10;">
                <v:fill on="f" focussize="0,0"/>
                <v:stroke weight="2.25pt" color="#325395 [3204]" miterlimit="8" joinstyle="miter"/>
                <v:imagedata o:title=""/>
                <o:lock v:ext="edit" aspectratio="f"/>
              </v:line>
            </w:pict>
          </mc:Fallback>
        </mc:AlternateContent>
      </w:r>
      <w:r>
        <mc:AlternateContent>
          <mc:Choice Requires="wpg">
            <w:drawing>
              <wp:anchor distT="0" distB="0" distL="114300" distR="114300" simplePos="0" relativeHeight="251663360" behindDoc="0" locked="0" layoutInCell="1" allowOverlap="1">
                <wp:simplePos x="0" y="0"/>
                <wp:positionH relativeFrom="column">
                  <wp:posOffset>809625</wp:posOffset>
                </wp:positionH>
                <wp:positionV relativeFrom="paragraph">
                  <wp:posOffset>563880</wp:posOffset>
                </wp:positionV>
                <wp:extent cx="918845" cy="741680"/>
                <wp:effectExtent l="47625" t="9525" r="62230" b="86995"/>
                <wp:wrapNone/>
                <wp:docPr id="10" name="组合 8"/>
                <wp:cNvGraphicFramePr/>
                <a:graphic xmlns:a="http://schemas.openxmlformats.org/drawingml/2006/main">
                  <a:graphicData uri="http://schemas.microsoft.com/office/word/2010/wordprocessingGroup">
                    <wpg:wgp>
                      <wpg:cNvGrpSpPr/>
                      <wpg:grpSpPr>
                        <a:xfrm>
                          <a:off x="0" y="0"/>
                          <a:ext cx="918845" cy="741680"/>
                          <a:chOff x="4174" y="3584"/>
                          <a:chExt cx="1702" cy="1525"/>
                        </a:xfrm>
                      </wpg:grpSpPr>
                      <wps:wsp>
                        <wps:cNvPr id="11" name="AutoShape 1032"/>
                        <wps:cNvSpPr/>
                        <wps:spPr>
                          <a:xfrm>
                            <a:off x="4174" y="3584"/>
                            <a:ext cx="1702" cy="1525"/>
                          </a:xfrm>
                          <a:prstGeom prst="pentagon">
                            <a:avLst>
                              <a:gd name="hf" fmla="val 105146"/>
                              <a:gd name="vf" fmla="val 110557"/>
                            </a:avLst>
                          </a:prstGeom>
                          <a:solidFill>
                            <a:srgbClr val="00B0F0"/>
                          </a:solidFill>
                          <a:ln>
                            <a:solidFill>
                              <a:srgbClr val="160B11"/>
                            </a:solidFill>
                            <a:round/>
                          </a:ln>
                          <a:effectLst>
                            <a:outerShdw blurRad="50800" dist="38100" dir="5400000" algn="t" rotWithShape="0">
                              <a:prstClr val="black">
                                <a:alpha val="40000"/>
                              </a:prstClr>
                            </a:outerShdw>
                          </a:effectLst>
                        </wps:spPr>
                        <wps:bodyPr wrap="none" lIns="91435" tIns="45717" rIns="91435" bIns="45717" anchor="ctr" anchorCtr="0"/>
                      </wps:wsp>
                      <wps:wsp>
                        <wps:cNvPr id="17" name="Text Box 34"/>
                        <wps:cNvSpPr txBox="1"/>
                        <wps:spPr>
                          <a:xfrm>
                            <a:off x="4450" y="3676"/>
                            <a:ext cx="1123" cy="1295"/>
                          </a:xfrm>
                          <a:prstGeom prst="rect">
                            <a:avLst/>
                          </a:prstGeom>
                          <a:noFill/>
                          <a:ln w="9525">
                            <a:noFill/>
                          </a:ln>
                        </wps:spPr>
                        <wps:txbx>
                          <w:txbxContent>
                            <w:p w14:paraId="546AC028">
                              <w:pPr>
                                <w:pStyle w:val="5"/>
                                <w:keepNext w:val="0"/>
                                <w:keepLines w:val="0"/>
                                <w:pageBreakBefore w:val="0"/>
                                <w:widowControl w:val="0"/>
                                <w:kinsoku/>
                                <w:wordWrap/>
                                <w:overflowPunct w:val="0"/>
                                <w:topLinePunct w:val="0"/>
                                <w:bidi w:val="0"/>
                                <w:adjustRightInd w:val="0"/>
                                <w:snapToGrid w:val="0"/>
                                <w:spacing w:before="0" w:after="0"/>
                                <w:ind w:left="0" w:firstLine="0"/>
                                <w:jc w:val="left"/>
                                <w:textAlignment w:val="baseline"/>
                                <w:rPr>
                                  <w:rFonts w:hint="eastAsia" w:eastAsia="宋体"/>
                                  <w:sz w:val="32"/>
                                  <w:szCs w:val="32"/>
                                  <w:lang w:val="en-US" w:eastAsia="zh-CN"/>
                                </w:rPr>
                              </w:pPr>
                              <w:r>
                                <w:rPr>
                                  <w:rFonts w:hint="eastAsia" w:ascii="微软雅黑" w:eastAsia="微软雅黑" w:hAnsiTheme="minorBidi"/>
                                  <w:b/>
                                  <w:color w:val="160B11"/>
                                  <w:kern w:val="24"/>
                                  <w:sz w:val="28"/>
                                  <w:szCs w:val="28"/>
                                  <w:lang w:val="en-US" w:eastAsia="zh-CN"/>
                                </w:rPr>
                                <w:t>脱氧核糖</w:t>
                              </w:r>
                            </w:p>
                          </w:txbxContent>
                        </wps:txbx>
                        <wps:bodyPr wrap="square" lIns="68580" tIns="34290" rIns="68580" bIns="34290">
                          <a:noAutofit/>
                        </wps:bodyPr>
                      </wps:wsp>
                    </wpg:wgp>
                  </a:graphicData>
                </a:graphic>
              </wp:anchor>
            </w:drawing>
          </mc:Choice>
          <mc:Fallback>
            <w:pict>
              <v:group id="组合 8" o:spid="_x0000_s1026" o:spt="203" style="position:absolute;left:0pt;margin-left:63.75pt;margin-top:44.4pt;height:58.4pt;width:72.35pt;z-index:251663360;mso-width-relative:page;mso-height-relative:page;" coordorigin="4174,3584" coordsize="1702,1525" o:gfxdata="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">
                <o:lock v:ext="edit" aspectratio="f"/>
                <v:shape id="AutoShape 1032" o:spid="_x0000_s1026" o:spt="56" type="#_x0000_t56" style="position:absolute;left:4174;top:3584;height:1525;width:1702;mso-wrap-style:none;v-text-anchor:middle;" fillcolor="#00B0F0" filled="t" stroked="t" coordsize="21600,21600" o:gfxdata="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pvoj+8AAAA&#10;2wAAAA8AAAAAAAAAAQAgAAAAIgAAAGRycy9kb3ducmV2LnhtbFBLAQIUABQAAAAIAIdO4kAzLwWe&#10;OwAAADkAAAAQAAAAAAAAAAEAIAAAAAsBAABkcnMvc2hhcGV4bWwueG1sUEsFBgAAAAAGAAYAWwEA&#10;ALUDAAAAAA==&#10;">
                  <v:fill on="t" focussize="0,0"/>
                  <v:stroke color="#160B11" joinstyle="round"/>
                  <v:imagedata o:title=""/>
                  <o:lock v:ext="edit" aspectratio="f"/>
                  <v:shadow on="t" color="#000000" opacity="26214f" offset="0pt,3pt" origin="0f,-32768f" matrix="65536f,0f,0f,65536f"/>
                  <v:textbox inset="7.1996062992126pt,3.59976377952756pt,7.1996062992126pt,3.59976377952756pt"/>
                </v:shape>
                <v:shape id="Text Box 34" o:spid="_x0000_s1026" o:spt="202" type="#_x0000_t202" style="position:absolute;left:4450;top:3676;height:1295;width:1123;" filled="f" stroked="f" coordsize="21600,21600" o:gfxdata="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8tiHC/&#10;AAAA2wAAAA8AAAAAAAAAAQAgAAAAIgAAAGRycy9kb3ducmV2LnhtbFBLAQIUABQAAAAIAIdO4kAz&#10;LwWeOwAAADkAAAAQAAAAAAAAAAEAIAAAAA4BAABkcnMvc2hhcGV4bWwueG1sUEsFBgAAAAAGAAYA&#10;WwEAALgDAAAAAA==&#10;">
                  <v:fill on="f" focussize="0,0"/>
                  <v:stroke on="f"/>
                  <v:imagedata o:title=""/>
                  <o:lock v:ext="edit" aspectratio="f"/>
                  <v:textbox inset="1.905mm,0.9525mm,1.905mm,0.9525mm">
                    <w:txbxContent>
                      <w:p w14:paraId="546AC028">
                        <w:pPr>
                          <w:pStyle w:val="5"/>
                          <w:keepNext w:val="0"/>
                          <w:keepLines w:val="0"/>
                          <w:pageBreakBefore w:val="0"/>
                          <w:widowControl w:val="0"/>
                          <w:kinsoku/>
                          <w:wordWrap/>
                          <w:overflowPunct w:val="0"/>
                          <w:topLinePunct w:val="0"/>
                          <w:bidi w:val="0"/>
                          <w:adjustRightInd w:val="0"/>
                          <w:snapToGrid w:val="0"/>
                          <w:spacing w:before="0" w:after="0"/>
                          <w:ind w:left="0" w:firstLine="0"/>
                          <w:jc w:val="left"/>
                          <w:textAlignment w:val="baseline"/>
                          <w:rPr>
                            <w:rFonts w:hint="eastAsia" w:eastAsia="宋体"/>
                            <w:sz w:val="32"/>
                            <w:szCs w:val="32"/>
                            <w:lang w:val="en-US" w:eastAsia="zh-CN"/>
                          </w:rPr>
                        </w:pPr>
                        <w:r>
                          <w:rPr>
                            <w:rFonts w:hint="eastAsia" w:ascii="微软雅黑" w:eastAsia="微软雅黑" w:hAnsiTheme="minorBidi"/>
                            <w:b/>
                            <w:color w:val="160B11"/>
                            <w:kern w:val="24"/>
                            <w:sz w:val="28"/>
                            <w:szCs w:val="28"/>
                            <w:lang w:val="en-US" w:eastAsia="zh-CN"/>
                          </w:rPr>
                          <w:t>脱氧核糖</w:t>
                        </w:r>
                      </w:p>
                    </w:txbxContent>
                  </v:textbox>
                </v:shape>
              </v:group>
            </w:pict>
          </mc:Fallback>
        </mc:AlternateContent>
      </w:r>
      <w:r>
        <w:rPr>
          <w:sz w:val="21"/>
        </w:rPr>
        <mc:AlternateContent>
          <mc:Choice Requires="wps">
            <w:drawing>
              <wp:anchor distT="0" distB="0" distL="114300" distR="114300" simplePos="0" relativeHeight="251675648" behindDoc="0" locked="0" layoutInCell="1" allowOverlap="1">
                <wp:simplePos x="0" y="0"/>
                <wp:positionH relativeFrom="column">
                  <wp:posOffset>798195</wp:posOffset>
                </wp:positionH>
                <wp:positionV relativeFrom="paragraph">
                  <wp:posOffset>628650</wp:posOffset>
                </wp:positionV>
                <wp:extent cx="1905" cy="254000"/>
                <wp:effectExtent l="13970" t="0" r="22225" b="12700"/>
                <wp:wrapNone/>
                <wp:docPr id="6" name="直接连接符 6"/>
                <wp:cNvGraphicFramePr/>
                <a:graphic xmlns:a="http://schemas.openxmlformats.org/drawingml/2006/main">
                  <a:graphicData uri="http://schemas.microsoft.com/office/word/2010/wordprocessingShape">
                    <wps:wsp>
                      <wps:cNvCnPr/>
                      <wps:spPr>
                        <a:xfrm>
                          <a:off x="0" y="0"/>
                          <a:ext cx="1905" cy="254000"/>
                        </a:xfrm>
                        <a:prstGeom prst="line">
                          <a:avLst/>
                        </a:prstGeom>
                        <a:ln w="28575" cmpd="sng">
                          <a:solidFill>
                            <a:schemeClr val="accent1">
                              <a:shade val="50000"/>
                            </a:schemeClr>
                          </a:solidFill>
                          <a:prstDash val="solid"/>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62.85pt;margin-top:49.5pt;height:20pt;width:0.15pt;z-index:251675648;mso-width-relative:page;mso-height-relative:page;" filled="f" stroked="t" coordsize="21600,21600" o:gfxdata="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FlpLI7VAAAACgEAAA8AAAAAAAAAAQAgAAAAIgAAAGRycy9kb3ducmV2LnhtbFBLAQIU&#10;ABQAAAAIAIdO4kCF5Qrz9gEAANUDAAAOAAAAAAAAAAEAIAAAACQBAABkcnMvZTJvRG9jLnhtbFBL&#10;BQYAAAAABgAGAFkBAACMBQAAAAA=&#10;">
                <v:fill on="f" focussize="0,0"/>
                <v:stroke weight="2.25pt" color="#325395 [3204]" miterlimit="8" joinstyle="miter"/>
                <v:imagedata o:title=""/>
                <o:lock v:ext="edit" aspectratio="f"/>
              </v:line>
            </w:pict>
          </mc:Fallback>
        </mc:AlternateContent>
      </w:r>
      <w:r>
        <w:rPr>
          <w:rFonts w:hint="eastAsia"/>
          <w:b/>
          <w:bCs/>
        </w:rPr>
        <w:t>【活动</w:t>
      </w:r>
      <w:r>
        <w:rPr>
          <w:rFonts w:hint="eastAsia"/>
          <w:b/>
          <w:bCs/>
          <w:lang w:val="en-US" w:eastAsia="zh-CN"/>
        </w:rPr>
        <w:t>1</w:t>
      </w:r>
      <w:r>
        <w:rPr>
          <w:rFonts w:hint="eastAsia"/>
          <w:b/>
          <w:bCs/>
        </w:rPr>
        <w:t>】构建核苷酸模型与核苷酸链模型</w:t>
      </w:r>
      <w:r>
        <w:rPr>
          <w:rFonts w:hint="eastAsia"/>
        </w:rPr>
        <w:br w:type="textWrapping"/>
      </w:r>
      <w:r>
        <w:rPr>
          <w:rFonts w:hint="eastAsia"/>
        </w:rPr>
        <w:t>1.请利用以下原料在左方框内自上而下画出4种脱氧核苷酸，并</w:t>
      </w:r>
      <w:r>
        <w:rPr>
          <w:rFonts w:hint="eastAsia"/>
          <w:b/>
          <w:bCs/>
        </w:rPr>
        <w:t>命名</w:t>
      </w:r>
      <w:r>
        <w:rPr>
          <w:rFonts w:hint="eastAsia"/>
        </w:rPr>
        <w:t>。（原料充足）</w:t>
      </w:r>
      <w:r>
        <w:rPr>
          <w:rFonts w:hint="eastAsia"/>
        </w:rPr>
        <w:br w:type="textWrapping"/>
      </w:r>
    </w:p>
    <w:p w14:paraId="0D22ED1B">
      <w:pPr>
        <w:spacing w:line="270" w:lineRule="atLeast"/>
        <w:jc w:val="left"/>
        <w:rPr>
          <w:rFonts w:hint="eastAsia"/>
        </w:rPr>
      </w:pPr>
      <w:r>
        <mc:AlternateContent>
          <mc:Choice Requires="wpg">
            <w:drawing>
              <wp:anchor distT="0" distB="0" distL="114300" distR="114300" simplePos="0" relativeHeight="251662336" behindDoc="0" locked="0" layoutInCell="1" allowOverlap="1">
                <wp:simplePos x="0" y="0"/>
                <wp:positionH relativeFrom="column">
                  <wp:posOffset>-28575</wp:posOffset>
                </wp:positionH>
                <wp:positionV relativeFrom="paragraph">
                  <wp:posOffset>86360</wp:posOffset>
                </wp:positionV>
                <wp:extent cx="579120" cy="550545"/>
                <wp:effectExtent l="22225" t="0" r="84455" b="78105"/>
                <wp:wrapNone/>
                <wp:docPr id="7" name="组合 2"/>
                <wp:cNvGraphicFramePr/>
                <a:graphic xmlns:a="http://schemas.openxmlformats.org/drawingml/2006/main">
                  <a:graphicData uri="http://schemas.microsoft.com/office/word/2010/wordprocessingGroup">
                    <wpg:wgp>
                      <wpg:cNvGrpSpPr/>
                      <wpg:grpSpPr>
                        <a:xfrm>
                          <a:off x="0" y="0"/>
                          <a:ext cx="579120" cy="550545"/>
                          <a:chOff x="2268" y="2482"/>
                          <a:chExt cx="777" cy="811"/>
                        </a:xfrm>
                      </wpg:grpSpPr>
                      <wps:wsp>
                        <wps:cNvPr id="9" name="椭圆 3"/>
                        <wps:cNvSpPr/>
                        <wps:spPr>
                          <a:xfrm>
                            <a:off x="2268" y="2515"/>
                            <a:ext cx="777" cy="778"/>
                          </a:xfrm>
                          <a:prstGeom prst="ellipse">
                            <a:avLst/>
                          </a:prstGeom>
                          <a:solidFill>
                            <a:srgbClr val="FFC000"/>
                          </a:solidFill>
                          <a:ln>
                            <a:solidFill>
                              <a:srgbClr val="160B11"/>
                            </a:solidFill>
                          </a:ln>
                          <a:effectLst>
                            <a:outerShdw blurRad="50800" dist="38100" dir="2700000" algn="tl" rotWithShape="0">
                              <a:prstClr val="black">
                                <a:alpha val="40000"/>
                              </a:prstClr>
                            </a:outerShdw>
                          </a:effectLst>
                        </wps:spPr>
                        <wps:style>
                          <a:lnRef idx="2">
                            <a:schemeClr val="accent1">
                              <a:lumMod val="75000"/>
                            </a:schemeClr>
                          </a:lnRef>
                          <a:fillRef idx="1">
                            <a:schemeClr val="accent1"/>
                          </a:fillRef>
                          <a:effectRef idx="0">
                            <a:srgbClr val="FFFFFF"/>
                          </a:effectRef>
                          <a:fontRef idx="minor">
                            <a:schemeClr val="lt1"/>
                          </a:fontRef>
                        </wps:style>
                        <wps:bodyPr rtlCol="0" anchor="ctr"/>
                      </wps:wsp>
                      <wps:wsp>
                        <wps:cNvPr id="14" name="文本框 13"/>
                        <wps:cNvSpPr txBox="1"/>
                        <wps:spPr>
                          <a:xfrm>
                            <a:off x="2404" y="2482"/>
                            <a:ext cx="615" cy="676"/>
                          </a:xfrm>
                          <a:prstGeom prst="rect">
                            <a:avLst/>
                          </a:prstGeom>
                          <a:noFill/>
                          <a:ln>
                            <a:noFill/>
                          </a:ln>
                        </wps:spPr>
                        <wps:txbx>
                          <w:txbxContent>
                            <w:p w14:paraId="797622AD">
                              <w:pPr>
                                <w:pStyle w:val="5"/>
                                <w:overflowPunct w:val="0"/>
                                <w:spacing w:before="0" w:after="0"/>
                                <w:jc w:val="left"/>
                                <w:textAlignment w:val="baseline"/>
                                <w:rPr>
                                  <w:rFonts w:hint="eastAsia" w:eastAsia="宋体"/>
                                  <w:b/>
                                  <w:bCs/>
                                  <w:sz w:val="52"/>
                                  <w:szCs w:val="52"/>
                                  <w:lang w:eastAsia="zh-CN"/>
                                </w:rPr>
                              </w:pPr>
                              <w:r>
                                <w:rPr>
                                  <w:rFonts w:hint="eastAsia" w:eastAsia="宋体"/>
                                  <w:b/>
                                  <w:bCs/>
                                  <w:sz w:val="52"/>
                                  <w:szCs w:val="52"/>
                                  <w:lang w:eastAsia="zh-CN"/>
                                </w:rPr>
                                <w:t>P</w:t>
                              </w:r>
                            </w:p>
                          </w:txbxContent>
                        </wps:txbx>
                        <wps:bodyPr wrap="square" rtlCol="0">
                          <a:noAutofit/>
                        </wps:bodyPr>
                      </wps:wsp>
                    </wpg:wgp>
                  </a:graphicData>
                </a:graphic>
              </wp:anchor>
            </w:drawing>
          </mc:Choice>
          <mc:Fallback>
            <w:pict>
              <v:group id="组合 2" o:spid="_x0000_s1026" o:spt="203" style="position:absolute;left:0pt;margin-left:-2.25pt;margin-top:6.8pt;height:43.35pt;width:45.6pt;z-index:251662336;mso-width-relative:page;mso-height-relative:page;" coordorigin="2268,2482" coordsize="777,811" o:gfxdata="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">
                <o:lock v:ext="edit" aspectratio="f"/>
                <v:shape id="椭圆 3" o:spid="_x0000_s1026" o:spt="3" type="#_x0000_t3" style="position:absolute;left:2268;top:2515;height:778;width:777;v-text-anchor:middle;" fillcolor="#FFC000" filled="t" stroked="t" coordsize="21600,21600" o:gfxdata="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ZpTbsAAADa&#10;AAAADwAAAAAAAAABACAAAAAiAAAAZHJzL2Rvd25yZXYueG1sUEsBAhQAFAAAAAgAh07iQDMvBZ47&#10;AAAAOQAAABAAAAAAAAAAAQAgAAAACgEAAGRycy9zaGFwZXhtbC54bWxQSwUGAAAAAAYABgBbAQAA&#10;tAMAAAAA&#10;">
                  <v:fill on="t" focussize="0,0"/>
                  <v:stroke weight="1pt" color="#160B11 [2404]" miterlimit="8" joinstyle="miter"/>
                  <v:imagedata o:title=""/>
                  <o:lock v:ext="edit" aspectratio="f"/>
                  <v:shadow on="t" color="#000000" opacity="26214f" offset="2.12133858267717pt,2.12133858267717pt" origin="-32768f,-32768f" matrix="65536f,0f,0f,65536f"/>
                </v:shape>
                <v:shape id="文本框 13" o:spid="_x0000_s1026" o:spt="202" type="#_x0000_t202" style="position:absolute;left:2404;top:2482;height:676;width:615;" filled="f" stroked="f" coordsize="21600,21600" o:gfxdata="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yIgPW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14:paraId="797622AD">
                        <w:pPr>
                          <w:pStyle w:val="5"/>
                          <w:overflowPunct w:val="0"/>
                          <w:spacing w:before="0" w:after="0"/>
                          <w:jc w:val="left"/>
                          <w:textAlignment w:val="baseline"/>
                          <w:rPr>
                            <w:rFonts w:hint="eastAsia" w:eastAsia="宋体"/>
                            <w:b/>
                            <w:bCs/>
                            <w:sz w:val="52"/>
                            <w:szCs w:val="52"/>
                            <w:lang w:eastAsia="zh-CN"/>
                          </w:rPr>
                        </w:pPr>
                        <w:r>
                          <w:rPr>
                            <w:rFonts w:hint="eastAsia" w:eastAsia="宋体"/>
                            <w:b/>
                            <w:bCs/>
                            <w:sz w:val="52"/>
                            <w:szCs w:val="52"/>
                            <w:lang w:eastAsia="zh-CN"/>
                          </w:rPr>
                          <w:t>P</w:t>
                        </w:r>
                      </w:p>
                    </w:txbxContent>
                  </v:textbox>
                </v:shape>
              </v:group>
            </w:pict>
          </mc:Fallback>
        </mc:AlternateContent>
      </w:r>
    </w:p>
    <w:p w14:paraId="64697726">
      <w:pPr>
        <w:tabs>
          <w:tab w:val="left" w:pos="7947"/>
        </w:tabs>
        <w:spacing w:line="270" w:lineRule="atLeast"/>
        <w:jc w:val="both"/>
        <w:rPr>
          <w:rFonts w:hint="eastAsia" w:eastAsia="宋体"/>
          <w:lang w:eastAsia="zh-CN"/>
        </w:rPr>
      </w:pPr>
      <w:r>
        <w:rPr>
          <w:rFonts w:hint="eastAsia"/>
          <w:lang w:eastAsia="zh-CN"/>
        </w:rPr>
        <w:tab/>
      </w:r>
    </w:p>
    <w:p w14:paraId="2F268BEC">
      <w:pPr>
        <w:spacing w:line="270" w:lineRule="atLeast"/>
        <w:jc w:val="left"/>
        <w:rPr>
          <w:rFonts w:hint="eastAsia"/>
          <w:lang w:val="en-US" w:eastAsia="zh-CN"/>
        </w:rPr>
      </w:pPr>
      <w:r>
        <mc:AlternateContent>
          <mc:Choice Requires="wps">
            <w:drawing>
              <wp:anchor distT="0" distB="0" distL="114300" distR="114300" simplePos="0" relativeHeight="251664384" behindDoc="0" locked="0" layoutInCell="1" allowOverlap="1">
                <wp:simplePos x="0" y="0"/>
                <wp:positionH relativeFrom="column">
                  <wp:posOffset>3905250</wp:posOffset>
                </wp:positionH>
                <wp:positionV relativeFrom="paragraph">
                  <wp:posOffset>19050</wp:posOffset>
                </wp:positionV>
                <wp:extent cx="541020" cy="1905"/>
                <wp:effectExtent l="15875" t="15875" r="33655" b="20320"/>
                <wp:wrapNone/>
                <wp:docPr id="18" name="直接连接符 17"/>
                <wp:cNvGraphicFramePr/>
                <a:graphic xmlns:a="http://schemas.openxmlformats.org/drawingml/2006/main">
                  <a:graphicData uri="http://schemas.microsoft.com/office/word/2010/wordprocessingShape">
                    <wps:wsp>
                      <wps:cNvCnPr/>
                      <wps:spPr>
                        <a:xfrm flipV="1">
                          <a:off x="0" y="0"/>
                          <a:ext cx="541020" cy="1905"/>
                        </a:xfrm>
                        <a:prstGeom prst="line">
                          <a:avLst/>
                        </a:prstGeom>
                        <a:ln w="31750" cap="rnd">
                          <a:solidFill>
                            <a:srgbClr val="160B11"/>
                          </a:solidFill>
                          <a:round/>
                        </a:ln>
                      </wps:spPr>
                      <wps:style>
                        <a:lnRef idx="0">
                          <a:srgbClr val="FFFFFF"/>
                        </a:lnRef>
                        <a:fillRef idx="0">
                          <a:srgbClr val="FFFFFF"/>
                        </a:fillRef>
                        <a:effectRef idx="0">
                          <a:srgbClr val="FFFFFF"/>
                        </a:effectRef>
                        <a:fontRef idx="minor">
                          <a:schemeClr val="tx1"/>
                        </a:fontRef>
                      </wps:style>
                      <wps:bodyPr/>
                    </wps:wsp>
                  </a:graphicData>
                </a:graphic>
              </wp:anchor>
            </w:drawing>
          </mc:Choice>
          <mc:Fallback>
            <w:pict>
              <v:line id="直接连接符 17" o:spid="_x0000_s1026" o:spt="20" style="position:absolute;left:0pt;flip:y;margin-left:307.5pt;margin-top:1.5pt;height:0.15pt;width:42.6pt;z-index:251664384;mso-width-relative:page;mso-height-relative:page;" filled="f" stroked="t" coordsize="21600,21600" o:gfxdata="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LrQ/w9UAAAAHAQAADwAAAAAAAAABACAAAAAi&#10;AAAAZHJzL2Rvd25yZXYueG1sUEsBAhQAFAAAAAgAh07iQMilm7DUAQAAgwMAAA4AAAAAAAAAAQAg&#10;AAAAJAEAAGRycy9lMm9Eb2MueG1sUEsFBgAAAAAGAAYAWQEAAGoFAAAAAA==&#10;">
                <v:fill on="f" focussize="0,0"/>
                <v:stroke weight="2.5pt" color="#160B11" joinstyle="round" endcap="round"/>
                <v:imagedata o:title=""/>
                <o:lock v:ext="edit" aspectratio="f"/>
              </v:line>
            </w:pict>
          </mc:Fallback>
        </mc:AlternateContent>
      </w:r>
      <w:r>
        <w:rPr>
          <w:rFonts w:hint="eastAsia"/>
          <w:lang w:val="en-US" w:eastAsia="zh-CN"/>
        </w:rPr>
        <w:t xml:space="preserve">                                                   </w:t>
      </w:r>
    </w:p>
    <w:p w14:paraId="2ADC48C9">
      <w:pPr>
        <w:spacing w:line="270" w:lineRule="atLeast"/>
        <w:jc w:val="left"/>
        <w:rPr>
          <w:rFonts w:hint="eastAsia"/>
          <w:lang w:val="en-US" w:eastAsia="zh-CN"/>
        </w:rPr>
      </w:pPr>
    </w:p>
    <w:p w14:paraId="295A54E6">
      <w:pPr>
        <w:spacing w:line="270" w:lineRule="atLeast"/>
        <w:jc w:val="left"/>
        <w:rPr>
          <w:rFonts w:hint="eastAsia"/>
          <w:lang w:val="en-US" w:eastAsia="zh-CN"/>
        </w:rPr>
      </w:pPr>
      <w:r>
        <mc:AlternateContent>
          <mc:Choice Requires="wps">
            <w:drawing>
              <wp:anchor distT="0" distB="0" distL="114300" distR="114300" simplePos="0" relativeHeight="251679744" behindDoc="0" locked="0" layoutInCell="1" allowOverlap="1">
                <wp:simplePos x="0" y="0"/>
                <wp:positionH relativeFrom="column">
                  <wp:posOffset>3353435</wp:posOffset>
                </wp:positionH>
                <wp:positionV relativeFrom="paragraph">
                  <wp:posOffset>119380</wp:posOffset>
                </wp:positionV>
                <wp:extent cx="507365" cy="584835"/>
                <wp:effectExtent l="6350" t="6350" r="19685" b="18415"/>
                <wp:wrapNone/>
                <wp:docPr id="39" name="矩形 38"/>
                <wp:cNvGraphicFramePr/>
                <a:graphic xmlns:a="http://schemas.openxmlformats.org/drawingml/2006/main">
                  <a:graphicData uri="http://schemas.microsoft.com/office/word/2010/wordprocessingShape">
                    <wps:wsp>
                      <wps:cNvSpPr/>
                      <wps:spPr>
                        <a:xfrm>
                          <a:off x="0" y="0"/>
                          <a:ext cx="507365" cy="584835"/>
                        </a:xfrm>
                        <a:prstGeom prst="rect">
                          <a:avLst/>
                        </a:prstGeom>
                        <a:solidFill>
                          <a:srgbClr val="92D050"/>
                        </a:solidFill>
                        <a:ln w="12700" cap="flat" cmpd="sng">
                          <a:solidFill>
                            <a:srgbClr val="160B11"/>
                          </a:solidFill>
                          <a:prstDash val="solid"/>
                          <a:miter/>
                          <a:headEnd type="none" w="med" len="med"/>
                          <a:tailEnd type="none" w="med" len="med"/>
                        </a:ln>
                      </wps:spPr>
                      <wps:txbx>
                        <w:txbxContent>
                          <w:p w14:paraId="0BAFB980">
                            <w:pPr>
                              <w:pStyle w:val="5"/>
                              <w:overflowPunct w:val="0"/>
                              <w:spacing w:before="0" w:after="0"/>
                              <w:jc w:val="center"/>
                              <w:textAlignment w:val="baseline"/>
                            </w:pPr>
                            <w:r>
                              <w:rPr>
                                <w:rFonts w:ascii="Times New Roman" w:eastAsia="黑体" w:hAnsiTheme="minorBidi"/>
                                <w:b/>
                                <w:color w:val="160B11"/>
                                <w:kern w:val="24"/>
                                <w:sz w:val="64"/>
                                <w:szCs w:val="64"/>
                              </w:rPr>
                              <w:t>U</w:t>
                            </w:r>
                          </w:p>
                        </w:txbxContent>
                      </wps:txbx>
                      <wps:bodyPr wrap="square" anchor="ctr">
                        <a:noAutofit/>
                      </wps:bodyPr>
                    </wps:wsp>
                  </a:graphicData>
                </a:graphic>
              </wp:anchor>
            </w:drawing>
          </mc:Choice>
          <mc:Fallback>
            <w:pict>
              <v:rect id="矩形 38" o:spid="_x0000_s1026" o:spt="1" style="position:absolute;left:0pt;margin-left:264.05pt;margin-top:9.4pt;height:46.05pt;width:39.95pt;z-index:251679744;v-text-anchor:middle;mso-width-relative:page;mso-height-relative:page;" fillcolor="#92D050" filled="t" stroked="t" coordsize="21600,21600" o:gfxdata="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fiZFL&#10;2AAAAAoBAAAPAAAAAAAAAAEAIAAAACIAAABkcnMvZG93bnJldi54bWxQSwECFAAUAAAACACHTuJA&#10;TW4XOyECAABUBAAADgAAAAAAAAABACAAAAAnAQAAZHJzL2Uyb0RvYy54bWxQSwUGAAAAAAYABgBZ&#10;AQAAugUAAAAA&#10;">
                <v:fill on="t" focussize="0,0"/>
                <v:stroke weight="1pt" color="#160B11" joinstyle="miter"/>
                <v:imagedata o:title=""/>
                <o:lock v:ext="edit" aspectratio="f"/>
                <v:textbox>
                  <w:txbxContent>
                    <w:p w14:paraId="0BAFB980">
                      <w:pPr>
                        <w:pStyle w:val="5"/>
                        <w:overflowPunct w:val="0"/>
                        <w:spacing w:before="0" w:after="0"/>
                        <w:jc w:val="center"/>
                        <w:textAlignment w:val="baseline"/>
                      </w:pPr>
                      <w:r>
                        <w:rPr>
                          <w:rFonts w:ascii="Times New Roman" w:eastAsia="黑体" w:hAnsiTheme="minorBidi"/>
                          <w:b/>
                          <w:color w:val="160B11"/>
                          <w:kern w:val="24"/>
                          <w:sz w:val="64"/>
                          <w:szCs w:val="64"/>
                        </w:rPr>
                        <w:t>U</w:t>
                      </w:r>
                    </w:p>
                  </w:txbxContent>
                </v:textbox>
              </v:rect>
            </w:pict>
          </mc:Fallback>
        </mc:AlternateContent>
      </w:r>
      <w:r>
        <mc:AlternateContent>
          <mc:Choice Requires="wps">
            <w:drawing>
              <wp:anchor distT="0" distB="0" distL="114300" distR="114300" simplePos="0" relativeHeight="251668480" behindDoc="0" locked="0" layoutInCell="1" allowOverlap="1">
                <wp:simplePos x="0" y="0"/>
                <wp:positionH relativeFrom="column">
                  <wp:posOffset>2533650</wp:posOffset>
                </wp:positionH>
                <wp:positionV relativeFrom="paragraph">
                  <wp:posOffset>118110</wp:posOffset>
                </wp:positionV>
                <wp:extent cx="804545" cy="559435"/>
                <wp:effectExtent l="6350" t="6350" r="8255" b="24765"/>
                <wp:wrapNone/>
                <wp:docPr id="40" name="矩形 39"/>
                <wp:cNvGraphicFramePr/>
                <a:graphic xmlns:a="http://schemas.openxmlformats.org/drawingml/2006/main">
                  <a:graphicData uri="http://schemas.microsoft.com/office/word/2010/wordprocessingShape">
                    <wps:wsp>
                      <wps:cNvSpPr/>
                      <wps:spPr>
                        <a:xfrm>
                          <a:off x="0" y="0"/>
                          <a:ext cx="804545" cy="559435"/>
                        </a:xfrm>
                        <a:prstGeom prst="rect">
                          <a:avLst/>
                        </a:prstGeom>
                        <a:solidFill>
                          <a:srgbClr val="92D050"/>
                        </a:solidFill>
                        <a:ln w="12700" cap="flat" cmpd="sng">
                          <a:solidFill>
                            <a:srgbClr val="160B11"/>
                          </a:solidFill>
                          <a:prstDash val="solid"/>
                          <a:miter/>
                          <a:headEnd type="none" w="med" len="med"/>
                          <a:tailEnd type="none" w="med" len="med"/>
                        </a:ln>
                      </wps:spPr>
                      <wps:txbx>
                        <w:txbxContent>
                          <w:p w14:paraId="4A25B9AE">
                            <w:pPr>
                              <w:pStyle w:val="5"/>
                              <w:overflowPunct w:val="0"/>
                              <w:spacing w:before="0" w:after="0"/>
                              <w:jc w:val="center"/>
                              <w:textAlignment w:val="baseline"/>
                            </w:pPr>
                            <w:r>
                              <w:rPr>
                                <w:rFonts w:ascii="Times New Roman" w:eastAsia="黑体" w:hAnsiTheme="minorBidi"/>
                                <w:b/>
                                <w:color w:val="160B11"/>
                                <w:kern w:val="24"/>
                                <w:sz w:val="64"/>
                                <w:szCs w:val="64"/>
                              </w:rPr>
                              <w:t>C</w:t>
                            </w:r>
                          </w:p>
                        </w:txbxContent>
                      </wps:txbx>
                      <wps:bodyPr wrap="none" anchor="ctr">
                        <a:noAutofit/>
                      </wps:bodyPr>
                    </wps:wsp>
                  </a:graphicData>
                </a:graphic>
              </wp:anchor>
            </w:drawing>
          </mc:Choice>
          <mc:Fallback>
            <w:pict>
              <v:rect id="矩形 39" o:spid="_x0000_s1026" o:spt="1" style="position:absolute;left:0pt;margin-left:199.5pt;margin-top:9.3pt;height:44.05pt;width:63.35pt;mso-wrap-style:none;z-index:251668480;v-text-anchor:middle;mso-width-relative:page;mso-height-relative:page;" fillcolor="#92D050" filled="t" stroked="t" coordsize="21600,21600" o:gfxdata="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Lj6F2fZAAAA&#10;CgEAAA8AAAAAAAAAAQAgAAAAIgAAAGRycy9kb3ducmV2LnhtbFBLAQIUABQAAAAIAIdO4kCsv2Sw&#10;HAIAAFIEAAAOAAAAAAAAAAEAIAAAACgBAABkcnMvZTJvRG9jLnhtbFBLBQYAAAAABgAGAFkBAAC2&#10;BQAAAAA=&#10;">
                <v:fill on="t" focussize="0,0"/>
                <v:stroke weight="1pt" color="#160B11" joinstyle="miter"/>
                <v:imagedata o:title=""/>
                <o:lock v:ext="edit" aspectratio="f"/>
                <v:textbox>
                  <w:txbxContent>
                    <w:p w14:paraId="4A25B9AE">
                      <w:pPr>
                        <w:pStyle w:val="5"/>
                        <w:overflowPunct w:val="0"/>
                        <w:spacing w:before="0" w:after="0"/>
                        <w:jc w:val="center"/>
                        <w:textAlignment w:val="baseline"/>
                      </w:pPr>
                      <w:r>
                        <w:rPr>
                          <w:rFonts w:ascii="Times New Roman" w:eastAsia="黑体" w:hAnsiTheme="minorBidi"/>
                          <w:b/>
                          <w:color w:val="160B11"/>
                          <w:kern w:val="24"/>
                          <w:sz w:val="64"/>
                          <w:szCs w:val="64"/>
                        </w:rPr>
                        <w:t>C</w:t>
                      </w:r>
                    </w:p>
                  </w:txbxContent>
                </v:textbox>
              </v:rect>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1600200</wp:posOffset>
                </wp:positionH>
                <wp:positionV relativeFrom="paragraph">
                  <wp:posOffset>118110</wp:posOffset>
                </wp:positionV>
                <wp:extent cx="776605" cy="548640"/>
                <wp:effectExtent l="6350" t="6350" r="17145" b="16510"/>
                <wp:wrapNone/>
                <wp:docPr id="41" name="矩形 40"/>
                <wp:cNvGraphicFramePr/>
                <a:graphic xmlns:a="http://schemas.openxmlformats.org/drawingml/2006/main">
                  <a:graphicData uri="http://schemas.microsoft.com/office/word/2010/wordprocessingShape">
                    <wps:wsp>
                      <wps:cNvSpPr/>
                      <wps:spPr>
                        <a:xfrm>
                          <a:off x="0" y="0"/>
                          <a:ext cx="776605" cy="548640"/>
                        </a:xfrm>
                        <a:prstGeom prst="rect">
                          <a:avLst/>
                        </a:prstGeom>
                        <a:solidFill>
                          <a:srgbClr val="92D050"/>
                        </a:solidFill>
                        <a:ln w="12700" cap="flat" cmpd="sng">
                          <a:solidFill>
                            <a:srgbClr val="160B11"/>
                          </a:solidFill>
                          <a:prstDash val="solid"/>
                          <a:miter/>
                          <a:headEnd type="none" w="med" len="med"/>
                          <a:tailEnd type="none" w="med" len="med"/>
                        </a:ln>
                      </wps:spPr>
                      <wps:txbx>
                        <w:txbxContent>
                          <w:p w14:paraId="17B9A595">
                            <w:pPr>
                              <w:pStyle w:val="5"/>
                              <w:overflowPunct w:val="0"/>
                              <w:spacing w:before="0" w:after="0"/>
                              <w:jc w:val="center"/>
                              <w:textAlignment w:val="baseline"/>
                            </w:pPr>
                            <w:r>
                              <w:rPr>
                                <w:rFonts w:ascii="Times New Roman" w:eastAsia="黑体" w:hAnsiTheme="minorBidi"/>
                                <w:b/>
                                <w:color w:val="160B11"/>
                                <w:kern w:val="24"/>
                                <w:sz w:val="64"/>
                                <w:szCs w:val="64"/>
                              </w:rPr>
                              <w:t>G</w:t>
                            </w:r>
                          </w:p>
                        </w:txbxContent>
                      </wps:txbx>
                      <wps:bodyPr wrap="none" anchor="ctr">
                        <a:noAutofit/>
                      </wps:bodyPr>
                    </wps:wsp>
                  </a:graphicData>
                </a:graphic>
              </wp:anchor>
            </w:drawing>
          </mc:Choice>
          <mc:Fallback>
            <w:pict>
              <v:rect id="矩形 40" o:spid="_x0000_s1026" o:spt="1" style="position:absolute;left:0pt;margin-left:126pt;margin-top:9.3pt;height:43.2pt;width:61.15pt;mso-wrap-style:none;z-index:251667456;v-text-anchor:middle;mso-width-relative:page;mso-height-relative:page;" fillcolor="#92D050" filled="t" stroked="t" coordsize="21600,21600" o:gfxdata="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KvgGXrZAAAACgEA&#10;AA8AAAAAAAAAAQAgAAAAIgAAAGRycy9kb3ducmV2LnhtbFBLAQIUABQAAAAIAIdO4kDpn7WrGQIA&#10;AFIEAAAOAAAAAAAAAAEAIAAAACgBAABkcnMvZTJvRG9jLnhtbFBLBQYAAAAABgAGAFkBAACzBQAA&#10;AAA=&#10;">
                <v:fill on="t" focussize="0,0"/>
                <v:stroke weight="1pt" color="#160B11" joinstyle="miter"/>
                <v:imagedata o:title=""/>
                <o:lock v:ext="edit" aspectratio="f"/>
                <v:textbox>
                  <w:txbxContent>
                    <w:p w14:paraId="17B9A595">
                      <w:pPr>
                        <w:pStyle w:val="5"/>
                        <w:overflowPunct w:val="0"/>
                        <w:spacing w:before="0" w:after="0"/>
                        <w:jc w:val="center"/>
                        <w:textAlignment w:val="baseline"/>
                      </w:pPr>
                      <w:r>
                        <w:rPr>
                          <w:rFonts w:ascii="Times New Roman" w:eastAsia="黑体" w:hAnsiTheme="minorBidi"/>
                          <w:b/>
                          <w:color w:val="160B11"/>
                          <w:kern w:val="24"/>
                          <w:sz w:val="64"/>
                          <w:szCs w:val="64"/>
                        </w:rPr>
                        <w:t>G</w:t>
                      </w:r>
                    </w:p>
                  </w:txbxContent>
                </v:textbox>
              </v:rect>
            </w:pict>
          </mc:Fallback>
        </mc:AlternateContent>
      </w:r>
      <w:r>
        <mc:AlternateContent>
          <mc:Choice Requires="wps">
            <w:drawing>
              <wp:anchor distT="0" distB="0" distL="114300" distR="114300" simplePos="0" relativeHeight="251666432" behindDoc="0" locked="0" layoutInCell="1" allowOverlap="1">
                <wp:simplePos x="0" y="0"/>
                <wp:positionH relativeFrom="column">
                  <wp:posOffset>847725</wp:posOffset>
                </wp:positionH>
                <wp:positionV relativeFrom="paragraph">
                  <wp:posOffset>99060</wp:posOffset>
                </wp:positionV>
                <wp:extent cx="776605" cy="554355"/>
                <wp:effectExtent l="6350" t="6350" r="17145" b="10795"/>
                <wp:wrapNone/>
                <wp:docPr id="38" name="矩形 37"/>
                <wp:cNvGraphicFramePr/>
                <a:graphic xmlns:a="http://schemas.openxmlformats.org/drawingml/2006/main">
                  <a:graphicData uri="http://schemas.microsoft.com/office/word/2010/wordprocessingShape">
                    <wps:wsp>
                      <wps:cNvSpPr/>
                      <wps:spPr>
                        <a:xfrm>
                          <a:off x="0" y="0"/>
                          <a:ext cx="776605" cy="554355"/>
                        </a:xfrm>
                        <a:prstGeom prst="rect">
                          <a:avLst/>
                        </a:prstGeom>
                        <a:solidFill>
                          <a:srgbClr val="92D050"/>
                        </a:solidFill>
                        <a:ln w="12700" cap="flat" cmpd="sng">
                          <a:solidFill>
                            <a:srgbClr val="160B11"/>
                          </a:solidFill>
                          <a:prstDash val="solid"/>
                          <a:miter/>
                          <a:headEnd type="none" w="med" len="med"/>
                          <a:tailEnd type="none" w="med" len="med"/>
                        </a:ln>
                      </wps:spPr>
                      <wps:txbx>
                        <w:txbxContent>
                          <w:p w14:paraId="4BA07A0A">
                            <w:pPr>
                              <w:pStyle w:val="5"/>
                              <w:overflowPunct w:val="0"/>
                              <w:spacing w:before="0" w:after="0"/>
                              <w:jc w:val="center"/>
                              <w:textAlignment w:val="baseline"/>
                            </w:pPr>
                            <w:r>
                              <w:rPr>
                                <w:rFonts w:ascii="Times New Roman" w:eastAsia="黑体" w:hAnsiTheme="minorBidi"/>
                                <w:b/>
                                <w:color w:val="160B11"/>
                                <w:kern w:val="24"/>
                                <w:sz w:val="64"/>
                                <w:szCs w:val="64"/>
                              </w:rPr>
                              <w:t>T</w:t>
                            </w:r>
                          </w:p>
                        </w:txbxContent>
                      </wps:txbx>
                      <wps:bodyPr wrap="none" anchor="ctr">
                        <a:noAutofit/>
                      </wps:bodyPr>
                    </wps:wsp>
                  </a:graphicData>
                </a:graphic>
              </wp:anchor>
            </w:drawing>
          </mc:Choice>
          <mc:Fallback>
            <w:pict>
              <v:rect id="矩形 37" o:spid="_x0000_s1026" o:spt="1" style="position:absolute;left:0pt;margin-left:66.75pt;margin-top:7.8pt;height:43.65pt;width:61.15pt;mso-wrap-style:none;z-index:251666432;v-text-anchor:middle;mso-width-relative:page;mso-height-relative:page;" fillcolor="#92D050" filled="t" stroked="t" coordsize="21600,21600" o:gfxdata="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nKTbr2AAAAAoB&#10;AAAPAAAAAAAAAAEAIAAAACIAAABkcnMvZG93bnJldi54bWxQSwECFAAUAAAACACHTuJAG+qb/BsC&#10;AABSBAAADgAAAAAAAAABACAAAAAnAQAAZHJzL2Uyb0RvYy54bWxQSwUGAAAAAAYABgBZAQAAtAUA&#10;AAAA&#10;">
                <v:fill on="t" focussize="0,0"/>
                <v:stroke weight="1pt" color="#160B11" joinstyle="miter"/>
                <v:imagedata o:title=""/>
                <o:lock v:ext="edit" aspectratio="f"/>
                <v:textbox>
                  <w:txbxContent>
                    <w:p w14:paraId="4BA07A0A">
                      <w:pPr>
                        <w:pStyle w:val="5"/>
                        <w:overflowPunct w:val="0"/>
                        <w:spacing w:before="0" w:after="0"/>
                        <w:jc w:val="center"/>
                        <w:textAlignment w:val="baseline"/>
                      </w:pPr>
                      <w:r>
                        <w:rPr>
                          <w:rFonts w:ascii="Times New Roman" w:eastAsia="黑体" w:hAnsiTheme="minorBidi"/>
                          <w:b/>
                          <w:color w:val="160B11"/>
                          <w:kern w:val="24"/>
                          <w:sz w:val="64"/>
                          <w:szCs w:val="64"/>
                        </w:rPr>
                        <w:t>T</w:t>
                      </w:r>
                    </w:p>
                  </w:txbxContent>
                </v:textbox>
              </v:rect>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-28575</wp:posOffset>
                </wp:positionH>
                <wp:positionV relativeFrom="paragraph">
                  <wp:posOffset>72390</wp:posOffset>
                </wp:positionV>
                <wp:extent cx="776605" cy="550545"/>
                <wp:effectExtent l="6350" t="6350" r="17145" b="14605"/>
                <wp:wrapNone/>
                <wp:docPr id="37" name="矩形 36"/>
                <wp:cNvGraphicFramePr/>
                <a:graphic xmlns:a="http://schemas.openxmlformats.org/drawingml/2006/main">
                  <a:graphicData uri="http://schemas.microsoft.com/office/word/2010/wordprocessingShape">
                    <wps:wsp>
                      <wps:cNvSpPr/>
                      <wps:spPr>
                        <a:xfrm>
                          <a:off x="0" y="0"/>
                          <a:ext cx="776605" cy="550545"/>
                        </a:xfrm>
                        <a:prstGeom prst="rect">
                          <a:avLst/>
                        </a:prstGeom>
                        <a:solidFill>
                          <a:srgbClr val="92D050"/>
                        </a:solidFill>
                        <a:ln w="12700" cap="flat" cmpd="sng">
                          <a:solidFill>
                            <a:srgbClr val="160B11"/>
                          </a:solidFill>
                          <a:prstDash val="solid"/>
                          <a:miter/>
                          <a:headEnd type="none" w="med" len="med"/>
                          <a:tailEnd type="none" w="med" len="med"/>
                        </a:ln>
                      </wps:spPr>
                      <wps:txbx>
                        <w:txbxContent>
                          <w:p w14:paraId="1CCF8018">
                            <w:pPr>
                              <w:pStyle w:val="5"/>
                              <w:overflowPunct w:val="0"/>
                              <w:spacing w:before="0" w:after="0"/>
                              <w:jc w:val="center"/>
                              <w:textAlignment w:val="baseline"/>
                            </w:pPr>
                            <w:r>
                              <w:rPr>
                                <w:rFonts w:ascii="Times New Roman" w:eastAsia="黑体" w:hAnsiTheme="minorBidi"/>
                                <w:b/>
                                <w:color w:val="160B11"/>
                                <w:kern w:val="24"/>
                                <w:sz w:val="64"/>
                                <w:szCs w:val="64"/>
                              </w:rPr>
                              <w:t>A</w:t>
                            </w:r>
                          </w:p>
                        </w:txbxContent>
                      </wps:txbx>
                      <wps:bodyPr wrap="none" anchor="ctr"/>
                    </wps:wsp>
                  </a:graphicData>
                </a:graphic>
              </wp:anchor>
            </w:drawing>
          </mc:Choice>
          <mc:Fallback>
            <w:pict>
              <v:rect id="矩形 36" o:spid="_x0000_s1026" o:spt="1" style="position:absolute;left:0pt;margin-left:-2.25pt;margin-top:5.7pt;height:43.35pt;width:61.15pt;mso-wrap-style:none;z-index:251665408;v-text-anchor:middle;mso-width-relative:page;mso-height-relative:page;" fillcolor="#92D050" filled="t" stroked="t" coordsize="21600,21600" o:gfxdata="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cMMVDNcAAAAIAQAADwAAAAAAAAAB&#10;ACAAAAAiAAAAZHJzL2Rvd25yZXYueG1sUEsBAhQAFAAAAAgAh07iQLdxZG0RAgAAOAQAAA4AAAAA&#10;AAAAAQAgAAAAJgEAAGRycy9lMm9Eb2MueG1sUEsFBgAAAAAGAAYAWQEAAKkFAAAAAA==&#10;">
                <v:fill on="t" focussize="0,0"/>
                <v:stroke weight="1pt" color="#160B11" joinstyle="miter"/>
                <v:imagedata o:title=""/>
                <o:lock v:ext="edit" aspectratio="f"/>
                <v:textbox>
                  <w:txbxContent>
                    <w:p w14:paraId="1CCF8018">
                      <w:pPr>
                        <w:pStyle w:val="5"/>
                        <w:overflowPunct w:val="0"/>
                        <w:spacing w:before="0" w:after="0"/>
                        <w:jc w:val="center"/>
                        <w:textAlignment w:val="baseline"/>
                      </w:pPr>
                      <w:r>
                        <w:rPr>
                          <w:rFonts w:ascii="Times New Roman" w:eastAsia="黑体" w:hAnsiTheme="minorBidi"/>
                          <w:b/>
                          <w:color w:val="160B11"/>
                          <w:kern w:val="24"/>
                          <w:sz w:val="64"/>
                          <w:szCs w:val="64"/>
                        </w:rPr>
                        <w:t>A</w:t>
                      </w:r>
                    </w:p>
                  </w:txbxContent>
                </v:textbox>
              </v:rect>
            </w:pict>
          </mc:Fallback>
        </mc:AlternateContent>
      </w:r>
    </w:p>
    <w:p w14:paraId="4176CD56">
      <w:pPr>
        <w:spacing w:line="270" w:lineRule="atLeast"/>
        <w:jc w:val="left"/>
        <w:rPr>
          <w:rFonts w:hint="eastAsia"/>
          <w:lang w:val="en-US" w:eastAsia="zh-CN"/>
        </w:rPr>
      </w:pPr>
    </w:p>
    <w:p w14:paraId="4AE0F2E6">
      <w:pPr>
        <w:spacing w:line="270" w:lineRule="atLeast"/>
        <w:jc w:val="left"/>
        <w:rPr>
          <w:rFonts w:hint="eastAsia"/>
          <w:lang w:val="en-US" w:eastAsia="zh-CN"/>
        </w:rPr>
      </w:pPr>
    </w:p>
    <w:p w14:paraId="212C0AE1">
      <w:pPr>
        <w:spacing w:line="270" w:lineRule="atLeast"/>
        <w:jc w:val="left"/>
        <w:rPr>
          <w:rFonts w:hint="default"/>
          <w:lang w:val="en-US" w:eastAsia="zh-CN"/>
        </w:rPr>
      </w:pPr>
      <w:r>
        <mc:AlternateContent>
          <mc:Choice Requires="wps">
            <w:drawing>
              <wp:anchor distT="0" distB="0" distL="114300" distR="114300" simplePos="0" relativeHeight="251661312" behindDoc="0" locked="0" layoutInCell="1" allowOverlap="1">
                <wp:simplePos x="0" y="0"/>
                <wp:positionH relativeFrom="column">
                  <wp:posOffset>-85725</wp:posOffset>
                </wp:positionH>
                <wp:positionV relativeFrom="paragraph">
                  <wp:posOffset>118110</wp:posOffset>
                </wp:positionV>
                <wp:extent cx="5751830" cy="2642870"/>
                <wp:effectExtent l="9525" t="9525" r="10795" b="14605"/>
                <wp:wrapNone/>
                <wp:docPr id="16" name="矩形 15"/>
                <wp:cNvGraphicFramePr/>
                <a:graphic xmlns:a="http://schemas.openxmlformats.org/drawingml/2006/main">
                  <a:graphicData uri="http://schemas.microsoft.com/office/word/2010/wordprocessingShape">
                    <wps:wsp>
                      <wps:cNvSpPr/>
                      <wps:spPr>
                        <a:xfrm>
                          <a:off x="0" y="0"/>
                          <a:ext cx="5751830" cy="2642870"/>
                        </a:xfrm>
                        <a:prstGeom prst="rect">
                          <a:avLst/>
                        </a:prstGeom>
                        <a:noFill/>
                        <a:ln w="19050"/>
                      </wps:spPr>
                      <wps:style>
                        <a:lnRef idx="2">
                          <a:schemeClr val="accent1">
                            <a:lumMod val="75000"/>
                          </a:schemeClr>
                        </a:lnRef>
                        <a:fillRef idx="1">
                          <a:schemeClr val="accent1"/>
                        </a:fillRef>
                        <a:effectRef idx="0">
                          <a:srgbClr val="FFFFFF"/>
                        </a:effectRef>
                        <a:fontRef idx="minor">
                          <a:schemeClr val="lt1"/>
                        </a:fontRef>
                      </wps:style>
                      <wps:bodyPr rtlCol="0" anchor="ctr"/>
                    </wps:wsp>
                  </a:graphicData>
                </a:graphic>
              </wp:anchor>
            </w:drawing>
          </mc:Choice>
          <mc:Fallback>
            <w:pict>
              <v:rect id="矩形 15" o:spid="_x0000_s1026" o:spt="1" style="position:absolute;left:0pt;margin-left:-6.75pt;margin-top:9.3pt;height:208.1pt;width:452.9pt;z-index:251661312;v-text-anchor:middle;mso-width-relative:page;mso-height-relative:page;" filled="f" stroked="t" coordsize="21600,21600" o:gfxdata="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YzvSrtcAAAAKAQAADwAAAAAAAAABACAAAAAiAAAAZHJzL2Rvd25y&#10;ZXYueG1sUEsBAhQAFAAAAAgAh07iQBjW4ij/AQAA6wMAAA4AAAAAAAAAAQAgAAAAJgEAAGRycy9l&#10;Mm9Eb2MueG1sUEsFBgAAAAAGAAYAWQEAAJcFAAAAAA==&#10;">
                <v:fill on="f" focussize="0,0"/>
                <v:stroke weight="1.5pt" color="#2E54A1 [2404]" miterlimit="8" joinstyle="miter"/>
                <v:imagedata o:title=""/>
                <o:lock v:ext="edit" aspectratio="f"/>
              </v:rect>
            </w:pict>
          </mc:Fallback>
        </mc:AlternateContent>
      </w:r>
    </w:p>
    <w:p w14:paraId="47695ED7">
      <w:pPr>
        <w:spacing w:line="270" w:lineRule="atLeast"/>
        <w:jc w:val="center"/>
      </w:pPr>
    </w:p>
    <w:p w14:paraId="54F10D83">
      <w:pPr>
        <w:spacing w:line="270" w:lineRule="atLeast"/>
        <w:jc w:val="center"/>
      </w:pPr>
    </w:p>
    <w:p w14:paraId="3296519C">
      <w:pPr>
        <w:spacing w:line="270" w:lineRule="atLeast"/>
        <w:jc w:val="center"/>
      </w:pPr>
    </w:p>
    <w:p w14:paraId="4B2ACA9D">
      <w:pPr>
        <w:spacing w:line="270" w:lineRule="atLeast"/>
        <w:jc w:val="center"/>
      </w:pPr>
    </w:p>
    <w:p w14:paraId="6FD104C6">
      <w:pPr>
        <w:spacing w:line="270" w:lineRule="atLeast"/>
        <w:jc w:val="center"/>
      </w:pPr>
    </w:p>
    <w:p w14:paraId="7602630C">
      <w:pPr>
        <w:spacing w:line="270" w:lineRule="atLeast"/>
        <w:jc w:val="center"/>
      </w:pPr>
    </w:p>
    <w:p w14:paraId="4A28EC0E">
      <w:pPr>
        <w:spacing w:line="270" w:lineRule="atLeast"/>
        <w:jc w:val="center"/>
      </w:pPr>
    </w:p>
    <w:p w14:paraId="03805013">
      <w:pPr>
        <w:spacing w:line="270" w:lineRule="atLeast"/>
        <w:jc w:val="center"/>
      </w:pPr>
    </w:p>
    <w:p w14:paraId="218F5CFC">
      <w:pPr>
        <w:spacing w:line="270" w:lineRule="atLeast"/>
        <w:jc w:val="center"/>
      </w:pPr>
    </w:p>
    <w:p w14:paraId="74D84B12">
      <w:pPr>
        <w:spacing w:line="270" w:lineRule="atLeast"/>
        <w:jc w:val="center"/>
      </w:pPr>
    </w:p>
    <w:p w14:paraId="7DE7421D">
      <w:pPr>
        <w:spacing w:line="270" w:lineRule="atLeast"/>
        <w:jc w:val="center"/>
      </w:pPr>
    </w:p>
    <w:p w14:paraId="30B341E8">
      <w:pPr>
        <w:spacing w:line="270" w:lineRule="atLeast"/>
        <w:jc w:val="center"/>
      </w:pPr>
    </w:p>
    <w:p w14:paraId="79C9A195">
      <w:pPr>
        <w:spacing w:line="270" w:lineRule="atLeast"/>
        <w:jc w:val="both"/>
        <w:rPr>
          <w:rFonts w:hint="eastAsia"/>
        </w:rPr>
      </w:pPr>
    </w:p>
    <w:p w14:paraId="4D8BF9EE">
      <w:pPr>
        <w:numPr>
          <w:ilvl w:val="0"/>
          <w:numId w:val="0"/>
        </w:numPr>
        <w:spacing w:line="270" w:lineRule="atLeast"/>
        <w:ind w:leftChars="0"/>
        <w:jc w:val="both"/>
        <w:rPr>
          <w:rFonts w:hint="eastAsia"/>
        </w:rPr>
      </w:pPr>
      <w:r>
        <w:rPr>
          <w:rFonts w:hint="eastAsia"/>
          <w:lang w:val="en-US" w:eastAsia="zh-CN"/>
        </w:rPr>
        <w:t>2.请大家再尝试在课后</w:t>
      </w:r>
      <w:r>
        <w:rPr>
          <w:rFonts w:hint="eastAsia"/>
        </w:rPr>
        <w:t>画出4种核糖核苷酸，并</w:t>
      </w:r>
      <w:r>
        <w:rPr>
          <w:rFonts w:hint="eastAsia"/>
          <w:b/>
          <w:bCs/>
        </w:rPr>
        <w:t>命名</w:t>
      </w:r>
      <w:r>
        <w:rPr>
          <w:rFonts w:hint="eastAsia"/>
        </w:rPr>
        <w:t>。（原料充足）</w:t>
      </w:r>
    </w:p>
    <w:p w14:paraId="2463DE92">
      <w:pPr>
        <w:numPr>
          <w:ilvl w:val="0"/>
          <w:numId w:val="0"/>
        </w:numPr>
        <w:spacing w:line="270" w:lineRule="atLeast"/>
        <w:ind w:leftChars="0"/>
        <w:jc w:val="both"/>
        <w:rPr>
          <w:rFonts w:hint="eastAsia"/>
        </w:rPr>
      </w:pPr>
    </w:p>
    <w:p w14:paraId="79E7E9B6">
      <w:pPr>
        <w:spacing w:line="270" w:lineRule="atLeast"/>
        <w:jc w:val="left"/>
        <w:rPr>
          <w:rFonts w:hint="eastAsia"/>
          <w:b/>
          <w:bCs/>
          <w:lang w:val="en-US" w:eastAsia="zh-CN"/>
        </w:rPr>
      </w:pPr>
      <w:r>
        <w:rPr>
          <w:rFonts w:hint="eastAsia"/>
          <w:b/>
          <w:bCs/>
        </w:rPr>
        <w:t>【思考】每个核酸分子是由几十个乃至上亿个核苷酸连接而成的长链。核苷酸是如何形成核酸的？请仿照P34图2-14核苷酸之间的连接方式，分别</w:t>
      </w:r>
      <w:r>
        <w:rPr>
          <w:rFonts w:hint="eastAsia"/>
          <w:b/>
          <w:bCs/>
          <w:lang w:val="en-US" w:eastAsia="zh-CN"/>
        </w:rPr>
        <w:t>将上图的核苷酸</w:t>
      </w:r>
      <w:r>
        <w:rPr>
          <w:rFonts w:hint="eastAsia"/>
          <w:b/>
          <w:bCs/>
        </w:rPr>
        <w:t>绘制</w:t>
      </w:r>
      <w:r>
        <w:rPr>
          <w:rFonts w:hint="eastAsia"/>
          <w:b/>
          <w:bCs/>
          <w:lang w:val="en-US" w:eastAsia="zh-CN"/>
        </w:rPr>
        <w:t>成</w:t>
      </w:r>
      <w:r>
        <w:rPr>
          <w:rFonts w:hint="eastAsia"/>
          <w:b/>
          <w:bCs/>
        </w:rPr>
        <w:t>一段脱氧核苷酸链片段</w:t>
      </w:r>
      <w:r>
        <w:rPr>
          <w:rFonts w:hint="eastAsia"/>
          <w:b/>
          <w:bCs/>
          <w:lang w:val="en-US" w:eastAsia="zh-CN"/>
        </w:rPr>
        <w:t xml:space="preserve"> </w:t>
      </w:r>
    </w:p>
    <w:p w14:paraId="6B33EE2C">
      <w:pPr>
        <w:spacing w:line="270" w:lineRule="atLeast"/>
        <w:jc w:val="left"/>
        <w:rPr>
          <w:rFonts w:hint="default"/>
          <w:lang w:val="en-US" w:eastAsia="zh-CN"/>
        </w:rPr>
      </w:pPr>
      <w:r>
        <w:rPr>
          <w:rFonts w:hint="default"/>
          <w:b/>
          <w:bCs/>
          <w:lang w:val="en-US" w:eastAsia="zh-CN"/>
        </w:rPr>
        <w:t>【活动</w:t>
      </w:r>
      <w:r>
        <w:rPr>
          <w:rFonts w:hint="eastAsia"/>
          <w:b/>
          <w:bCs/>
          <w:lang w:val="en-US" w:eastAsia="zh-CN"/>
        </w:rPr>
        <w:t>2</w:t>
      </w:r>
      <w:r>
        <w:rPr>
          <w:rFonts w:hint="default"/>
          <w:b/>
          <w:bCs/>
          <w:lang w:val="en-US" w:eastAsia="zh-CN"/>
        </w:rPr>
        <w:t>】</w:t>
      </w:r>
      <w:r>
        <w:rPr>
          <w:rFonts w:hint="eastAsia"/>
          <w:b w:val="0"/>
          <w:bCs w:val="0"/>
          <w:lang w:val="en-US" w:eastAsia="zh-CN"/>
        </w:rPr>
        <w:t>请你和</w:t>
      </w:r>
      <w:r>
        <w:rPr>
          <w:rFonts w:hint="default"/>
          <w:b w:val="0"/>
          <w:bCs w:val="0"/>
          <w:lang w:val="en-US" w:eastAsia="zh-CN"/>
        </w:rPr>
        <w:t>小</w:t>
      </w:r>
      <w:r>
        <w:rPr>
          <w:rFonts w:hint="default"/>
          <w:lang w:val="en-US" w:eastAsia="zh-CN"/>
        </w:rPr>
        <w:t>组同学比较，你们所绘制的片段是否相同？由此</w:t>
      </w:r>
      <w:r>
        <w:rPr>
          <w:rFonts w:hint="eastAsia"/>
          <w:lang w:val="en-US" w:eastAsia="zh-CN"/>
        </w:rPr>
        <w:t>请</w:t>
      </w:r>
      <w:r>
        <w:rPr>
          <w:rFonts w:hint="default"/>
          <w:lang w:val="en-US" w:eastAsia="zh-CN"/>
        </w:rPr>
        <w:t>说明DNA多样性的原因？DNA中遗传信息储存在哪里？</w:t>
      </w:r>
    </w:p>
    <w:p w14:paraId="6CC6EF87">
      <w:pPr>
        <w:spacing w:line="270" w:lineRule="atLeast"/>
        <w:jc w:val="left"/>
        <w:rPr>
          <w:rFonts w:hint="eastAsia"/>
        </w:rPr>
      </w:pPr>
      <w:r>
        <w:rPr>
          <w:rFonts w:hint="eastAsia"/>
        </w:rPr>
        <w:t>【总结】1、DNA多样性的原因：</w:t>
      </w:r>
      <w:r>
        <w:rPr>
          <w:rFonts w:hint="eastAsia"/>
          <w:u w:val="single"/>
          <w:lang w:val="en-US" w:eastAsia="zh-CN"/>
        </w:rPr>
        <w:t xml:space="preserve">                                                    </w:t>
      </w:r>
      <w:r>
        <w:rPr>
          <w:rFonts w:hint="eastAsia"/>
        </w:rPr>
        <w:t xml:space="preserve">                                              </w:t>
      </w:r>
    </w:p>
    <w:p w14:paraId="5764F43C">
      <w:pPr>
        <w:numPr>
          <w:ilvl w:val="0"/>
          <w:numId w:val="4"/>
        </w:numPr>
        <w:spacing w:line="270" w:lineRule="atLeast"/>
        <w:ind w:left="840" w:leftChars="0" w:firstLine="0" w:firstLineChars="0"/>
        <w:jc w:val="left"/>
        <w:rPr>
          <w:rFonts w:hint="default"/>
          <w:sz w:val="21"/>
          <w:szCs w:val="21"/>
          <w:u w:val="none"/>
          <w:lang w:val="en-US" w:eastAsia="zh-CN"/>
        </w:rPr>
      </w:pPr>
      <w:r>
        <w:rPr>
          <w:rFonts w:hint="eastAsia"/>
        </w:rPr>
        <w:t>遗传信息储存在：</w:t>
      </w:r>
      <w:r>
        <w:rPr>
          <w:rFonts w:hint="eastAsia"/>
          <w:u w:val="single"/>
          <w:lang w:val="en-US" w:eastAsia="zh-CN"/>
        </w:rPr>
        <w:t xml:space="preserve">                                      </w:t>
      </w:r>
      <w:r>
        <w:rPr>
          <w:rFonts w:hint="eastAsia"/>
          <w:u w:val="none"/>
          <w:lang w:val="en-US" w:eastAsia="zh-CN"/>
        </w:rPr>
        <w:t xml:space="preserve"> 的排列顺序中。</w:t>
      </w:r>
    </w:p>
    <w:p w14:paraId="38EBC7D9">
      <w:pPr>
        <w:numPr>
          <w:ilvl w:val="0"/>
          <w:numId w:val="0"/>
        </w:numPr>
        <w:spacing w:line="270" w:lineRule="atLeast"/>
        <w:jc w:val="left"/>
        <w:rPr>
          <w:rFonts w:hint="default"/>
          <w:b/>
          <w:bCs/>
          <w:lang w:val="en-US" w:eastAsia="zh-CN"/>
        </w:rPr>
      </w:pPr>
      <w:r>
        <w:rPr>
          <w:rFonts w:hint="default"/>
          <w:b/>
          <w:bCs/>
          <w:lang w:val="en-US" w:eastAsia="zh-CN"/>
        </w:rPr>
        <w:t>【思考】遗传信息只能储存在DNA分子中吗？</w:t>
      </w:r>
    </w:p>
    <w:p w14:paraId="3478030A">
      <w:pPr>
        <w:numPr>
          <w:ilvl w:val="0"/>
          <w:numId w:val="0"/>
        </w:numPr>
        <w:spacing w:line="270" w:lineRule="atLeast"/>
        <w:jc w:val="left"/>
        <w:rPr>
          <w:rFonts w:hint="default"/>
          <w:b/>
          <w:bCs/>
          <w:lang w:val="en-US" w:eastAsia="zh-CN"/>
        </w:rPr>
      </w:pPr>
    </w:p>
    <w:p w14:paraId="4B9B8586">
      <w:pPr>
        <w:numPr>
          <w:ilvl w:val="0"/>
          <w:numId w:val="0"/>
        </w:numPr>
        <w:spacing w:line="270" w:lineRule="atLeast"/>
        <w:jc w:val="left"/>
        <w:rPr>
          <w:rFonts w:hint="default"/>
          <w:lang w:val="en-US" w:eastAsia="zh-CN"/>
        </w:rPr>
      </w:pPr>
      <w:r>
        <w:rPr>
          <w:rFonts w:hint="default"/>
          <w:b/>
          <w:bCs/>
          <w:lang w:val="en-US" w:eastAsia="zh-CN"/>
        </w:rPr>
        <w:t>【</w:t>
      </w:r>
      <w:r>
        <w:rPr>
          <w:rFonts w:hint="eastAsia"/>
          <w:b/>
          <w:bCs/>
        </w:rPr>
        <w:t>与社会的联系</w:t>
      </w:r>
      <w:r>
        <w:rPr>
          <w:rFonts w:hint="default"/>
          <w:b/>
          <w:bCs/>
          <w:lang w:val="en-US" w:eastAsia="zh-CN"/>
        </w:rPr>
        <w:t>】</w:t>
      </w:r>
      <w:r>
        <w:rPr>
          <w:rFonts w:hint="default"/>
          <w:lang w:val="en-US" w:eastAsia="zh-CN"/>
        </w:rPr>
        <w:t>能说出DNA鉴定技术在其他方面的应用吗？</w:t>
      </w:r>
    </w:p>
    <w:p w14:paraId="1D90DEDD">
      <w:pPr>
        <w:numPr>
          <w:ilvl w:val="0"/>
          <w:numId w:val="0"/>
        </w:numPr>
        <w:spacing w:line="270" w:lineRule="atLeast"/>
        <w:ind w:leftChars="0"/>
        <w:jc w:val="left"/>
        <w:rPr>
          <w:rFonts w:hint="eastAsia"/>
          <w:b/>
          <w:bCs/>
          <w:sz w:val="21"/>
          <w:szCs w:val="21"/>
          <w:lang w:val="en-US" w:eastAsia="zh-CN"/>
        </w:rPr>
      </w:pPr>
    </w:p>
    <w:p w14:paraId="2E7AD56B">
      <w:pPr>
        <w:numPr>
          <w:ilvl w:val="0"/>
          <w:numId w:val="0"/>
        </w:numPr>
        <w:spacing w:line="270" w:lineRule="atLeast"/>
        <w:ind w:leftChars="0"/>
        <w:jc w:val="left"/>
        <w:rPr>
          <w:rFonts w:hint="default"/>
          <w:b/>
          <w:bCs/>
          <w:sz w:val="21"/>
          <w:szCs w:val="21"/>
          <w:lang w:val="en-US" w:eastAsia="zh-CN"/>
        </w:rPr>
      </w:pPr>
      <w:r>
        <w:rPr>
          <w:rFonts w:hint="eastAsia"/>
          <w:b/>
          <w:bCs/>
          <w:sz w:val="21"/>
          <w:szCs w:val="21"/>
          <w:lang w:val="en-US" w:eastAsia="zh-CN"/>
        </w:rPr>
        <w:t>三、</w:t>
      </w:r>
      <w:r>
        <w:rPr>
          <w:rFonts w:hint="default"/>
          <w:b/>
          <w:bCs/>
          <w:sz w:val="21"/>
          <w:szCs w:val="21"/>
          <w:lang w:val="en-US" w:eastAsia="zh-CN"/>
        </w:rPr>
        <w:t>核酸的功能</w:t>
      </w:r>
    </w:p>
    <w:p w14:paraId="309B2251">
      <w:pPr>
        <w:widowControl w:val="0"/>
        <w:numPr>
          <w:ilvl w:val="0"/>
          <w:numId w:val="0"/>
        </w:numPr>
        <w:spacing w:line="270" w:lineRule="atLeast"/>
        <w:jc w:val="left"/>
        <w:rPr>
          <w:rFonts w:hint="default"/>
          <w:b/>
          <w:bCs/>
          <w:sz w:val="21"/>
          <w:szCs w:val="21"/>
          <w:lang w:val="en-US" w:eastAsia="zh-CN"/>
        </w:rPr>
      </w:pPr>
      <w:r>
        <w:drawing>
          <wp:anchor distT="0" distB="0" distL="114300" distR="114300" simplePos="0" relativeHeight="251669504" behindDoc="1" locked="0" layoutInCell="1" allowOverlap="1">
            <wp:simplePos x="0" y="0"/>
            <wp:positionH relativeFrom="column">
              <wp:posOffset>4332605</wp:posOffset>
            </wp:positionH>
            <wp:positionV relativeFrom="paragraph">
              <wp:posOffset>244475</wp:posOffset>
            </wp:positionV>
            <wp:extent cx="1398905" cy="1017905"/>
            <wp:effectExtent l="0" t="0" r="0" b="0"/>
            <wp:wrapTight wrapText="bothSides">
              <wp:wrapPolygon>
                <wp:start x="4706" y="4447"/>
                <wp:lineTo x="2941" y="4851"/>
                <wp:lineTo x="1471" y="7681"/>
                <wp:lineTo x="1471" y="12127"/>
                <wp:lineTo x="4412" y="17382"/>
                <wp:lineTo x="5000" y="17787"/>
                <wp:lineTo x="8824" y="19404"/>
                <wp:lineTo x="9413" y="20212"/>
                <wp:lineTo x="14707" y="20212"/>
                <wp:lineTo x="15296" y="19404"/>
                <wp:lineTo x="17355" y="17382"/>
                <wp:lineTo x="17649" y="12532"/>
                <wp:lineTo x="17649" y="9298"/>
                <wp:lineTo x="13236" y="5659"/>
                <wp:lineTo x="8824" y="4447"/>
                <wp:lineTo x="4706" y="4447"/>
              </wp:wrapPolygon>
            </wp:wrapTight>
            <wp:docPr id="2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6"/>
                    <pic:cNvPicPr>
                      <a:picLocks noChangeAspect="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r="45192" b="25448"/>
                    <a:stretch>
                      <a:fillRect/>
                    </a:stretch>
                  </pic:blipFill>
                  <pic:spPr>
                    <a:xfrm>
                      <a:off x="0" y="0"/>
                      <a:ext cx="1398905" cy="1017905"/>
                    </a:xfrm>
                    <a:prstGeom prst="rect">
                      <a:avLst/>
                    </a:prstGeom>
                  </pic:spPr>
                </pic:pic>
              </a:graphicData>
            </a:graphic>
          </wp:anchor>
        </w:drawing>
      </w:r>
      <w:r>
        <w:rPr>
          <w:rFonts w:hint="default"/>
          <w:b/>
          <w:bCs/>
          <w:sz w:val="21"/>
          <w:szCs w:val="21"/>
          <w:lang w:val="en-US" w:eastAsia="zh-CN"/>
        </w:rPr>
        <w:t>【资料】DNA分子中碱基发生了替换，从而使血红蛋白中1个氨基酸的替换，导致血红蛋白空间结构异常，红细胞形态改变，造成镰刀型细胞贫血症的发生。</w:t>
      </w:r>
    </w:p>
    <w:p w14:paraId="0A74B548">
      <w:pPr>
        <w:widowControl w:val="0"/>
        <w:numPr>
          <w:ilvl w:val="0"/>
          <w:numId w:val="0"/>
        </w:numPr>
        <w:spacing w:line="270" w:lineRule="atLeast"/>
        <w:jc w:val="left"/>
        <w:rPr>
          <w:rFonts w:hint="default"/>
          <w:b/>
          <w:bCs/>
          <w:sz w:val="21"/>
          <w:szCs w:val="21"/>
          <w:lang w:val="en-US" w:eastAsia="zh-CN"/>
        </w:rPr>
      </w:pPr>
      <w:r>
        <w:drawing>
          <wp:anchor distT="0" distB="0" distL="114300" distR="114300" simplePos="0" relativeHeight="251672576" behindDoc="1" locked="0" layoutInCell="1" allowOverlap="1">
            <wp:simplePos x="0" y="0"/>
            <wp:positionH relativeFrom="column">
              <wp:posOffset>2705100</wp:posOffset>
            </wp:positionH>
            <wp:positionV relativeFrom="paragraph">
              <wp:posOffset>95250</wp:posOffset>
            </wp:positionV>
            <wp:extent cx="1106805" cy="792480"/>
            <wp:effectExtent l="0" t="0" r="0" b="26670"/>
            <wp:wrapTight wrapText="bothSides">
              <wp:wrapPolygon>
                <wp:start x="4833" y="0"/>
                <wp:lineTo x="4090" y="519"/>
                <wp:lineTo x="0" y="7788"/>
                <wp:lineTo x="0" y="13500"/>
                <wp:lineTo x="1859" y="16615"/>
                <wp:lineTo x="1859" y="19731"/>
                <wp:lineTo x="4461" y="20769"/>
                <wp:lineTo x="11897" y="21288"/>
                <wp:lineTo x="14127" y="21288"/>
                <wp:lineTo x="14499" y="20769"/>
                <wp:lineTo x="16358" y="16615"/>
                <wp:lineTo x="19332" y="13500"/>
                <wp:lineTo x="20076" y="9865"/>
                <wp:lineTo x="18217" y="8308"/>
                <wp:lineTo x="18589" y="4673"/>
                <wp:lineTo x="14499" y="1558"/>
                <wp:lineTo x="7807" y="0"/>
                <wp:lineTo x="4833" y="0"/>
              </wp:wrapPolygon>
            </wp:wrapTight>
            <wp:docPr id="25" name="内容占位符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内容占位符 3"/>
                    <pic:cNvPicPr>
                      <a:picLocks noChangeAspect="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r="47832" b="25348"/>
                    <a:stretch>
                      <a:fillRect/>
                    </a:stretch>
                  </pic:blipFill>
                  <pic:spPr>
                    <a:xfrm>
                      <a:off x="0" y="0"/>
                      <a:ext cx="1106805" cy="792480"/>
                    </a:xfrm>
                    <a:prstGeom prst="rect">
                      <a:avLst/>
                    </a:prstGeom>
                  </pic:spPr>
                </pic:pic>
              </a:graphicData>
            </a:graphic>
          </wp:anchor>
        </w:drawing>
      </w:r>
    </w:p>
    <w:p w14:paraId="3303581D">
      <w:pPr>
        <w:widowControl w:val="0"/>
        <w:numPr>
          <w:ilvl w:val="0"/>
          <w:numId w:val="0"/>
        </w:numPr>
        <w:spacing w:line="270" w:lineRule="atLeast"/>
        <w:jc w:val="left"/>
      </w:pPr>
      <w:r>
        <w:drawing>
          <wp:inline distT="0" distB="0" distL="114300" distR="114300">
            <wp:extent cx="2284095" cy="553720"/>
            <wp:effectExtent l="0" t="0" r="1905" b="17780"/>
            <wp:docPr id="2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0"/>
                    <pic:cNvPicPr>
                      <a:picLocks noChangeAspect="1"/>
                    </pic:cNvPicPr>
                  </pic:nvPicPr>
                  <pic:blipFill>
                    <a:blip r:embed="rId8"/>
                    <a:srcRect t="8282" r="51861" b="70595"/>
                    <a:stretch>
                      <a:fillRect/>
                    </a:stretch>
                  </pic:blipFill>
                  <pic:spPr>
                    <a:xfrm>
                      <a:off x="0" y="0"/>
                      <a:ext cx="2284335" cy="554033"/>
                    </a:xfrm>
                    <a:prstGeom prst="rect">
                      <a:avLst/>
                    </a:prstGeom>
                  </pic:spPr>
                </pic:pic>
              </a:graphicData>
            </a:graphic>
          </wp:inline>
        </w:drawing>
      </w:r>
    </w:p>
    <w:p w14:paraId="505F8C96">
      <w:pPr>
        <w:widowControl w:val="0"/>
        <w:numPr>
          <w:ilvl w:val="0"/>
          <w:numId w:val="0"/>
        </w:numPr>
        <w:spacing w:line="270" w:lineRule="atLeast"/>
        <w:jc w:val="left"/>
      </w:pPr>
      <w:r>
        <w:drawing>
          <wp:anchor distT="0" distB="0" distL="114300" distR="114300" simplePos="0" relativeHeight="251670528" behindDoc="1" locked="0" layoutInCell="1" allowOverlap="1">
            <wp:simplePos x="0" y="0"/>
            <wp:positionH relativeFrom="column">
              <wp:posOffset>4410075</wp:posOffset>
            </wp:positionH>
            <wp:positionV relativeFrom="paragraph">
              <wp:posOffset>64770</wp:posOffset>
            </wp:positionV>
            <wp:extent cx="1141730" cy="859790"/>
            <wp:effectExtent l="0" t="0" r="0" b="35560"/>
            <wp:wrapTight wrapText="bothSides">
              <wp:wrapPolygon>
                <wp:start x="3604" y="957"/>
                <wp:lineTo x="3604" y="2393"/>
                <wp:lineTo x="11533" y="8614"/>
                <wp:lineTo x="13335" y="8614"/>
                <wp:lineTo x="11172" y="16272"/>
                <wp:lineTo x="4325" y="19143"/>
                <wp:lineTo x="3244" y="20579"/>
                <wp:lineTo x="4325" y="21058"/>
                <wp:lineTo x="8650" y="21058"/>
                <wp:lineTo x="11533" y="21058"/>
                <wp:lineTo x="18380" y="17708"/>
                <wp:lineTo x="18020" y="16272"/>
                <wp:lineTo x="19462" y="8614"/>
                <wp:lineTo x="19822" y="6222"/>
                <wp:lineTo x="14056" y="1436"/>
                <wp:lineTo x="10452" y="957"/>
                <wp:lineTo x="3604" y="957"/>
              </wp:wrapPolygon>
            </wp:wrapTight>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l="56393" r="3730" b="20920"/>
                    <a:stretch>
                      <a:fillRect/>
                    </a:stretch>
                  </pic:blipFill>
                  <pic:spPr>
                    <a:xfrm>
                      <a:off x="0" y="0"/>
                      <a:ext cx="1141927" cy="859790"/>
                    </a:xfrm>
                    <a:prstGeom prst="rect">
                      <a:avLst/>
                    </a:prstGeom>
                  </pic:spPr>
                </pic:pic>
              </a:graphicData>
            </a:graphic>
          </wp:anchor>
        </w:drawing>
      </w:r>
      <w:r>
        <w:drawing>
          <wp:anchor distT="0" distB="0" distL="114300" distR="114300" simplePos="0" relativeHeight="251671552" behindDoc="1" locked="0" layoutInCell="1" allowOverlap="1">
            <wp:simplePos x="0" y="0"/>
            <wp:positionH relativeFrom="column">
              <wp:posOffset>2638425</wp:posOffset>
            </wp:positionH>
            <wp:positionV relativeFrom="paragraph">
              <wp:posOffset>119380</wp:posOffset>
            </wp:positionV>
            <wp:extent cx="847725" cy="620395"/>
            <wp:effectExtent l="0" t="0" r="28575" b="8255"/>
            <wp:wrapTight wrapText="bothSides">
              <wp:wrapPolygon>
                <wp:start x="15533" y="0"/>
                <wp:lineTo x="10679" y="10612"/>
                <wp:lineTo x="0" y="15255"/>
                <wp:lineTo x="0" y="17908"/>
                <wp:lineTo x="971" y="21224"/>
                <wp:lineTo x="3883" y="21224"/>
                <wp:lineTo x="6796" y="20561"/>
                <wp:lineTo x="19901" y="12602"/>
                <wp:lineTo x="21357" y="10612"/>
                <wp:lineTo x="21357" y="0"/>
                <wp:lineTo x="15533" y="0"/>
              </wp:wrapPolygon>
            </wp:wrapTight>
            <wp:docPr id="26" name="内容占位符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内容占位符 3"/>
                    <pic:cNvPicPr>
                      <a:picLocks noChangeAspect="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l="53553" b="25348"/>
                    <a:stretch>
                      <a:fillRect/>
                    </a:stretch>
                  </pic:blipFill>
                  <pic:spPr>
                    <a:xfrm>
                      <a:off x="0" y="0"/>
                      <a:ext cx="847725" cy="620395"/>
                    </a:xfrm>
                    <a:prstGeom prst="rect">
                      <a:avLst/>
                    </a:prstGeom>
                  </pic:spPr>
                </pic:pic>
              </a:graphicData>
            </a:graphic>
          </wp:anchor>
        </w:drawing>
      </w:r>
    </w:p>
    <w:p w14:paraId="02FB527A">
      <w:pPr>
        <w:widowControl w:val="0"/>
        <w:numPr>
          <w:ilvl w:val="0"/>
          <w:numId w:val="0"/>
        </w:numPr>
        <w:spacing w:line="270" w:lineRule="atLeast"/>
        <w:jc w:val="left"/>
      </w:pPr>
      <w:r>
        <w:drawing>
          <wp:inline distT="0" distB="0" distL="114300" distR="114300">
            <wp:extent cx="2226945" cy="628015"/>
            <wp:effectExtent l="0" t="0" r="1905" b="635"/>
            <wp:docPr id="2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
                    <pic:cNvPicPr>
                      <a:picLocks noChangeAspect="1"/>
                    </pic:cNvPicPr>
                  </pic:nvPicPr>
                  <pic:blipFill>
                    <a:blip r:embed="rId8"/>
                    <a:srcRect l="48611" t="7713" r="3030" b="67625"/>
                    <a:stretch>
                      <a:fillRect/>
                    </a:stretch>
                  </pic:blipFill>
                  <pic:spPr>
                    <a:xfrm>
                      <a:off x="0" y="0"/>
                      <a:ext cx="2226945" cy="628015"/>
                    </a:xfrm>
                    <a:prstGeom prst="rect">
                      <a:avLst/>
                    </a:prstGeom>
                  </pic:spPr>
                </pic:pic>
              </a:graphicData>
            </a:graphic>
          </wp:inline>
        </w:drawing>
      </w:r>
    </w:p>
    <w:p w14:paraId="6B31689C">
      <w:pPr>
        <w:widowControl w:val="0"/>
        <w:numPr>
          <w:ilvl w:val="0"/>
          <w:numId w:val="0"/>
        </w:numPr>
        <w:spacing w:line="270" w:lineRule="atLeast"/>
        <w:jc w:val="left"/>
        <w:rPr>
          <w:rFonts w:hint="eastAsia"/>
          <w:b/>
          <w:bCs/>
          <w:lang w:val="en-US" w:eastAsia="zh-CN"/>
        </w:rPr>
      </w:pPr>
      <w:r>
        <w:rPr>
          <w:rFonts w:hint="eastAsia"/>
          <w:b/>
          <w:bCs/>
        </w:rPr>
        <w:t>思考：结合以上实例，归纳总结核酸的功能</w:t>
      </w:r>
      <w:r>
        <w:rPr>
          <w:rFonts w:hint="eastAsia"/>
          <w:b/>
          <w:bCs/>
          <w:lang w:val="en-US" w:eastAsia="zh-CN"/>
        </w:rPr>
        <w:t>:</w:t>
      </w:r>
    </w:p>
    <w:p w14:paraId="288816C2">
      <w:pPr>
        <w:widowControl w:val="0"/>
        <w:numPr>
          <w:ilvl w:val="0"/>
          <w:numId w:val="0"/>
        </w:numPr>
        <w:spacing w:line="270" w:lineRule="atLeast"/>
        <w:jc w:val="left"/>
        <w:rPr>
          <w:rFonts w:hint="default"/>
          <w:lang w:val="en-US" w:eastAsia="zh-CN"/>
        </w:rPr>
      </w:pPr>
      <w:r>
        <w:rPr>
          <w:rFonts w:hint="default"/>
          <w:lang w:val="en-US" w:eastAsia="zh-CN"/>
        </w:rPr>
        <w:t>（1）核酸是细胞内</w:t>
      </w:r>
      <w:r>
        <w:rPr>
          <w:rFonts w:hint="eastAsia"/>
          <w:u w:val="single"/>
          <w:lang w:val="en-US" w:eastAsia="zh-CN"/>
        </w:rPr>
        <w:t xml:space="preserve">                     </w:t>
      </w:r>
      <w:r>
        <w:rPr>
          <w:rFonts w:hint="default"/>
          <w:lang w:val="en-US" w:eastAsia="zh-CN"/>
        </w:rPr>
        <w:t>的物质；</w:t>
      </w:r>
    </w:p>
    <w:p w14:paraId="76EEF4CD">
      <w:pPr>
        <w:widowControl w:val="0"/>
        <w:numPr>
          <w:ilvl w:val="0"/>
          <w:numId w:val="0"/>
        </w:numPr>
        <w:spacing w:line="270" w:lineRule="atLeast"/>
        <w:jc w:val="left"/>
        <w:rPr>
          <w:rFonts w:hint="default"/>
          <w:lang w:val="en-US" w:eastAsia="zh-CN"/>
        </w:rPr>
      </w:pPr>
      <w:r>
        <w:rPr>
          <w:rFonts w:hint="default"/>
          <w:lang w:val="en-US" w:eastAsia="zh-CN"/>
        </w:rPr>
        <w:t>（2）在生物的</w:t>
      </w:r>
      <w:r>
        <w:rPr>
          <w:rFonts w:hint="eastAsia"/>
          <w:u w:val="single"/>
          <w:lang w:val="en-US" w:eastAsia="zh-CN"/>
        </w:rPr>
        <w:t xml:space="preserve">                                         </w:t>
      </w:r>
      <w:r>
        <w:rPr>
          <w:rFonts w:hint="default"/>
          <w:lang w:val="en-US" w:eastAsia="zh-CN"/>
        </w:rPr>
        <w:t>中具有极其重要的作用。</w:t>
      </w:r>
    </w:p>
    <w:p w14:paraId="3BD4F396">
      <w:pPr>
        <w:keepNext w:val="0"/>
        <w:keepLines w:val="0"/>
        <w:pageBreakBefore w:val="0"/>
        <w:widowControl w:val="0"/>
        <w:numPr>
          <w:ilvl w:val="0"/>
          <w:numId w:val="0"/>
        </w:numPr>
        <w:kinsoku/>
        <w:wordWrap/>
        <w:overflowPunct/>
        <w:topLinePunct w:val="0"/>
        <w:autoSpaceDE/>
        <w:autoSpaceDN/>
        <w:bidi w:val="0"/>
        <w:adjustRightInd w:val="0"/>
        <w:snapToGrid w:val="0"/>
        <w:spacing w:line="270" w:lineRule="atLeast"/>
        <w:jc w:val="left"/>
        <w:textAlignment w:val="auto"/>
        <w:rPr>
          <w:rFonts w:hint="default"/>
          <w:b/>
          <w:bCs/>
          <w:sz w:val="28"/>
          <w:szCs w:val="28"/>
          <w:lang w:val="en-US" w:eastAsia="zh-CN"/>
        </w:rPr>
      </w:pPr>
      <w:r>
        <w:rPr>
          <w:rFonts w:hint="default"/>
          <w:b/>
          <w:bCs/>
          <w:sz w:val="28"/>
          <w:szCs w:val="28"/>
          <w:lang w:val="en-US" w:eastAsia="zh-CN"/>
        </w:rPr>
        <w:t>四、生物大分子以碳链为骨架</w:t>
      </w:r>
    </w:p>
    <w:p w14:paraId="5A05D907">
      <w:pPr>
        <w:keepNext w:val="0"/>
        <w:keepLines w:val="0"/>
        <w:pageBreakBefore w:val="0"/>
        <w:widowControl w:val="0"/>
        <w:numPr>
          <w:ilvl w:val="0"/>
          <w:numId w:val="0"/>
        </w:numPr>
        <w:kinsoku/>
        <w:wordWrap/>
        <w:overflowPunct/>
        <w:topLinePunct w:val="0"/>
        <w:autoSpaceDE/>
        <w:autoSpaceDN/>
        <w:bidi w:val="0"/>
        <w:adjustRightInd w:val="0"/>
        <w:snapToGrid w:val="0"/>
        <w:spacing w:line="270" w:lineRule="atLeast"/>
        <w:jc w:val="left"/>
        <w:textAlignment w:val="auto"/>
        <w:rPr>
          <w:rFonts w:hint="default"/>
          <w:b/>
          <w:bCs/>
          <w:sz w:val="28"/>
          <w:szCs w:val="28"/>
          <w:lang w:val="en-US" w:eastAsia="zh-CN"/>
        </w:rPr>
      </w:pPr>
      <w:r>
        <w:rPr>
          <w:rFonts w:hint="default"/>
          <w:b/>
          <w:bCs/>
          <w:sz w:val="28"/>
          <w:szCs w:val="28"/>
          <w:lang w:val="en-US" w:eastAsia="zh-CN"/>
        </w:rPr>
        <w:t>【任务3】 阅读课本第35-36页，思考回答下列问题，并完成表格</w:t>
      </w:r>
    </w:p>
    <w:tbl>
      <w:tblPr>
        <w:tblStyle w:val="6"/>
        <w:tblpPr w:leftFromText="180" w:rightFromText="180" w:vertAnchor="text" w:horzAnchor="page" w:tblpX="5508" w:tblpY="122"/>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2376"/>
        <w:gridCol w:w="2324"/>
      </w:tblGrid>
      <w:tr w14:paraId="7AB7E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23" w:hRule="atLeast"/>
        </w:trPr>
        <w:tc>
          <w:tcPr>
            <w:tcW w:w="0" w:type="auto"/>
            <w:tcBorders>
              <w:top w:val="single" w:color="445469" w:sz="6" w:space="0"/>
              <w:left w:val="single" w:color="445469" w:sz="6" w:space="0"/>
              <w:bottom w:val="single" w:color="445469" w:sz="6" w:space="0"/>
              <w:right w:val="single" w:color="445469" w:sz="6" w:space="0"/>
            </w:tcBorders>
            <w:shd w:val="clear" w:color="auto" w:fill="auto"/>
            <w:tcMar>
              <w:top w:w="54" w:type="dxa"/>
              <w:left w:w="108" w:type="dxa"/>
              <w:bottom w:w="54" w:type="dxa"/>
              <w:right w:w="108" w:type="dxa"/>
            </w:tcMar>
            <w:vAlign w:val="top"/>
          </w:tcPr>
          <w:p w14:paraId="4AF0AD34">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r>
              <w:rPr>
                <w:rFonts w:ascii="微软雅黑" w:hAnsi="微软雅黑" w:eastAsia="微软雅黑" w:cs="微软雅黑"/>
                <w:b/>
                <w:bCs/>
                <w:color w:val="160B11"/>
                <w:sz w:val="24"/>
                <w:szCs w:val="24"/>
              </w:rPr>
              <w:t>生物大分子(多聚体)</w:t>
            </w:r>
          </w:p>
        </w:tc>
        <w:tc>
          <w:tcPr>
            <w:tcW w:w="0" w:type="auto"/>
            <w:tcBorders>
              <w:top w:val="single" w:color="445469" w:sz="6" w:space="0"/>
              <w:left w:val="single" w:color="445469" w:sz="6" w:space="0"/>
              <w:bottom w:val="single" w:color="445469" w:sz="6" w:space="0"/>
              <w:right w:val="single" w:color="445469" w:sz="6" w:space="0"/>
            </w:tcBorders>
            <w:shd w:val="clear" w:color="auto" w:fill="auto"/>
            <w:tcMar>
              <w:top w:w="54" w:type="dxa"/>
              <w:left w:w="108" w:type="dxa"/>
              <w:bottom w:w="54" w:type="dxa"/>
              <w:right w:w="108" w:type="dxa"/>
            </w:tcMar>
            <w:vAlign w:val="top"/>
          </w:tcPr>
          <w:p w14:paraId="35D1B53C">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r>
              <w:rPr>
                <w:rFonts w:hint="eastAsia" w:ascii="微软雅黑" w:hAnsi="微软雅黑" w:eastAsia="微软雅黑" w:cs="微软雅黑"/>
                <w:b/>
                <w:bCs/>
                <w:color w:val="160B11"/>
                <w:sz w:val="24"/>
                <w:szCs w:val="24"/>
              </w:rPr>
              <w:t>基本组成单位(单体)</w:t>
            </w:r>
          </w:p>
        </w:tc>
      </w:tr>
      <w:tr w14:paraId="62DF8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23" w:hRule="atLeast"/>
        </w:trPr>
        <w:tc>
          <w:tcPr>
            <w:tcW w:w="0" w:type="auto"/>
            <w:tcBorders>
              <w:top w:val="single" w:color="445469" w:sz="6" w:space="0"/>
              <w:left w:val="single" w:color="445469" w:sz="6" w:space="0"/>
              <w:bottom w:val="single" w:color="445469" w:sz="6" w:space="0"/>
              <w:right w:val="single" w:color="445469" w:sz="6" w:space="0"/>
            </w:tcBorders>
            <w:shd w:val="clear" w:color="auto" w:fill="auto"/>
            <w:tcMar>
              <w:top w:w="54" w:type="dxa"/>
              <w:left w:w="108" w:type="dxa"/>
              <w:bottom w:w="54" w:type="dxa"/>
              <w:right w:w="108" w:type="dxa"/>
            </w:tcMar>
            <w:vAlign w:val="top"/>
          </w:tcPr>
          <w:p w14:paraId="66B357CF">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eastAsia" w:ascii="微软雅黑" w:hAnsi="微软雅黑" w:eastAsia="微软雅黑" w:cs="微软雅黑"/>
                <w:b/>
                <w:bCs/>
                <w:color w:val="160B11"/>
                <w:sz w:val="24"/>
                <w:szCs w:val="24"/>
                <w:lang w:val="en-US" w:eastAsia="zh-CN"/>
              </w:rPr>
            </w:pPr>
            <w:r>
              <w:rPr>
                <w:rFonts w:hint="eastAsia" w:ascii="微软雅黑" w:hAnsi="微软雅黑" w:eastAsia="微软雅黑" w:cs="微软雅黑"/>
                <w:b/>
                <w:bCs/>
                <w:color w:val="160B11"/>
                <w:sz w:val="24"/>
                <w:szCs w:val="24"/>
                <w:lang w:val="en-US" w:eastAsia="zh-CN"/>
              </w:rPr>
              <w:t>多糖</w:t>
            </w:r>
          </w:p>
        </w:tc>
        <w:tc>
          <w:tcPr>
            <w:tcW w:w="0" w:type="auto"/>
            <w:tcBorders>
              <w:top w:val="single" w:color="445469" w:sz="6" w:space="0"/>
              <w:left w:val="single" w:color="445469" w:sz="6" w:space="0"/>
              <w:bottom w:val="single" w:color="445469" w:sz="6" w:space="0"/>
              <w:right w:val="single" w:color="445469" w:sz="6" w:space="0"/>
            </w:tcBorders>
            <w:shd w:val="clear" w:color="auto" w:fill="auto"/>
            <w:tcMar>
              <w:top w:w="54" w:type="dxa"/>
              <w:left w:w="108" w:type="dxa"/>
              <w:bottom w:w="54" w:type="dxa"/>
              <w:right w:w="108" w:type="dxa"/>
            </w:tcMar>
            <w:vAlign w:val="top"/>
          </w:tcPr>
          <w:p w14:paraId="3DF1CB9B">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p>
        </w:tc>
      </w:tr>
      <w:tr w14:paraId="76942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23" w:hRule="atLeast"/>
        </w:trPr>
        <w:tc>
          <w:tcPr>
            <w:tcW w:w="0" w:type="auto"/>
            <w:tcBorders>
              <w:top w:val="single" w:color="445469" w:sz="6" w:space="0"/>
              <w:left w:val="single" w:color="445469" w:sz="6" w:space="0"/>
              <w:bottom w:val="single" w:color="445469" w:sz="6" w:space="0"/>
              <w:right w:val="single" w:color="445469" w:sz="6" w:space="0"/>
            </w:tcBorders>
            <w:shd w:val="clear" w:color="auto" w:fill="auto"/>
            <w:tcMar>
              <w:top w:w="54" w:type="dxa"/>
              <w:left w:w="108" w:type="dxa"/>
              <w:bottom w:w="54" w:type="dxa"/>
              <w:right w:w="108" w:type="dxa"/>
            </w:tcMar>
            <w:vAlign w:val="top"/>
          </w:tcPr>
          <w:p w14:paraId="5EE2601D">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r>
              <w:rPr>
                <w:rFonts w:hint="eastAsia" w:ascii="微软雅黑" w:hAnsi="微软雅黑" w:eastAsia="微软雅黑" w:cs="微软雅黑"/>
                <w:b/>
                <w:bCs/>
                <w:color w:val="160B11"/>
                <w:sz w:val="24"/>
                <w:szCs w:val="24"/>
              </w:rPr>
              <w:t>淀粉、纤维素、糖原</w:t>
            </w:r>
          </w:p>
        </w:tc>
        <w:tc>
          <w:tcPr>
            <w:tcW w:w="0" w:type="auto"/>
            <w:tcBorders>
              <w:top w:val="single" w:color="445469" w:sz="6" w:space="0"/>
              <w:left w:val="single" w:color="445469" w:sz="6" w:space="0"/>
              <w:bottom w:val="single" w:color="445469" w:sz="6" w:space="0"/>
              <w:right w:val="single" w:color="445469" w:sz="6" w:space="0"/>
            </w:tcBorders>
            <w:shd w:val="clear" w:color="auto" w:fill="auto"/>
            <w:tcMar>
              <w:top w:w="54" w:type="dxa"/>
              <w:left w:w="108" w:type="dxa"/>
              <w:bottom w:w="54" w:type="dxa"/>
              <w:right w:w="108" w:type="dxa"/>
            </w:tcMar>
            <w:vAlign w:val="top"/>
          </w:tcPr>
          <w:p w14:paraId="46DF12C9">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p>
        </w:tc>
      </w:tr>
      <w:tr w14:paraId="0F75F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23" w:hRule="atLeast"/>
        </w:trPr>
        <w:tc>
          <w:tcPr>
            <w:tcW w:w="0" w:type="auto"/>
            <w:tcBorders>
              <w:top w:val="single" w:color="445469" w:sz="6" w:space="0"/>
              <w:left w:val="single" w:color="445469" w:sz="6" w:space="0"/>
              <w:bottom w:val="single" w:color="445469" w:sz="6" w:space="0"/>
              <w:right w:val="single" w:color="445469" w:sz="6" w:space="0"/>
            </w:tcBorders>
            <w:shd w:val="clear" w:color="auto" w:fill="auto"/>
            <w:tcMar>
              <w:top w:w="54" w:type="dxa"/>
              <w:left w:w="108" w:type="dxa"/>
              <w:bottom w:w="54" w:type="dxa"/>
              <w:right w:w="108" w:type="dxa"/>
            </w:tcMar>
            <w:vAlign w:val="top"/>
          </w:tcPr>
          <w:p w14:paraId="6A8C6A11">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r>
              <w:rPr>
                <w:rFonts w:hint="eastAsia" w:ascii="微软雅黑" w:hAnsi="微软雅黑" w:eastAsia="微软雅黑" w:cs="微软雅黑"/>
                <w:b/>
                <w:bCs/>
                <w:color w:val="160B11"/>
                <w:sz w:val="24"/>
                <w:szCs w:val="24"/>
              </w:rPr>
              <w:t>蛋白质</w:t>
            </w:r>
          </w:p>
        </w:tc>
        <w:tc>
          <w:tcPr>
            <w:tcW w:w="0" w:type="auto"/>
            <w:tcBorders>
              <w:top w:val="single" w:color="445469" w:sz="6" w:space="0"/>
              <w:left w:val="single" w:color="445469" w:sz="6" w:space="0"/>
              <w:bottom w:val="single" w:color="445469" w:sz="6" w:space="0"/>
              <w:right w:val="single" w:color="445469" w:sz="6" w:space="0"/>
            </w:tcBorders>
            <w:shd w:val="clear" w:color="auto" w:fill="auto"/>
            <w:tcMar>
              <w:top w:w="54" w:type="dxa"/>
              <w:left w:w="108" w:type="dxa"/>
              <w:bottom w:w="54" w:type="dxa"/>
              <w:right w:w="108" w:type="dxa"/>
            </w:tcMar>
            <w:vAlign w:val="top"/>
          </w:tcPr>
          <w:p w14:paraId="6B31159D">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p>
        </w:tc>
      </w:tr>
      <w:tr w14:paraId="735B4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23" w:hRule="atLeast"/>
        </w:trPr>
        <w:tc>
          <w:tcPr>
            <w:tcW w:w="0" w:type="auto"/>
            <w:tcBorders>
              <w:top w:val="single" w:color="445469" w:sz="6" w:space="0"/>
              <w:left w:val="single" w:color="445469" w:sz="6" w:space="0"/>
              <w:bottom w:val="single" w:color="445469" w:sz="6" w:space="0"/>
              <w:right w:val="single" w:color="445469" w:sz="6" w:space="0"/>
            </w:tcBorders>
            <w:shd w:val="clear" w:color="auto" w:fill="auto"/>
            <w:tcMar>
              <w:top w:w="54" w:type="dxa"/>
              <w:left w:w="108" w:type="dxa"/>
              <w:bottom w:w="54" w:type="dxa"/>
              <w:right w:w="108" w:type="dxa"/>
            </w:tcMar>
            <w:vAlign w:val="top"/>
          </w:tcPr>
          <w:p w14:paraId="4FEFFC55">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r>
              <w:rPr>
                <w:rFonts w:hint="eastAsia" w:ascii="微软雅黑" w:hAnsi="微软雅黑" w:eastAsia="微软雅黑" w:cs="微软雅黑"/>
                <w:b/>
                <w:bCs/>
                <w:color w:val="160B11"/>
                <w:sz w:val="24"/>
                <w:szCs w:val="24"/>
              </w:rPr>
              <w:t>核酸</w:t>
            </w:r>
          </w:p>
        </w:tc>
        <w:tc>
          <w:tcPr>
            <w:tcW w:w="0" w:type="auto"/>
            <w:tcBorders>
              <w:top w:val="single" w:color="445469" w:sz="6" w:space="0"/>
              <w:left w:val="single" w:color="445469" w:sz="6" w:space="0"/>
              <w:bottom w:val="single" w:color="445469" w:sz="6" w:space="0"/>
              <w:right w:val="single" w:color="445469" w:sz="6" w:space="0"/>
            </w:tcBorders>
            <w:shd w:val="clear" w:color="auto" w:fill="auto"/>
            <w:tcMar>
              <w:top w:w="54" w:type="dxa"/>
              <w:left w:w="108" w:type="dxa"/>
              <w:bottom w:w="54" w:type="dxa"/>
              <w:right w:w="108" w:type="dxa"/>
            </w:tcMar>
            <w:vAlign w:val="top"/>
          </w:tcPr>
          <w:p w14:paraId="69DADD61">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p>
        </w:tc>
      </w:tr>
      <w:tr w14:paraId="0335B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23" w:hRule="atLeast"/>
        </w:trPr>
        <w:tc>
          <w:tcPr>
            <w:tcW w:w="0" w:type="auto"/>
            <w:tcBorders>
              <w:top w:val="single" w:color="445469" w:sz="6" w:space="0"/>
              <w:left w:val="single" w:color="445469" w:sz="6" w:space="0"/>
              <w:bottom w:val="single" w:color="445469" w:sz="6" w:space="0"/>
              <w:right w:val="single" w:color="445469" w:sz="6" w:space="0"/>
            </w:tcBorders>
            <w:shd w:val="clear" w:color="auto" w:fill="auto"/>
            <w:tcMar>
              <w:top w:w="54" w:type="dxa"/>
              <w:left w:w="108" w:type="dxa"/>
              <w:bottom w:w="54" w:type="dxa"/>
              <w:right w:w="108" w:type="dxa"/>
            </w:tcMar>
            <w:vAlign w:val="top"/>
          </w:tcPr>
          <w:p w14:paraId="30A79FC7">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r>
              <w:rPr>
                <w:rFonts w:hint="eastAsia" w:ascii="微软雅黑" w:hAnsi="微软雅黑" w:eastAsia="微软雅黑" w:cs="微软雅黑"/>
                <w:b/>
                <w:bCs/>
                <w:color w:val="160B11"/>
                <w:sz w:val="24"/>
                <w:szCs w:val="24"/>
              </w:rPr>
              <w:t>DNA</w:t>
            </w:r>
          </w:p>
        </w:tc>
        <w:tc>
          <w:tcPr>
            <w:tcW w:w="0" w:type="auto"/>
            <w:tcBorders>
              <w:top w:val="single" w:color="445469" w:sz="6" w:space="0"/>
              <w:left w:val="single" w:color="445469" w:sz="6" w:space="0"/>
              <w:bottom w:val="single" w:color="445469" w:sz="6" w:space="0"/>
              <w:right w:val="single" w:color="445469" w:sz="6" w:space="0"/>
            </w:tcBorders>
            <w:shd w:val="clear" w:color="auto" w:fill="auto"/>
            <w:tcMar>
              <w:top w:w="54" w:type="dxa"/>
              <w:left w:w="108" w:type="dxa"/>
              <w:bottom w:w="54" w:type="dxa"/>
              <w:right w:w="108" w:type="dxa"/>
            </w:tcMar>
            <w:vAlign w:val="top"/>
          </w:tcPr>
          <w:p w14:paraId="38D39D37">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p>
        </w:tc>
      </w:tr>
      <w:tr w14:paraId="16257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23" w:hRule="atLeast"/>
        </w:trPr>
        <w:tc>
          <w:tcPr>
            <w:tcW w:w="0" w:type="auto"/>
            <w:tcBorders>
              <w:top w:val="single" w:color="445469" w:sz="6" w:space="0"/>
              <w:left w:val="single" w:color="445469" w:sz="6" w:space="0"/>
              <w:bottom w:val="single" w:color="445469" w:sz="6" w:space="0"/>
              <w:right w:val="single" w:color="445469" w:sz="6" w:space="0"/>
            </w:tcBorders>
            <w:shd w:val="clear" w:color="auto" w:fill="auto"/>
            <w:tcMar>
              <w:top w:w="54" w:type="dxa"/>
              <w:left w:w="108" w:type="dxa"/>
              <w:bottom w:w="54" w:type="dxa"/>
              <w:right w:w="108" w:type="dxa"/>
            </w:tcMar>
            <w:vAlign w:val="top"/>
          </w:tcPr>
          <w:p w14:paraId="2D735E35">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r>
              <w:rPr>
                <w:rFonts w:hint="eastAsia" w:ascii="微软雅黑" w:hAnsi="微软雅黑" w:eastAsia="微软雅黑" w:cs="微软雅黑"/>
                <w:b/>
                <w:bCs/>
                <w:color w:val="160B11"/>
                <w:sz w:val="24"/>
                <w:szCs w:val="24"/>
              </w:rPr>
              <w:t>RNA</w:t>
            </w:r>
          </w:p>
        </w:tc>
        <w:tc>
          <w:tcPr>
            <w:tcW w:w="0" w:type="auto"/>
            <w:tcBorders>
              <w:top w:val="single" w:color="445469" w:sz="6" w:space="0"/>
              <w:left w:val="single" w:color="445469" w:sz="6" w:space="0"/>
              <w:bottom w:val="single" w:color="445469" w:sz="6" w:space="0"/>
              <w:right w:val="single" w:color="445469" w:sz="6" w:space="0"/>
            </w:tcBorders>
            <w:shd w:val="clear" w:color="auto" w:fill="auto"/>
            <w:tcMar>
              <w:top w:w="54" w:type="dxa"/>
              <w:left w:w="108" w:type="dxa"/>
              <w:bottom w:w="54" w:type="dxa"/>
              <w:right w:w="108" w:type="dxa"/>
            </w:tcMar>
            <w:vAlign w:val="top"/>
          </w:tcPr>
          <w:p w14:paraId="39D63159">
            <w:pPr>
              <w:pStyle w:val="5"/>
              <w:keepNext w:val="0"/>
              <w:keepLines w:val="0"/>
              <w:pageBreakBefore w:val="0"/>
              <w:widowControl/>
              <w:suppressLineNumbers w:val="0"/>
              <w:kinsoku/>
              <w:wordWrap/>
              <w:overflowPunct/>
              <w:topLinePunct w:val="0"/>
              <w:autoSpaceDE/>
              <w:autoSpaceDN/>
              <w:bidi w:val="0"/>
              <w:adjustRightInd w:val="0"/>
              <w:snapToGrid w:val="0"/>
              <w:jc w:val="center"/>
              <w:textAlignment w:val="auto"/>
              <w:rPr>
                <w:sz w:val="24"/>
                <w:szCs w:val="24"/>
              </w:rPr>
            </w:pPr>
          </w:p>
        </w:tc>
      </w:tr>
    </w:tbl>
    <w:p w14:paraId="49CAC996">
      <w:pPr>
        <w:keepNext w:val="0"/>
        <w:keepLines w:val="0"/>
        <w:pageBreakBefore w:val="0"/>
        <w:widowControl w:val="0"/>
        <w:numPr>
          <w:ilvl w:val="0"/>
          <w:numId w:val="5"/>
        </w:numPr>
        <w:kinsoku/>
        <w:wordWrap/>
        <w:overflowPunct/>
        <w:topLinePunct w:val="0"/>
        <w:autoSpaceDE/>
        <w:autoSpaceDN/>
        <w:bidi w:val="0"/>
        <w:adjustRightInd w:val="0"/>
        <w:snapToGrid w:val="0"/>
        <w:spacing w:line="270" w:lineRule="atLeast"/>
        <w:jc w:val="left"/>
        <w:textAlignment w:val="auto"/>
        <w:rPr>
          <w:rFonts w:hint="default"/>
          <w:b/>
          <w:bCs/>
          <w:sz w:val="28"/>
          <w:szCs w:val="28"/>
          <w:lang w:val="en-US" w:eastAsia="zh-CN"/>
        </w:rPr>
      </w:pPr>
      <w:r>
        <w:rPr>
          <w:rFonts w:hint="default"/>
          <w:b/>
          <w:bCs/>
          <w:sz w:val="28"/>
          <w:szCs w:val="28"/>
          <w:lang w:val="en-US" w:eastAsia="zh-CN"/>
        </w:rPr>
        <w:t>什么是单体？</w:t>
      </w:r>
    </w:p>
    <w:p w14:paraId="548FBB31">
      <w:pPr>
        <w:keepNext w:val="0"/>
        <w:keepLines w:val="0"/>
        <w:pageBreakBefore w:val="0"/>
        <w:widowControl w:val="0"/>
        <w:numPr>
          <w:ilvl w:val="0"/>
          <w:numId w:val="0"/>
        </w:numPr>
        <w:kinsoku/>
        <w:wordWrap/>
        <w:overflowPunct/>
        <w:topLinePunct w:val="0"/>
        <w:autoSpaceDE/>
        <w:autoSpaceDN/>
        <w:bidi w:val="0"/>
        <w:adjustRightInd w:val="0"/>
        <w:snapToGrid w:val="0"/>
        <w:spacing w:line="270" w:lineRule="atLeast"/>
        <w:jc w:val="left"/>
        <w:textAlignment w:val="auto"/>
        <w:rPr>
          <w:rFonts w:hint="default"/>
          <w:b/>
          <w:bCs/>
          <w:sz w:val="28"/>
          <w:szCs w:val="28"/>
          <w:lang w:val="en-US" w:eastAsia="zh-CN"/>
        </w:rPr>
      </w:pPr>
    </w:p>
    <w:p w14:paraId="0727A739">
      <w:pPr>
        <w:keepNext w:val="0"/>
        <w:keepLines w:val="0"/>
        <w:pageBreakBefore w:val="0"/>
        <w:widowControl w:val="0"/>
        <w:numPr>
          <w:ilvl w:val="0"/>
          <w:numId w:val="5"/>
        </w:numPr>
        <w:kinsoku/>
        <w:wordWrap/>
        <w:overflowPunct/>
        <w:topLinePunct w:val="0"/>
        <w:autoSpaceDE/>
        <w:autoSpaceDN/>
        <w:bidi w:val="0"/>
        <w:adjustRightInd w:val="0"/>
        <w:snapToGrid w:val="0"/>
        <w:spacing w:line="270" w:lineRule="atLeast"/>
        <w:ind w:left="0" w:leftChars="0" w:firstLine="0" w:firstLineChars="0"/>
        <w:jc w:val="left"/>
        <w:textAlignment w:val="auto"/>
        <w:rPr>
          <w:rFonts w:hint="eastAsia"/>
          <w:b/>
          <w:bCs/>
          <w:sz w:val="28"/>
          <w:szCs w:val="28"/>
          <w:lang w:val="en-US" w:eastAsia="zh-CN"/>
        </w:rPr>
      </w:pPr>
      <w:r>
        <w:rPr>
          <w:rFonts w:hint="default"/>
          <w:b/>
          <w:bCs/>
          <w:sz w:val="28"/>
          <w:szCs w:val="28"/>
          <w:lang w:val="en-US" w:eastAsia="zh-CN"/>
        </w:rPr>
        <w:t>什么是多聚体</w:t>
      </w:r>
      <w:r>
        <w:rPr>
          <w:rFonts w:hint="eastAsia"/>
          <w:b/>
          <w:bCs/>
          <w:sz w:val="28"/>
          <w:szCs w:val="28"/>
          <w:lang w:val="en-US" w:eastAsia="zh-CN"/>
        </w:rPr>
        <w:t>?</w:t>
      </w:r>
    </w:p>
    <w:p w14:paraId="2C827EC6">
      <w:pPr>
        <w:keepNext w:val="0"/>
        <w:keepLines w:val="0"/>
        <w:pageBreakBefore w:val="0"/>
        <w:widowControl w:val="0"/>
        <w:numPr>
          <w:ilvl w:val="0"/>
          <w:numId w:val="0"/>
        </w:numPr>
        <w:kinsoku/>
        <w:wordWrap/>
        <w:overflowPunct/>
        <w:topLinePunct w:val="0"/>
        <w:autoSpaceDE/>
        <w:autoSpaceDN/>
        <w:bidi w:val="0"/>
        <w:adjustRightInd w:val="0"/>
        <w:snapToGrid w:val="0"/>
        <w:spacing w:line="270" w:lineRule="atLeast"/>
        <w:ind w:leftChars="0"/>
        <w:jc w:val="left"/>
        <w:textAlignment w:val="auto"/>
        <w:rPr>
          <w:rFonts w:hint="default"/>
          <w:b/>
          <w:bCs/>
          <w:sz w:val="28"/>
          <w:szCs w:val="28"/>
          <w:lang w:val="en-US" w:eastAsia="zh-CN"/>
        </w:rPr>
      </w:pPr>
    </w:p>
    <w:p w14:paraId="5AE1676D">
      <w:pPr>
        <w:keepNext w:val="0"/>
        <w:keepLines w:val="0"/>
        <w:pageBreakBefore w:val="0"/>
        <w:widowControl w:val="0"/>
        <w:numPr>
          <w:ilvl w:val="0"/>
          <w:numId w:val="5"/>
        </w:numPr>
        <w:kinsoku/>
        <w:wordWrap/>
        <w:overflowPunct/>
        <w:topLinePunct w:val="0"/>
        <w:autoSpaceDE/>
        <w:autoSpaceDN/>
        <w:bidi w:val="0"/>
        <w:adjustRightInd w:val="0"/>
        <w:snapToGrid w:val="0"/>
        <w:spacing w:line="270" w:lineRule="atLeast"/>
        <w:ind w:left="0" w:leftChars="0" w:firstLine="0" w:firstLineChars="0"/>
        <w:jc w:val="left"/>
        <w:textAlignment w:val="auto"/>
        <w:rPr>
          <w:rFonts w:hint="default"/>
          <w:b/>
          <w:bCs/>
          <w:sz w:val="28"/>
          <w:szCs w:val="28"/>
          <w:lang w:val="en-US" w:eastAsia="zh-CN"/>
        </w:rPr>
      </w:pPr>
      <w:r>
        <w:rPr>
          <w:rFonts w:hint="default"/>
          <w:b/>
          <w:bCs/>
          <w:sz w:val="28"/>
          <w:szCs w:val="28"/>
          <w:lang w:val="en-US" w:eastAsia="zh-CN"/>
        </w:rPr>
        <w:t>每个单体都以什么为基本骨架？生物大分子的基本骨架？</w:t>
      </w:r>
    </w:p>
    <w:p w14:paraId="2A62C025">
      <w:pPr>
        <w:keepNext w:val="0"/>
        <w:keepLines w:val="0"/>
        <w:pageBreakBefore w:val="0"/>
        <w:widowControl w:val="0"/>
        <w:numPr>
          <w:ilvl w:val="0"/>
          <w:numId w:val="0"/>
        </w:numPr>
        <w:kinsoku/>
        <w:wordWrap/>
        <w:overflowPunct/>
        <w:topLinePunct w:val="0"/>
        <w:autoSpaceDE/>
        <w:autoSpaceDN/>
        <w:bidi w:val="0"/>
        <w:adjustRightInd w:val="0"/>
        <w:snapToGrid w:val="0"/>
        <w:spacing w:line="270" w:lineRule="atLeast"/>
        <w:ind w:leftChars="0"/>
        <w:jc w:val="left"/>
        <w:textAlignment w:val="auto"/>
        <w:rPr>
          <w:rFonts w:hint="default"/>
          <w:b/>
          <w:bCs/>
          <w:sz w:val="28"/>
          <w:szCs w:val="28"/>
          <w:lang w:val="en-US" w:eastAsia="zh-CN"/>
        </w:rPr>
      </w:pPr>
    </w:p>
    <w:p w14:paraId="1C297ECE">
      <w:pPr>
        <w:keepNext w:val="0"/>
        <w:keepLines w:val="0"/>
        <w:pageBreakBefore w:val="0"/>
        <w:widowControl w:val="0"/>
        <w:numPr>
          <w:ilvl w:val="0"/>
          <w:numId w:val="5"/>
        </w:numPr>
        <w:kinsoku/>
        <w:wordWrap/>
        <w:overflowPunct/>
        <w:topLinePunct w:val="0"/>
        <w:autoSpaceDE/>
        <w:autoSpaceDN/>
        <w:bidi w:val="0"/>
        <w:adjustRightInd w:val="0"/>
        <w:snapToGrid w:val="0"/>
        <w:spacing w:line="270" w:lineRule="atLeast"/>
        <w:ind w:left="0" w:leftChars="0" w:firstLine="0" w:firstLineChars="0"/>
        <w:jc w:val="left"/>
        <w:textAlignment w:val="auto"/>
        <w:rPr>
          <w:rFonts w:hint="default"/>
          <w:b/>
          <w:bCs/>
          <w:sz w:val="28"/>
          <w:szCs w:val="28"/>
          <w:lang w:val="en-US" w:eastAsia="zh-CN"/>
        </w:rPr>
      </w:pPr>
      <w:r>
        <w:rPr>
          <w:rFonts w:hint="default"/>
          <w:b/>
          <w:bCs/>
          <w:sz w:val="28"/>
          <w:szCs w:val="28"/>
          <w:lang w:val="en-US" w:eastAsia="zh-CN"/>
        </w:rPr>
        <w:t>为什么“碳是生命的核心元素”？</w:t>
      </w:r>
    </w:p>
    <w:p w14:paraId="45DC8641">
      <w:pPr>
        <w:keepNext w:val="0"/>
        <w:keepLines w:val="0"/>
        <w:pageBreakBefore w:val="0"/>
        <w:widowControl w:val="0"/>
        <w:numPr>
          <w:ilvl w:val="0"/>
          <w:numId w:val="0"/>
        </w:numPr>
        <w:kinsoku/>
        <w:wordWrap/>
        <w:overflowPunct/>
        <w:topLinePunct w:val="0"/>
        <w:autoSpaceDE/>
        <w:autoSpaceDN/>
        <w:bidi w:val="0"/>
        <w:adjustRightInd w:val="0"/>
        <w:snapToGrid w:val="0"/>
        <w:spacing w:line="270" w:lineRule="atLeast"/>
        <w:ind w:leftChars="0"/>
        <w:jc w:val="left"/>
        <w:textAlignment w:val="auto"/>
        <w:rPr>
          <w:rFonts w:hint="default"/>
          <w:b/>
          <w:bCs/>
          <w:sz w:val="28"/>
          <w:szCs w:val="28"/>
          <w:lang w:val="en-US" w:eastAsia="zh-CN"/>
        </w:rPr>
      </w:pPr>
    </w:p>
    <w:p w14:paraId="736D77F4">
      <w:pPr>
        <w:keepNext w:val="0"/>
        <w:keepLines w:val="0"/>
        <w:pageBreakBefore w:val="0"/>
        <w:widowControl w:val="0"/>
        <w:numPr>
          <w:ilvl w:val="0"/>
          <w:numId w:val="0"/>
        </w:numPr>
        <w:kinsoku/>
        <w:wordWrap/>
        <w:overflowPunct/>
        <w:topLinePunct w:val="0"/>
        <w:autoSpaceDE/>
        <w:autoSpaceDN/>
        <w:bidi w:val="0"/>
        <w:adjustRightInd w:val="0"/>
        <w:snapToGrid w:val="0"/>
        <w:spacing w:line="270" w:lineRule="atLeast"/>
        <w:jc w:val="left"/>
        <w:textAlignment w:val="auto"/>
        <w:rPr>
          <w:rFonts w:hint="default"/>
          <w:b/>
          <w:bCs/>
          <w:sz w:val="28"/>
          <w:szCs w:val="28"/>
          <w:lang w:val="en-US" w:eastAsia="zh-CN"/>
        </w:rPr>
      </w:pPr>
      <w:r>
        <w:rPr>
          <w:rFonts w:hint="default"/>
          <w:b/>
          <w:bCs/>
          <w:sz w:val="28"/>
          <w:szCs w:val="28"/>
          <w:lang w:val="en-US" w:eastAsia="zh-CN"/>
        </w:rPr>
        <w:t>【</w:t>
      </w:r>
      <w:r>
        <w:rPr>
          <w:rFonts w:hint="eastAsia"/>
          <w:b/>
          <w:bCs/>
          <w:sz w:val="28"/>
          <w:szCs w:val="28"/>
          <w:lang w:val="en-US" w:eastAsia="zh-CN"/>
        </w:rPr>
        <w:t>拓展提升</w:t>
      </w:r>
      <w:r>
        <w:rPr>
          <w:rFonts w:hint="default"/>
          <w:b/>
          <w:bCs/>
          <w:sz w:val="28"/>
          <w:szCs w:val="28"/>
          <w:lang w:val="en-US" w:eastAsia="zh-CN"/>
        </w:rPr>
        <w:t>】</w:t>
      </w:r>
    </w:p>
    <w:p w14:paraId="5F8F035C">
      <w:pPr>
        <w:keepNext w:val="0"/>
        <w:keepLines w:val="0"/>
        <w:pageBreakBefore w:val="0"/>
        <w:widowControl w:val="0"/>
        <w:numPr>
          <w:ilvl w:val="0"/>
          <w:numId w:val="0"/>
        </w:numPr>
        <w:kinsoku/>
        <w:wordWrap/>
        <w:overflowPunct/>
        <w:topLinePunct w:val="0"/>
        <w:autoSpaceDE/>
        <w:autoSpaceDN/>
        <w:bidi w:val="0"/>
        <w:adjustRightInd w:val="0"/>
        <w:snapToGrid w:val="0"/>
        <w:spacing w:line="270" w:lineRule="atLeast"/>
        <w:jc w:val="left"/>
        <w:textAlignment w:val="auto"/>
        <w:rPr>
          <w:rFonts w:hint="eastAsia"/>
          <w:b/>
          <w:bCs/>
          <w:lang w:val="en-US" w:eastAsia="zh-CN"/>
        </w:rPr>
      </w:pPr>
      <w:r>
        <w:rPr>
          <w:rFonts w:hint="default"/>
          <w:b/>
          <w:bCs/>
          <w:sz w:val="28"/>
          <w:szCs w:val="28"/>
          <w:lang w:val="en-US" w:eastAsia="zh-CN"/>
        </w:rPr>
        <w:t>真核生物、原核生物及病毒的核酸类型比较</w:t>
      </w:r>
    </w:p>
    <w:tbl>
      <w:tblPr>
        <w:tblStyle w:val="6"/>
        <w:tblW w:w="499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24"/>
        <w:gridCol w:w="1447"/>
        <w:gridCol w:w="1134"/>
        <w:gridCol w:w="1251"/>
        <w:gridCol w:w="1051"/>
        <w:gridCol w:w="866"/>
        <w:gridCol w:w="981"/>
        <w:gridCol w:w="777"/>
        <w:gridCol w:w="1380"/>
      </w:tblGrid>
      <w:tr w14:paraId="00C42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47" w:hRule="atLeast"/>
        </w:trPr>
        <w:tc>
          <w:tcPr>
            <w:tcW w:w="1169" w:type="pct"/>
            <w:gridSpan w:val="2"/>
            <w:vMerge w:val="restar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395E7800">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r>
              <w:rPr>
                <w:b/>
                <w:bCs/>
                <w:color w:val="160B11"/>
                <w:sz w:val="24"/>
                <w:szCs w:val="24"/>
              </w:rPr>
              <w:t>项目</w:t>
            </w:r>
          </w:p>
        </w:tc>
        <w:tc>
          <w:tcPr>
            <w:tcW w:w="1769" w:type="pct"/>
            <w:gridSpan w:val="3"/>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1A3F3705">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highlight w:val="none"/>
              </w:rPr>
            </w:pPr>
            <w:r>
              <w:rPr>
                <w:b/>
                <w:bCs/>
                <w:color w:val="160B11"/>
                <w:sz w:val="24"/>
                <w:szCs w:val="24"/>
                <w:highlight w:val="none"/>
              </w:rPr>
              <w:t>核酸</w:t>
            </w:r>
          </w:p>
        </w:tc>
        <w:tc>
          <w:tcPr>
            <w:tcW w:w="1351" w:type="pct"/>
            <w:gridSpan w:val="3"/>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579F2525">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highlight w:val="none"/>
              </w:rPr>
            </w:pPr>
            <w:r>
              <w:rPr>
                <w:b/>
                <w:bCs/>
                <w:color w:val="160B11"/>
                <w:sz w:val="24"/>
                <w:szCs w:val="24"/>
                <w:highlight w:val="none"/>
              </w:rPr>
              <w:t>遗传物质</w:t>
            </w:r>
          </w:p>
        </w:tc>
        <w:tc>
          <w:tcPr>
            <w:tcW w:w="710" w:type="pct"/>
            <w:vMerge w:val="restar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2ECA91C7">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r>
              <w:rPr>
                <w:b/>
                <w:bCs/>
                <w:color w:val="160B11"/>
                <w:sz w:val="24"/>
                <w:szCs w:val="24"/>
              </w:rPr>
              <w:t>举例</w:t>
            </w:r>
          </w:p>
        </w:tc>
      </w:tr>
      <w:tr w14:paraId="5F6F4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15" w:hRule="atLeast"/>
        </w:trPr>
        <w:tc>
          <w:tcPr>
            <w:tcW w:w="1169" w:type="pct"/>
            <w:gridSpan w:val="2"/>
            <w:vMerge w:val="continue"/>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5916A81B">
            <w:pPr>
              <w:keepNext w:val="0"/>
              <w:keepLines w:val="0"/>
              <w:pageBreakBefore w:val="0"/>
              <w:widowControl/>
              <w:kinsoku/>
              <w:wordWrap/>
              <w:overflowPunct/>
              <w:topLinePunct w:val="0"/>
              <w:autoSpaceDE/>
              <w:autoSpaceDN/>
              <w:bidi w:val="0"/>
              <w:adjustRightInd w:val="0"/>
              <w:snapToGrid w:val="0"/>
              <w:spacing w:beforeAutospacing="0" w:afterAutospacing="0" w:line="240" w:lineRule="atLeast"/>
              <w:textAlignment w:val="auto"/>
              <w:rPr>
                <w:rFonts w:hint="eastAsia" w:ascii="宋体"/>
                <w:sz w:val="24"/>
                <w:szCs w:val="24"/>
              </w:rPr>
            </w:pPr>
          </w:p>
        </w:tc>
        <w:tc>
          <w:tcPr>
            <w:tcW w:w="584" w:type="pc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7DD3B52B">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rFonts w:hint="eastAsia"/>
                <w:b/>
                <w:bCs/>
                <w:color w:val="160B11"/>
                <w:sz w:val="24"/>
                <w:szCs w:val="24"/>
                <w:lang w:val="en-US" w:eastAsia="zh-CN"/>
              </w:rPr>
            </w:pPr>
            <w:r>
              <w:rPr>
                <w:rFonts w:hint="eastAsia"/>
                <w:b/>
                <w:bCs/>
                <w:color w:val="160B11"/>
                <w:sz w:val="24"/>
                <w:szCs w:val="24"/>
                <w:lang w:val="en-US" w:eastAsia="zh-CN"/>
              </w:rPr>
              <w:t>具体</w:t>
            </w:r>
          </w:p>
          <w:p w14:paraId="6FE68466">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r>
              <w:rPr>
                <w:b/>
                <w:bCs/>
                <w:color w:val="160B11"/>
                <w:sz w:val="24"/>
                <w:szCs w:val="24"/>
              </w:rPr>
              <w:t>类型</w:t>
            </w:r>
          </w:p>
        </w:tc>
        <w:tc>
          <w:tcPr>
            <w:tcW w:w="644" w:type="pc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429E4249">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r>
              <w:rPr>
                <w:b/>
                <w:bCs/>
                <w:color w:val="160B11"/>
                <w:sz w:val="24"/>
                <w:szCs w:val="24"/>
              </w:rPr>
              <w:t>核苷酸种类</w:t>
            </w:r>
          </w:p>
        </w:tc>
        <w:tc>
          <w:tcPr>
            <w:tcW w:w="540" w:type="pc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47E106D2">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r>
              <w:rPr>
                <w:b/>
                <w:bCs/>
                <w:color w:val="160B11"/>
                <w:sz w:val="24"/>
                <w:szCs w:val="24"/>
              </w:rPr>
              <w:t>碱基</w:t>
            </w:r>
          </w:p>
          <w:p w14:paraId="2808E6A5">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r>
              <w:rPr>
                <w:b/>
                <w:bCs/>
                <w:color w:val="160B11"/>
                <w:sz w:val="24"/>
                <w:szCs w:val="24"/>
              </w:rPr>
              <w:t>种类</w:t>
            </w:r>
          </w:p>
        </w:tc>
        <w:tc>
          <w:tcPr>
            <w:tcW w:w="446" w:type="pc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26750A26">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r>
              <w:rPr>
                <w:b/>
                <w:bCs/>
                <w:color w:val="160B11"/>
                <w:sz w:val="24"/>
                <w:szCs w:val="24"/>
              </w:rPr>
              <w:t>类型</w:t>
            </w:r>
          </w:p>
        </w:tc>
        <w:tc>
          <w:tcPr>
            <w:tcW w:w="505" w:type="pc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6265ED57">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r>
              <w:rPr>
                <w:b/>
                <w:bCs/>
                <w:color w:val="160B11"/>
                <w:sz w:val="24"/>
                <w:szCs w:val="24"/>
              </w:rPr>
              <w:t>核苷酸种类</w:t>
            </w:r>
          </w:p>
        </w:tc>
        <w:tc>
          <w:tcPr>
            <w:tcW w:w="399" w:type="pc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74F1C71E">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r>
              <w:rPr>
                <w:b/>
                <w:bCs/>
                <w:color w:val="160B11"/>
                <w:sz w:val="24"/>
                <w:szCs w:val="24"/>
              </w:rPr>
              <w:t>碱基</w:t>
            </w:r>
          </w:p>
          <w:p w14:paraId="5788DA70">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r>
              <w:rPr>
                <w:b/>
                <w:bCs/>
                <w:color w:val="160B11"/>
                <w:sz w:val="24"/>
                <w:szCs w:val="24"/>
              </w:rPr>
              <w:t>种类</w:t>
            </w:r>
          </w:p>
        </w:tc>
        <w:tc>
          <w:tcPr>
            <w:tcW w:w="710" w:type="pct"/>
            <w:vMerge w:val="continue"/>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5BCB9AF1">
            <w:pPr>
              <w:keepNext w:val="0"/>
              <w:keepLines w:val="0"/>
              <w:pageBreakBefore w:val="0"/>
              <w:widowControl/>
              <w:kinsoku/>
              <w:wordWrap/>
              <w:overflowPunct/>
              <w:topLinePunct w:val="0"/>
              <w:autoSpaceDE/>
              <w:autoSpaceDN/>
              <w:bidi w:val="0"/>
              <w:adjustRightInd w:val="0"/>
              <w:snapToGrid w:val="0"/>
              <w:spacing w:beforeAutospacing="0" w:afterAutospacing="0" w:line="240" w:lineRule="atLeast"/>
              <w:textAlignment w:val="auto"/>
              <w:rPr>
                <w:rFonts w:hint="eastAsia" w:ascii="宋体"/>
                <w:sz w:val="24"/>
                <w:szCs w:val="24"/>
              </w:rPr>
            </w:pPr>
          </w:p>
        </w:tc>
      </w:tr>
      <w:tr w14:paraId="6A280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5" w:hRule="atLeast"/>
        </w:trPr>
        <w:tc>
          <w:tcPr>
            <w:tcW w:w="424" w:type="pct"/>
            <w:vMerge w:val="restar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60BDEBAF">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r>
              <w:rPr>
                <w:b/>
                <w:bCs/>
                <w:color w:val="160B11"/>
                <w:sz w:val="24"/>
                <w:szCs w:val="24"/>
              </w:rPr>
              <w:t>细胞</w:t>
            </w:r>
          </w:p>
          <w:p w14:paraId="453C7A99">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r>
              <w:rPr>
                <w:b/>
                <w:bCs/>
                <w:color w:val="160B11"/>
                <w:sz w:val="24"/>
                <w:szCs w:val="24"/>
              </w:rPr>
              <w:t>生物</w:t>
            </w:r>
          </w:p>
        </w:tc>
        <w:tc>
          <w:tcPr>
            <w:tcW w:w="744" w:type="pc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78FD23DC">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rFonts w:hint="eastAsia" w:eastAsia="宋体"/>
                <w:sz w:val="24"/>
                <w:szCs w:val="24"/>
                <w:lang w:val="en-US" w:eastAsia="zh-CN"/>
              </w:rPr>
            </w:pPr>
            <w:r>
              <w:rPr>
                <w:b/>
                <w:bCs/>
                <w:color w:val="160B11"/>
                <w:sz w:val="24"/>
                <w:szCs w:val="24"/>
              </w:rPr>
              <w:t>真核</w:t>
            </w:r>
            <w:r>
              <w:rPr>
                <w:rFonts w:hint="eastAsia"/>
                <w:b/>
                <w:bCs/>
                <w:color w:val="160B11"/>
                <w:sz w:val="24"/>
                <w:szCs w:val="24"/>
                <w:lang w:val="en-US" w:eastAsia="zh-CN"/>
              </w:rPr>
              <w:t>生物</w:t>
            </w:r>
          </w:p>
        </w:tc>
        <w:tc>
          <w:tcPr>
            <w:tcW w:w="584" w:type="pc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50D7A138">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644" w:type="pc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27306B12">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540" w:type="pc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4B95ACB7">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446" w:type="pc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30CF257C">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505" w:type="pc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00E6084E">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399" w:type="pc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4D5F8413">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710" w:type="pc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113BD209">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r>
              <w:rPr>
                <w:rFonts w:hint="eastAsia" w:ascii="楷体" w:hAnsi="楷体" w:eastAsia="楷体" w:cs="楷体"/>
                <w:b/>
                <w:bCs/>
                <w:color w:val="160B11"/>
                <w:sz w:val="24"/>
                <w:szCs w:val="24"/>
              </w:rPr>
              <w:t> 动物、植物、真菌</w:t>
            </w:r>
          </w:p>
        </w:tc>
      </w:tr>
      <w:tr w14:paraId="7938B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7" w:hRule="atLeast"/>
        </w:trPr>
        <w:tc>
          <w:tcPr>
            <w:tcW w:w="424" w:type="pct"/>
            <w:vMerge w:val="continue"/>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78A1F9F4">
            <w:pPr>
              <w:keepNext w:val="0"/>
              <w:keepLines w:val="0"/>
              <w:pageBreakBefore w:val="0"/>
              <w:widowControl/>
              <w:kinsoku/>
              <w:wordWrap/>
              <w:overflowPunct/>
              <w:topLinePunct w:val="0"/>
              <w:autoSpaceDE/>
              <w:autoSpaceDN/>
              <w:bidi w:val="0"/>
              <w:adjustRightInd w:val="0"/>
              <w:snapToGrid w:val="0"/>
              <w:spacing w:beforeAutospacing="0" w:afterAutospacing="0" w:line="240" w:lineRule="atLeast"/>
              <w:textAlignment w:val="auto"/>
              <w:rPr>
                <w:rFonts w:hint="eastAsia" w:ascii="宋体"/>
                <w:sz w:val="24"/>
                <w:szCs w:val="24"/>
              </w:rPr>
            </w:pPr>
          </w:p>
        </w:tc>
        <w:tc>
          <w:tcPr>
            <w:tcW w:w="744" w:type="pc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764709EC">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r>
              <w:rPr>
                <w:b/>
                <w:bCs/>
                <w:color w:val="160B11"/>
                <w:sz w:val="24"/>
                <w:szCs w:val="24"/>
              </w:rPr>
              <w:t>原核生物</w:t>
            </w:r>
          </w:p>
        </w:tc>
        <w:tc>
          <w:tcPr>
            <w:tcW w:w="584" w:type="pc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40B87D64">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644" w:type="pc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3E58C678">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540" w:type="pc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162CD51C">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446" w:type="pc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63A270D3">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505" w:type="pc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53C4151E">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399" w:type="pc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1E849883">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710" w:type="pct"/>
            <w:tcBorders>
              <w:top w:val="single" w:color="394659" w:sz="6" w:space="0"/>
              <w:left w:val="single" w:color="394659" w:sz="6" w:space="0"/>
              <w:bottom w:val="single" w:color="394659" w:sz="6" w:space="0"/>
              <w:right w:val="single" w:color="394659" w:sz="6" w:space="0"/>
            </w:tcBorders>
            <w:shd w:val="clear" w:color="auto" w:fill="auto"/>
            <w:tcMar>
              <w:left w:w="46" w:type="dxa"/>
              <w:right w:w="46" w:type="dxa"/>
            </w:tcMar>
            <w:vAlign w:val="center"/>
          </w:tcPr>
          <w:p w14:paraId="2A4BBA74">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r>
      <w:tr w14:paraId="2130C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424" w:type="pct"/>
            <w:vMerge w:val="restart"/>
            <w:tcBorders>
              <w:top w:val="single" w:color="394659" w:sz="6" w:space="0"/>
              <w:left w:val="single" w:color="394659" w:sz="6" w:space="0"/>
              <w:bottom w:val="single" w:color="394659" w:sz="6" w:space="0"/>
              <w:right w:val="single" w:color="394659" w:sz="6" w:space="0"/>
            </w:tcBorders>
            <w:shd w:val="clear" w:color="auto" w:fill="auto"/>
            <w:tcMar>
              <w:left w:w="73" w:type="dxa"/>
              <w:right w:w="73" w:type="dxa"/>
            </w:tcMar>
            <w:vAlign w:val="center"/>
          </w:tcPr>
          <w:p w14:paraId="392EDE90">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both"/>
              <w:textAlignment w:val="auto"/>
              <w:rPr>
                <w:sz w:val="24"/>
                <w:szCs w:val="24"/>
              </w:rPr>
            </w:pPr>
          </w:p>
          <w:p w14:paraId="00B0FB2F">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r>
              <w:rPr>
                <w:b/>
                <w:bCs/>
                <w:color w:val="160B11"/>
                <w:sz w:val="24"/>
                <w:szCs w:val="24"/>
              </w:rPr>
              <w:t>病毒</w:t>
            </w:r>
          </w:p>
        </w:tc>
        <w:tc>
          <w:tcPr>
            <w:tcW w:w="744" w:type="pct"/>
            <w:tcBorders>
              <w:top w:val="single" w:color="394659" w:sz="6" w:space="0"/>
              <w:left w:val="single" w:color="394659" w:sz="6" w:space="0"/>
              <w:bottom w:val="single" w:color="394659" w:sz="6" w:space="0"/>
              <w:right w:val="single" w:color="394659" w:sz="6" w:space="0"/>
            </w:tcBorders>
            <w:shd w:val="clear" w:color="auto" w:fill="auto"/>
            <w:tcMar>
              <w:left w:w="73" w:type="dxa"/>
              <w:right w:w="73" w:type="dxa"/>
            </w:tcMar>
            <w:vAlign w:val="center"/>
          </w:tcPr>
          <w:p w14:paraId="57BB58BD">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r>
              <w:rPr>
                <w:b/>
                <w:bCs/>
                <w:color w:val="160B11"/>
                <w:sz w:val="24"/>
                <w:szCs w:val="24"/>
              </w:rPr>
              <w:t>DNA病毒</w:t>
            </w:r>
          </w:p>
        </w:tc>
        <w:tc>
          <w:tcPr>
            <w:tcW w:w="584" w:type="pct"/>
            <w:tcBorders>
              <w:top w:val="single" w:color="394659" w:sz="6" w:space="0"/>
              <w:left w:val="single" w:color="394659" w:sz="6" w:space="0"/>
              <w:bottom w:val="single" w:color="394659" w:sz="6" w:space="0"/>
              <w:right w:val="single" w:color="394659" w:sz="6" w:space="0"/>
            </w:tcBorders>
            <w:shd w:val="clear" w:color="auto" w:fill="auto"/>
            <w:tcMar>
              <w:left w:w="73" w:type="dxa"/>
              <w:right w:w="73" w:type="dxa"/>
            </w:tcMar>
            <w:vAlign w:val="center"/>
          </w:tcPr>
          <w:p w14:paraId="3D274C11">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644" w:type="pct"/>
            <w:tcBorders>
              <w:top w:val="single" w:color="394659" w:sz="6" w:space="0"/>
              <w:left w:val="single" w:color="394659" w:sz="6" w:space="0"/>
              <w:bottom w:val="single" w:color="394659" w:sz="6" w:space="0"/>
              <w:right w:val="single" w:color="394659" w:sz="6" w:space="0"/>
            </w:tcBorders>
            <w:shd w:val="clear" w:color="auto" w:fill="auto"/>
            <w:tcMar>
              <w:left w:w="73" w:type="dxa"/>
              <w:right w:w="73" w:type="dxa"/>
            </w:tcMar>
            <w:vAlign w:val="center"/>
          </w:tcPr>
          <w:p w14:paraId="2DC02352">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540" w:type="pct"/>
            <w:tcBorders>
              <w:top w:val="single" w:color="394659" w:sz="6" w:space="0"/>
              <w:left w:val="single" w:color="394659" w:sz="6" w:space="0"/>
              <w:bottom w:val="single" w:color="394659" w:sz="6" w:space="0"/>
              <w:right w:val="single" w:color="394659" w:sz="6" w:space="0"/>
            </w:tcBorders>
            <w:shd w:val="clear" w:color="auto" w:fill="auto"/>
            <w:tcMar>
              <w:left w:w="73" w:type="dxa"/>
              <w:right w:w="73" w:type="dxa"/>
            </w:tcMar>
            <w:vAlign w:val="center"/>
          </w:tcPr>
          <w:p w14:paraId="15E7F5CF">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446" w:type="pct"/>
            <w:tcBorders>
              <w:top w:val="single" w:color="394659" w:sz="6" w:space="0"/>
              <w:left w:val="single" w:color="394659" w:sz="6" w:space="0"/>
              <w:bottom w:val="single" w:color="394659" w:sz="6" w:space="0"/>
              <w:right w:val="single" w:color="394659" w:sz="6" w:space="0"/>
            </w:tcBorders>
            <w:shd w:val="clear" w:color="auto" w:fill="auto"/>
            <w:tcMar>
              <w:left w:w="73" w:type="dxa"/>
              <w:right w:w="73" w:type="dxa"/>
            </w:tcMar>
            <w:vAlign w:val="center"/>
          </w:tcPr>
          <w:p w14:paraId="3908DDA9">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505" w:type="pct"/>
            <w:tcBorders>
              <w:top w:val="single" w:color="394659" w:sz="6" w:space="0"/>
              <w:left w:val="single" w:color="394659" w:sz="6" w:space="0"/>
              <w:bottom w:val="single" w:color="394659" w:sz="6" w:space="0"/>
              <w:right w:val="single" w:color="394659" w:sz="6" w:space="0"/>
            </w:tcBorders>
            <w:shd w:val="clear" w:color="auto" w:fill="auto"/>
            <w:tcMar>
              <w:left w:w="73" w:type="dxa"/>
              <w:right w:w="73" w:type="dxa"/>
            </w:tcMar>
            <w:vAlign w:val="center"/>
          </w:tcPr>
          <w:p w14:paraId="3FBB9881">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399" w:type="pct"/>
            <w:tcBorders>
              <w:top w:val="single" w:color="394659" w:sz="6" w:space="0"/>
              <w:left w:val="single" w:color="394659" w:sz="6" w:space="0"/>
              <w:bottom w:val="single" w:color="394659" w:sz="6" w:space="0"/>
              <w:right w:val="single" w:color="394659" w:sz="6" w:space="0"/>
            </w:tcBorders>
            <w:shd w:val="clear" w:color="auto" w:fill="auto"/>
            <w:tcMar>
              <w:left w:w="73" w:type="dxa"/>
              <w:right w:w="73" w:type="dxa"/>
            </w:tcMar>
            <w:vAlign w:val="center"/>
          </w:tcPr>
          <w:p w14:paraId="34CD734A">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710" w:type="pct"/>
            <w:tcBorders>
              <w:top w:val="single" w:color="394659" w:sz="6" w:space="0"/>
              <w:left w:val="single" w:color="394659" w:sz="6" w:space="0"/>
              <w:bottom w:val="single" w:color="394659" w:sz="6" w:space="0"/>
              <w:right w:val="single" w:color="394659" w:sz="6" w:space="0"/>
            </w:tcBorders>
            <w:shd w:val="clear" w:color="auto" w:fill="auto"/>
            <w:tcMar>
              <w:left w:w="73" w:type="dxa"/>
              <w:right w:w="73" w:type="dxa"/>
            </w:tcMar>
            <w:vAlign w:val="center"/>
          </w:tcPr>
          <w:p w14:paraId="7EE51DFB">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r>
      <w:tr w14:paraId="5ED04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8" w:hRule="atLeast"/>
        </w:trPr>
        <w:tc>
          <w:tcPr>
            <w:tcW w:w="424" w:type="pct"/>
            <w:vMerge w:val="continue"/>
            <w:tcBorders>
              <w:top w:val="single" w:color="394659" w:sz="6" w:space="0"/>
              <w:left w:val="single" w:color="394659" w:sz="6" w:space="0"/>
              <w:bottom w:val="single" w:color="394659" w:sz="6" w:space="0"/>
              <w:right w:val="single" w:color="394659" w:sz="6" w:space="0"/>
            </w:tcBorders>
            <w:shd w:val="clear" w:color="auto" w:fill="auto"/>
            <w:tcMar>
              <w:left w:w="73" w:type="dxa"/>
              <w:right w:w="73" w:type="dxa"/>
            </w:tcMar>
            <w:vAlign w:val="center"/>
          </w:tcPr>
          <w:p w14:paraId="58351CE0">
            <w:pPr>
              <w:keepNext w:val="0"/>
              <w:keepLines w:val="0"/>
              <w:pageBreakBefore w:val="0"/>
              <w:widowControl/>
              <w:kinsoku/>
              <w:wordWrap/>
              <w:overflowPunct/>
              <w:topLinePunct w:val="0"/>
              <w:autoSpaceDE/>
              <w:autoSpaceDN/>
              <w:bidi w:val="0"/>
              <w:adjustRightInd w:val="0"/>
              <w:snapToGrid w:val="0"/>
              <w:spacing w:beforeAutospacing="0" w:afterAutospacing="0" w:line="240" w:lineRule="atLeast"/>
              <w:textAlignment w:val="auto"/>
              <w:rPr>
                <w:rFonts w:hint="eastAsia" w:ascii="宋体"/>
                <w:sz w:val="24"/>
                <w:szCs w:val="24"/>
              </w:rPr>
            </w:pPr>
          </w:p>
        </w:tc>
        <w:tc>
          <w:tcPr>
            <w:tcW w:w="744" w:type="pct"/>
            <w:tcBorders>
              <w:top w:val="single" w:color="394659" w:sz="6" w:space="0"/>
              <w:left w:val="single" w:color="394659" w:sz="6" w:space="0"/>
              <w:bottom w:val="single" w:color="394659" w:sz="6" w:space="0"/>
              <w:right w:val="single" w:color="394659" w:sz="6" w:space="0"/>
            </w:tcBorders>
            <w:shd w:val="clear" w:color="auto" w:fill="auto"/>
            <w:tcMar>
              <w:left w:w="73" w:type="dxa"/>
              <w:right w:w="73" w:type="dxa"/>
            </w:tcMar>
            <w:vAlign w:val="center"/>
          </w:tcPr>
          <w:p w14:paraId="2B829267">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r>
              <w:rPr>
                <w:b/>
                <w:bCs/>
                <w:color w:val="160B11"/>
                <w:sz w:val="24"/>
                <w:szCs w:val="24"/>
              </w:rPr>
              <w:t>RNA病毒</w:t>
            </w:r>
          </w:p>
        </w:tc>
        <w:tc>
          <w:tcPr>
            <w:tcW w:w="584" w:type="pct"/>
            <w:tcBorders>
              <w:top w:val="single" w:color="394659" w:sz="6" w:space="0"/>
              <w:left w:val="single" w:color="394659" w:sz="6" w:space="0"/>
              <w:bottom w:val="single" w:color="394659" w:sz="6" w:space="0"/>
              <w:right w:val="single" w:color="394659" w:sz="6" w:space="0"/>
            </w:tcBorders>
            <w:shd w:val="clear" w:color="auto" w:fill="auto"/>
            <w:tcMar>
              <w:left w:w="73" w:type="dxa"/>
              <w:right w:w="73" w:type="dxa"/>
            </w:tcMar>
            <w:vAlign w:val="center"/>
          </w:tcPr>
          <w:p w14:paraId="11A763C8">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644" w:type="pct"/>
            <w:tcBorders>
              <w:top w:val="single" w:color="394659" w:sz="6" w:space="0"/>
              <w:left w:val="single" w:color="394659" w:sz="6" w:space="0"/>
              <w:bottom w:val="single" w:color="394659" w:sz="6" w:space="0"/>
              <w:right w:val="single" w:color="394659" w:sz="6" w:space="0"/>
            </w:tcBorders>
            <w:shd w:val="clear" w:color="auto" w:fill="auto"/>
            <w:tcMar>
              <w:left w:w="73" w:type="dxa"/>
              <w:right w:w="73" w:type="dxa"/>
            </w:tcMar>
            <w:vAlign w:val="center"/>
          </w:tcPr>
          <w:p w14:paraId="2E0B8A9D">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540" w:type="pct"/>
            <w:tcBorders>
              <w:top w:val="single" w:color="394659" w:sz="6" w:space="0"/>
              <w:left w:val="single" w:color="394659" w:sz="6" w:space="0"/>
              <w:bottom w:val="single" w:color="394659" w:sz="6" w:space="0"/>
              <w:right w:val="single" w:color="394659" w:sz="6" w:space="0"/>
            </w:tcBorders>
            <w:shd w:val="clear" w:color="auto" w:fill="auto"/>
            <w:tcMar>
              <w:left w:w="73" w:type="dxa"/>
              <w:right w:w="73" w:type="dxa"/>
            </w:tcMar>
            <w:vAlign w:val="center"/>
          </w:tcPr>
          <w:p w14:paraId="4BEDB48B">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446" w:type="pct"/>
            <w:tcBorders>
              <w:top w:val="single" w:color="394659" w:sz="6" w:space="0"/>
              <w:left w:val="single" w:color="394659" w:sz="6" w:space="0"/>
              <w:bottom w:val="single" w:color="394659" w:sz="6" w:space="0"/>
              <w:right w:val="single" w:color="394659" w:sz="6" w:space="0"/>
            </w:tcBorders>
            <w:shd w:val="clear" w:color="auto" w:fill="auto"/>
            <w:tcMar>
              <w:left w:w="73" w:type="dxa"/>
              <w:right w:w="73" w:type="dxa"/>
            </w:tcMar>
            <w:vAlign w:val="center"/>
          </w:tcPr>
          <w:p w14:paraId="570BF1D3">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505" w:type="pct"/>
            <w:tcBorders>
              <w:top w:val="single" w:color="394659" w:sz="6" w:space="0"/>
              <w:left w:val="single" w:color="394659" w:sz="6" w:space="0"/>
              <w:bottom w:val="single" w:color="394659" w:sz="6" w:space="0"/>
              <w:right w:val="single" w:color="394659" w:sz="6" w:space="0"/>
            </w:tcBorders>
            <w:shd w:val="clear" w:color="auto" w:fill="auto"/>
            <w:tcMar>
              <w:left w:w="73" w:type="dxa"/>
              <w:right w:w="73" w:type="dxa"/>
            </w:tcMar>
            <w:vAlign w:val="center"/>
          </w:tcPr>
          <w:p w14:paraId="19138932">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399" w:type="pct"/>
            <w:tcBorders>
              <w:top w:val="single" w:color="394659" w:sz="6" w:space="0"/>
              <w:left w:val="single" w:color="394659" w:sz="6" w:space="0"/>
              <w:bottom w:val="single" w:color="394659" w:sz="6" w:space="0"/>
              <w:right w:val="single" w:color="394659" w:sz="6" w:space="0"/>
            </w:tcBorders>
            <w:shd w:val="clear" w:color="auto" w:fill="auto"/>
            <w:tcMar>
              <w:left w:w="73" w:type="dxa"/>
              <w:right w:w="73" w:type="dxa"/>
            </w:tcMar>
            <w:vAlign w:val="center"/>
          </w:tcPr>
          <w:p w14:paraId="3D3A8D65">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c>
          <w:tcPr>
            <w:tcW w:w="710" w:type="pct"/>
            <w:tcBorders>
              <w:top w:val="single" w:color="394659" w:sz="6" w:space="0"/>
              <w:left w:val="single" w:color="394659" w:sz="6" w:space="0"/>
              <w:bottom w:val="single" w:color="394659" w:sz="6" w:space="0"/>
              <w:right w:val="single" w:color="394659" w:sz="6" w:space="0"/>
            </w:tcBorders>
            <w:shd w:val="clear" w:color="auto" w:fill="auto"/>
            <w:tcMar>
              <w:left w:w="73" w:type="dxa"/>
              <w:right w:w="73" w:type="dxa"/>
            </w:tcMar>
            <w:vAlign w:val="center"/>
          </w:tcPr>
          <w:p w14:paraId="733AA6BF">
            <w:pPr>
              <w:pStyle w:val="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tLeast"/>
              <w:jc w:val="center"/>
              <w:textAlignment w:val="auto"/>
              <w:rPr>
                <w:sz w:val="24"/>
                <w:szCs w:val="24"/>
              </w:rPr>
            </w:pPr>
          </w:p>
        </w:tc>
      </w:tr>
    </w:tbl>
    <w:p w14:paraId="4FC1945E">
      <w:pPr>
        <w:rPr>
          <w:rFonts w:hint="default"/>
          <w:b/>
          <w:bCs/>
          <w:sz w:val="24"/>
          <w:szCs w:val="24"/>
          <w:lang w:val="en-US" w:eastAsia="zh-CN"/>
        </w:rPr>
      </w:pPr>
      <w:r>
        <w:rPr>
          <w:rFonts w:hint="default"/>
          <w:b/>
          <w:bCs/>
          <w:sz w:val="24"/>
          <w:szCs w:val="24"/>
          <w:lang w:val="en-US" w:eastAsia="zh-CN"/>
        </w:rPr>
        <w:t>【</w:t>
      </w:r>
      <w:r>
        <w:rPr>
          <w:rFonts w:hint="eastAsia"/>
          <w:b/>
          <w:bCs/>
          <w:sz w:val="24"/>
          <w:szCs w:val="24"/>
          <w:lang w:val="en-US" w:eastAsia="zh-CN"/>
        </w:rPr>
        <w:t>课堂达标</w:t>
      </w:r>
      <w:r>
        <w:rPr>
          <w:rFonts w:hint="eastAsia"/>
          <w:b/>
          <w:bCs/>
          <w:sz w:val="24"/>
          <w:szCs w:val="24"/>
        </w:rPr>
        <w:t>练习</w:t>
      </w:r>
      <w:r>
        <w:rPr>
          <w:rFonts w:hint="default"/>
          <w:b/>
          <w:bCs/>
          <w:sz w:val="24"/>
          <w:szCs w:val="24"/>
          <w:lang w:val="en-US" w:eastAsia="zh-CN"/>
        </w:rPr>
        <w:t>】</w:t>
      </w:r>
      <w:r>
        <w:rPr>
          <w:rFonts w:hint="eastAsia"/>
        </w:rPr>
        <w:t>判断</w:t>
      </w:r>
      <w:r>
        <w:rPr>
          <w:rFonts w:hint="eastAsia"/>
          <w:lang w:val="en-US" w:eastAsia="zh-CN"/>
        </w:rPr>
        <w:t>正误</w:t>
      </w:r>
      <w:r>
        <w:rPr>
          <w:rFonts w:hint="eastAsia"/>
        </w:rPr>
        <w:t>：</w:t>
      </w:r>
    </w:p>
    <w:p w14:paraId="0910C02D">
      <w:pPr>
        <w:rPr>
          <w:rFonts w:hint="eastAsia"/>
        </w:rPr>
      </w:pPr>
      <w:r>
        <w:rPr>
          <w:rFonts w:hint="eastAsia"/>
          <w:lang w:val="en-US" w:eastAsia="zh-CN"/>
        </w:rPr>
        <w:t>1.</w:t>
      </w:r>
      <w:r>
        <w:rPr>
          <w:rFonts w:hint="eastAsia"/>
        </w:rPr>
        <w:t>真核细胞的RNA只分布在细胞质中(　　)</w:t>
      </w:r>
    </w:p>
    <w:p w14:paraId="421976F0">
      <w:pPr>
        <w:rPr>
          <w:rFonts w:hint="eastAsia"/>
        </w:rPr>
      </w:pPr>
      <w:r>
        <w:rPr>
          <w:rFonts w:hint="eastAsia"/>
          <w:lang w:val="en-US" w:eastAsia="zh-CN"/>
        </w:rPr>
        <w:t>2.</w:t>
      </w:r>
      <w:r>
        <w:rPr>
          <w:rFonts w:hint="eastAsia"/>
        </w:rPr>
        <w:t>真、原核细胞内均有两种核酸(　　)</w:t>
      </w:r>
    </w:p>
    <w:p w14:paraId="5BB57D8F">
      <w:pPr>
        <w:rPr>
          <w:rFonts w:hint="eastAsia"/>
        </w:rPr>
      </w:pPr>
      <w:r>
        <w:rPr>
          <w:rFonts w:hint="eastAsia"/>
          <w:lang w:val="en-US" w:eastAsia="zh-CN"/>
        </w:rPr>
        <w:t>3.</w:t>
      </w:r>
      <w:r>
        <w:rPr>
          <w:rFonts w:hint="eastAsia"/>
        </w:rPr>
        <w:t>核酸分子中，五碳糖∶磷酸∶含氮碱基＝1∶1∶1(　　)</w:t>
      </w:r>
    </w:p>
    <w:p w14:paraId="0C54F1EC">
      <w:pPr>
        <w:rPr>
          <w:rFonts w:hint="eastAsia"/>
        </w:rPr>
      </w:pPr>
      <w:r>
        <w:rPr>
          <w:rFonts w:hint="eastAsia"/>
          <w:lang w:val="en-US" w:eastAsia="zh-CN"/>
        </w:rPr>
        <w:t>4.</w:t>
      </w:r>
      <w:r>
        <w:rPr>
          <w:rFonts w:hint="eastAsia"/>
        </w:rPr>
        <w:t>构成DNA的脱氧核苷酸有4种，构成RNA的核糖核苷酸有4种(　　)</w:t>
      </w:r>
    </w:p>
    <w:p w14:paraId="1577E84B">
      <w:pPr>
        <w:rPr>
          <w:rFonts w:hint="eastAsia"/>
        </w:rPr>
      </w:pPr>
      <w:r>
        <w:rPr>
          <w:rFonts w:hint="eastAsia"/>
          <w:lang w:val="en-US" w:eastAsia="zh-CN"/>
        </w:rPr>
        <w:t>5.</w:t>
      </w:r>
      <w:r>
        <w:rPr>
          <w:rFonts w:hint="eastAsia"/>
        </w:rPr>
        <w:t>DNA中遗传信息的多样性主要取决于脱氧核苷酸的种类(　　)</w:t>
      </w:r>
    </w:p>
    <w:p w14:paraId="6AF38BED">
      <w:pPr>
        <w:rPr>
          <w:rFonts w:hint="eastAsia"/>
        </w:rPr>
      </w:pPr>
      <w:r>
        <w:rPr>
          <w:rFonts w:hint="eastAsia"/>
          <w:lang w:val="en-US" w:eastAsia="zh-CN"/>
        </w:rPr>
        <w:t>6.</w:t>
      </w:r>
      <w:r>
        <w:rPr>
          <w:rFonts w:hint="eastAsia"/>
        </w:rPr>
        <w:t>构成生物大分子的单体在排列顺序上并不都具有多样性(　　)</w:t>
      </w:r>
    </w:p>
    <w:p w14:paraId="126885D5">
      <w:pPr>
        <w:rPr>
          <w:rFonts w:hint="eastAsia"/>
        </w:rPr>
      </w:pPr>
      <w:r>
        <w:rPr>
          <w:rFonts w:hint="eastAsia"/>
          <w:lang w:val="en-US" w:eastAsia="zh-CN"/>
        </w:rPr>
        <w:t>7.</w:t>
      </w:r>
      <w:r>
        <w:rPr>
          <w:rFonts w:hint="eastAsia"/>
        </w:rPr>
        <w:t>由基本单位葡萄糖组成的生物大分子都是植物细胞壁的主要成分(　　)</w:t>
      </w:r>
    </w:p>
    <w:p w14:paraId="7479E8CC">
      <w:pPr>
        <w:rPr>
          <w:rFonts w:hint="eastAsia"/>
        </w:rPr>
      </w:pPr>
      <w:r>
        <w:rPr>
          <w:rFonts w:hint="eastAsia"/>
          <w:lang w:val="en-US" w:eastAsia="zh-CN"/>
        </w:rPr>
        <w:t>8.</w:t>
      </w:r>
      <w:r>
        <w:rPr>
          <w:rFonts w:hint="eastAsia"/>
        </w:rPr>
        <w:t>多聚体最终水解的产物不一定是单体(　　)</w:t>
      </w:r>
    </w:p>
    <w:p w14:paraId="2C3AA72A">
      <w:pPr>
        <w:rPr>
          <w:rFonts w:hint="default"/>
          <w:b/>
          <w:bCs/>
          <w:sz w:val="24"/>
          <w:szCs w:val="24"/>
          <w:lang w:val="en-US" w:eastAsia="zh-CN"/>
        </w:rPr>
      </w:pPr>
      <w:r>
        <w:rPr>
          <w:rFonts w:hint="default"/>
          <w:b/>
          <w:bCs/>
          <w:sz w:val="24"/>
          <w:szCs w:val="24"/>
          <w:lang w:val="en-US" w:eastAsia="zh-CN"/>
        </w:rPr>
        <w:t>【</w:t>
      </w:r>
      <w:r>
        <w:rPr>
          <w:rFonts w:hint="eastAsia"/>
          <w:b/>
          <w:bCs/>
          <w:sz w:val="24"/>
          <w:szCs w:val="24"/>
          <w:lang w:val="en-US" w:eastAsia="zh-CN"/>
        </w:rPr>
        <w:t>课后</w:t>
      </w:r>
      <w:r>
        <w:rPr>
          <w:rFonts w:hint="eastAsia"/>
          <w:b/>
          <w:bCs/>
          <w:sz w:val="24"/>
          <w:szCs w:val="24"/>
        </w:rPr>
        <w:t>练习</w:t>
      </w:r>
      <w:r>
        <w:rPr>
          <w:rFonts w:hint="default"/>
          <w:b/>
          <w:bCs/>
          <w:sz w:val="24"/>
          <w:szCs w:val="24"/>
          <w:lang w:val="en-US" w:eastAsia="zh-CN"/>
        </w:rPr>
        <w:t>】</w:t>
      </w:r>
    </w:p>
    <w:p w14:paraId="42A5BBD6">
      <w:pPr>
        <w:rPr>
          <w:rFonts w:hint="eastAsia"/>
          <w:lang w:val="en-US" w:eastAsia="zh-CN"/>
        </w:rPr>
      </w:pPr>
      <w:r>
        <w:rPr>
          <w:rFonts w:hint="eastAsia"/>
          <w:lang w:val="en-US" w:eastAsia="zh-CN"/>
        </w:rPr>
        <w:t>1、刑侦人员以案发现场收集到的遗留物中提取的DNA作为破案的重要依据之一,下列说法错误的是(　　)</w:t>
      </w:r>
    </w:p>
    <w:p w14:paraId="10E3F1CC">
      <w:pPr>
        <w:rPr>
          <w:rFonts w:hint="eastAsia"/>
          <w:lang w:val="en-US" w:eastAsia="zh-CN"/>
        </w:rPr>
      </w:pPr>
      <w:r>
        <w:rPr>
          <w:rFonts w:hint="eastAsia"/>
          <w:lang w:val="en-US" w:eastAsia="zh-CN"/>
        </w:rPr>
        <w:t>A.不同个体的DNA储存的遗传信息不完全相同    B.可从血液、毛发中提取DNA用于鉴定</w:t>
      </w:r>
    </w:p>
    <w:p w14:paraId="3B748BD0">
      <w:pPr>
        <w:rPr>
          <w:rFonts w:hint="eastAsia"/>
          <w:lang w:val="en-US" w:eastAsia="zh-CN"/>
        </w:rPr>
      </w:pPr>
      <w:r>
        <w:rPr>
          <w:rFonts w:hint="eastAsia"/>
          <w:lang w:val="en-US" w:eastAsia="zh-CN"/>
        </w:rPr>
        <w:t>C.生物体的遗传信息均储存在DNA中            D.一般情况下,DNA为双链结构</w:t>
      </w:r>
    </w:p>
    <w:p w14:paraId="1B9D2084">
      <w:pPr>
        <w:rPr>
          <w:rFonts w:hint="eastAsia"/>
          <w:lang w:val="en-US" w:eastAsia="zh-CN"/>
        </w:rPr>
      </w:pPr>
      <w:r>
        <w:rPr>
          <w:rFonts w:hint="eastAsia"/>
          <w:lang w:val="en-US" w:eastAsia="zh-CN"/>
        </w:rPr>
        <w:t>2、下列关于核酸的分布的叙述,正确的是(　　)</w:t>
      </w:r>
    </w:p>
    <w:p w14:paraId="3C5DEDF8">
      <w:pPr>
        <w:rPr>
          <w:rFonts w:hint="eastAsia"/>
          <w:lang w:val="en-US" w:eastAsia="zh-CN"/>
        </w:rPr>
      </w:pPr>
      <w:r>
        <w:rPr>
          <w:rFonts w:hint="eastAsia"/>
          <w:lang w:val="en-US" w:eastAsia="zh-CN"/>
        </w:rPr>
        <w:t>A.人体细胞中,RNA只分布在细胞质中    B.人体细胞的细胞质中也有DNA分子</w:t>
      </w:r>
    </w:p>
    <w:p w14:paraId="3F629339">
      <w:pPr>
        <w:rPr>
          <w:rFonts w:hint="eastAsia"/>
          <w:lang w:val="en-US" w:eastAsia="zh-CN"/>
        </w:rPr>
      </w:pPr>
      <w:r>
        <w:rPr>
          <w:rFonts w:hint="eastAsia"/>
          <w:lang w:val="en-US" w:eastAsia="zh-CN"/>
        </w:rPr>
        <w:t>C.含DNA的原核细胞不会同时含RNA    D.细菌细胞中的遗传物质是染色体</w:t>
      </w:r>
    </w:p>
    <w:p w14:paraId="7F40DF7E">
      <w:pPr>
        <w:rPr>
          <w:rFonts w:hint="eastAsia"/>
        </w:rPr>
      </w:pPr>
      <w:r>
        <w:rPr>
          <w:rFonts w:hint="eastAsia"/>
          <w:lang w:val="en-US" w:eastAsia="zh-CN"/>
        </w:rPr>
        <w:t>3</w:t>
      </w:r>
      <w:r>
        <w:rPr>
          <w:rFonts w:hint="eastAsia"/>
        </w:rPr>
        <w:t>、组成人体核酸的碱基、五碳糖、核苷酸各有多少种（　　）</w:t>
      </w:r>
    </w:p>
    <w:p w14:paraId="76ECC8AD">
      <w:pPr>
        <w:rPr>
          <w:rFonts w:hint="eastAsia"/>
        </w:rPr>
      </w:pPr>
      <w:r>
        <w:rPr>
          <w:rFonts w:hint="eastAsia"/>
        </w:rPr>
        <w:t>A.5、2、8      B.4、2、2     C.5、2、2      D.4、4、8</w:t>
      </w:r>
    </w:p>
    <w:p w14:paraId="08C16AF7">
      <w:pPr>
        <w:rPr>
          <w:rFonts w:hint="default"/>
          <w:lang w:val="en-US" w:eastAsia="zh-CN"/>
        </w:rPr>
      </w:pPr>
      <w:r>
        <w:rPr>
          <w:rFonts w:hint="eastAsia"/>
          <w:lang w:val="en-US" w:eastAsia="zh-CN"/>
        </w:rPr>
        <w:t>4、</w:t>
      </w:r>
      <w:r>
        <w:rPr>
          <w:rFonts w:hint="default"/>
          <w:lang w:val="en-US" w:eastAsia="zh-CN"/>
        </w:rPr>
        <w:t>DNA条形码技术可利用DNA条形码序列（细胞内一段特定的DNA序列）准确鉴定出染料植物的种类。下列有关叙述正确的是（    ）</w:t>
      </w:r>
    </w:p>
    <w:p w14:paraId="345A0A72">
      <w:pPr>
        <w:rPr>
          <w:rFonts w:hint="default"/>
          <w:lang w:val="en-US" w:eastAsia="zh-CN"/>
        </w:rPr>
      </w:pPr>
      <w:r>
        <w:rPr>
          <w:rFonts w:hint="default"/>
          <w:lang w:val="en-US" w:eastAsia="zh-CN"/>
        </w:rPr>
        <w:t>A．不同染料植物的DNA均含有元素C、H、O、N、S</w:t>
      </w:r>
    </w:p>
    <w:p w14:paraId="29BB9A7B">
      <w:pPr>
        <w:rPr>
          <w:rFonts w:hint="default"/>
          <w:lang w:val="en-US" w:eastAsia="zh-CN"/>
        </w:rPr>
      </w:pPr>
      <w:r>
        <w:rPr>
          <w:rFonts w:hint="default"/>
          <w:lang w:val="en-US" w:eastAsia="zh-CN"/>
        </w:rPr>
        <w:t>B．DNA条形码序列由核糖核苷酸连接而成</w:t>
      </w:r>
    </w:p>
    <w:p w14:paraId="0C246BD1">
      <w:pPr>
        <w:rPr>
          <w:rFonts w:hint="default"/>
          <w:lang w:val="en-US" w:eastAsia="zh-CN"/>
        </w:rPr>
      </w:pPr>
      <w:r>
        <w:rPr>
          <w:rFonts w:hint="default"/>
          <w:lang w:val="en-US" w:eastAsia="zh-CN"/>
        </w:rPr>
        <w:t>C．染料植物的DNA条形码序列仅存在于细胞核中</w:t>
      </w:r>
    </w:p>
    <w:p w14:paraId="18B8F56C">
      <w:pPr>
        <w:rPr>
          <w:rFonts w:hint="eastAsia"/>
          <w:lang w:val="en-US" w:eastAsia="zh-CN"/>
        </w:rPr>
      </w:pPr>
      <w:r>
        <w:rPr>
          <w:rFonts w:hint="default"/>
          <w:lang w:val="en-US" w:eastAsia="zh-CN"/>
        </w:rPr>
        <w:t>D．DNA条形码技术鉴定染料植物的依据是不同物种的DNA条形码序列不同</w:t>
      </w:r>
    </w:p>
    <w:p w14:paraId="67A05E00">
      <w:pPr>
        <w:rPr>
          <w:rFonts w:hint="eastAsia"/>
          <w:lang w:val="en-US" w:eastAsia="zh-CN"/>
        </w:rPr>
      </w:pPr>
      <w:r>
        <w:rPr>
          <w:rFonts w:hint="eastAsia"/>
          <w:lang w:val="en-US" w:eastAsia="zh-CN"/>
        </w:rPr>
        <w:t>5、下图为菠菜叶肉细胞内某种成分的结构组成示意图。下列叙述错误的是(　　)</w:t>
      </w:r>
    </w:p>
    <w:p w14:paraId="0024DCC7">
      <w:pPr>
        <w:rPr>
          <w:rFonts w:hint="eastAsia"/>
          <w:lang w:val="en-US" w:eastAsia="zh-CN"/>
        </w:rPr>
      </w:pPr>
      <w:r>
        <w:rPr>
          <w:rFonts w:hint="eastAsia"/>
          <w:lang w:val="en-US" w:eastAsia="zh-CN"/>
        </w:rPr>
        <w:drawing>
          <wp:inline distT="0" distB="0" distL="0" distR="0">
            <wp:extent cx="2782570" cy="545465"/>
            <wp:effectExtent l="0" t="0" r="17780" b="6985"/>
            <wp:docPr id="92" name="26xjcbx1rjsw47.jpg" descr="id:2147494170;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26xjcbx1rjsw47.jpg" descr="id:2147494170;FounderCES"/>
                    <pic:cNvPicPr>
                      <a:picLocks noChangeAspect="1"/>
                    </pic:cNvPicPr>
                  </pic:nvPicPr>
                  <pic:blipFill>
                    <a:blip r:embed="rId9">
                      <a:lum bright="-18000" contrast="30000"/>
                    </a:blip>
                    <a:stretch>
                      <a:fillRect/>
                    </a:stretch>
                  </pic:blipFill>
                  <pic:spPr>
                    <a:xfrm>
                      <a:off x="0" y="0"/>
                      <a:ext cx="2782800" cy="545760"/>
                    </a:xfrm>
                    <a:prstGeom prst="rect">
                      <a:avLst/>
                    </a:prstGeom>
                  </pic:spPr>
                </pic:pic>
              </a:graphicData>
            </a:graphic>
          </wp:inline>
        </w:drawing>
      </w:r>
    </w:p>
    <w:p w14:paraId="2A3DF278">
      <w:pPr>
        <w:rPr>
          <w:rFonts w:hint="eastAsia"/>
          <w:lang w:val="en-US" w:eastAsia="zh-CN"/>
        </w:rPr>
      </w:pPr>
      <w:r>
        <w:rPr>
          <w:rFonts w:hint="eastAsia"/>
          <w:lang w:val="en-US" w:eastAsia="zh-CN"/>
        </w:rPr>
        <w:t>A.丁是单体,以若干个碳原子构成的碳链为基本骨架  B.甲有1种类型,乙有2种类型,丙有5种类型</w:t>
      </w:r>
    </w:p>
    <w:p w14:paraId="725B9201">
      <w:pPr>
        <w:rPr>
          <w:rFonts w:hint="eastAsia"/>
          <w:lang w:val="en-US" w:eastAsia="zh-CN"/>
        </w:rPr>
      </w:pPr>
      <w:r>
        <w:rPr>
          <w:rFonts w:hint="eastAsia"/>
          <w:lang w:val="en-US" w:eastAsia="zh-CN"/>
        </w:rPr>
        <w:t>C.若丙是T,则丁构成的生物大分子为脱氧核糖核苷酸 D.若丙是U,则在叶绿体、线粒体中有丁构成的化合物</w:t>
      </w:r>
    </w:p>
    <w:p w14:paraId="023141D1">
      <w:pPr>
        <w:rPr>
          <w:rFonts w:hint="default"/>
          <w:lang w:val="en-US" w:eastAsia="zh-CN"/>
        </w:rPr>
      </w:pPr>
      <w:r>
        <w:rPr>
          <w:rFonts w:hint="eastAsia"/>
          <w:lang w:val="en-US" w:eastAsia="zh-CN"/>
        </w:rPr>
        <w:t>6、</w:t>
      </w:r>
      <w:r>
        <w:rPr>
          <w:rFonts w:hint="default"/>
          <w:lang w:val="en-US" w:eastAsia="zh-CN"/>
        </w:rPr>
        <w:t>下列关于单体和多聚体的叙述，正确的是（　　）</w:t>
      </w:r>
    </w:p>
    <w:p w14:paraId="1535B363">
      <w:pPr>
        <w:rPr>
          <w:rFonts w:hint="default"/>
          <w:lang w:val="en-US" w:eastAsia="zh-CN"/>
        </w:rPr>
      </w:pPr>
      <w:r>
        <w:rPr>
          <w:rFonts w:hint="default"/>
          <w:lang w:val="en-US" w:eastAsia="zh-CN"/>
        </w:rPr>
        <w:t>A．多糖、脂肪、蛋白质、核酸等生物大分子构成细胞生命大厦的基本框架</w:t>
      </w:r>
    </w:p>
    <w:p w14:paraId="7974343A">
      <w:pPr>
        <w:rPr>
          <w:rFonts w:hint="default"/>
          <w:lang w:val="en-US" w:eastAsia="zh-CN"/>
        </w:rPr>
      </w:pPr>
      <w:r>
        <w:rPr>
          <w:rFonts w:hint="default"/>
          <w:lang w:val="en-US" w:eastAsia="zh-CN"/>
        </w:rPr>
        <w:t>B．生物大分子是由许多单体连接成的多聚体，单体以碳链为基本骨架</w:t>
      </w:r>
    </w:p>
    <w:p w14:paraId="607D4B8B">
      <w:pPr>
        <w:rPr>
          <w:rFonts w:hint="eastAsia"/>
          <w:lang w:val="en-US" w:eastAsia="zh-CN"/>
        </w:rPr>
      </w:pPr>
      <w:r>
        <w:rPr>
          <w:rFonts w:hint="default"/>
          <w:lang w:val="en-US" w:eastAsia="zh-CN"/>
        </w:rPr>
        <w:t>C．单体核苷酸形成</w:t>
      </w:r>
      <w:r>
        <w:rPr>
          <w:rFonts w:hint="eastAsia"/>
          <w:lang w:val="en-US" w:eastAsia="zh-CN"/>
        </w:rPr>
        <w:t>的</w:t>
      </w:r>
      <w:r>
        <w:rPr>
          <w:rFonts w:hint="default"/>
          <w:lang w:val="en-US" w:eastAsia="zh-CN"/>
        </w:rPr>
        <w:t>多聚体核酸分子</w:t>
      </w:r>
      <w:r>
        <w:rPr>
          <w:rFonts w:hint="eastAsia"/>
          <w:lang w:val="en-US" w:eastAsia="zh-CN"/>
        </w:rPr>
        <w:t>就</w:t>
      </w:r>
      <w:r>
        <w:rPr>
          <w:rFonts w:hint="default"/>
          <w:lang w:val="en-US" w:eastAsia="zh-CN"/>
        </w:rPr>
        <w:t>是DNA</w:t>
      </w:r>
      <w:r>
        <w:rPr>
          <w:rFonts w:hint="eastAsia"/>
          <w:lang w:val="en-US" w:eastAsia="zh-CN"/>
        </w:rPr>
        <w:t xml:space="preserve"> </w:t>
      </w:r>
    </w:p>
    <w:p w14:paraId="7FA779CF">
      <w:pPr>
        <w:rPr>
          <w:rFonts w:hint="default"/>
          <w:lang w:val="en-US" w:eastAsia="zh-CN"/>
        </w:rPr>
      </w:pPr>
      <w:r>
        <w:rPr>
          <w:rFonts w:hint="default"/>
          <w:lang w:val="en-US" w:eastAsia="zh-CN"/>
        </w:rPr>
        <w:t>D．多聚体彻底水解的产物都是单体，多聚体的分子结构与其单体的排列顺序相关</w:t>
      </w:r>
    </w:p>
    <w:p w14:paraId="22EE4826">
      <w:pPr>
        <w:rPr>
          <w:rFonts w:hint="eastAsia"/>
        </w:rPr>
      </w:pPr>
      <w:r>
        <w:rPr>
          <w:rFonts w:hint="default"/>
          <w:lang w:val="en-US" w:eastAsia="zh-CN"/>
        </w:rPr>
        <w:drawing>
          <wp:anchor distT="0" distB="0" distL="114300" distR="114300" simplePos="0" relativeHeight="251674624" behindDoc="1" locked="0" layoutInCell="1" allowOverlap="1">
            <wp:simplePos x="0" y="0"/>
            <wp:positionH relativeFrom="column">
              <wp:posOffset>3648075</wp:posOffset>
            </wp:positionH>
            <wp:positionV relativeFrom="paragraph">
              <wp:posOffset>187325</wp:posOffset>
            </wp:positionV>
            <wp:extent cx="1510665" cy="1954530"/>
            <wp:effectExtent l="0" t="0" r="13335" b="7620"/>
            <wp:wrapTight wrapText="bothSides">
              <wp:wrapPolygon>
                <wp:start x="0" y="0"/>
                <wp:lineTo x="0" y="21474"/>
                <wp:lineTo x="21246" y="21474"/>
                <wp:lineTo x="21246" y="0"/>
                <wp:lineTo x="0" y="0"/>
              </wp:wrapPolygon>
            </wp:wrapTight>
            <wp:docPr id="27" name="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1"/>
                    <pic:cNvPicPr>
                      <a:picLocks noChangeAspect="1"/>
                    </pic:cNvPicPr>
                  </pic:nvPicPr>
                  <pic:blipFill>
                    <a:blip r:embed="rId10"/>
                    <a:srcRect l="60972"/>
                    <a:stretch>
                      <a:fillRect/>
                    </a:stretch>
                  </pic:blipFill>
                  <pic:spPr>
                    <a:xfrm>
                      <a:off x="0" y="0"/>
                      <a:ext cx="1510665" cy="1954530"/>
                    </a:xfrm>
                    <a:prstGeom prst="rect">
                      <a:avLst/>
                    </a:prstGeom>
                  </pic:spPr>
                </pic:pic>
              </a:graphicData>
            </a:graphic>
          </wp:anchor>
        </w:drawing>
      </w:r>
      <w:r>
        <w:rPr>
          <w:rFonts w:hint="eastAsia"/>
          <w:lang w:val="en-US" w:eastAsia="zh-CN"/>
        </w:rPr>
        <w:t>7、</w:t>
      </w:r>
      <w:r>
        <w:rPr>
          <w:rFonts w:hint="eastAsia"/>
        </w:rPr>
        <w:t>如图为某种核苷酸(已知图甲的右上角部分为腺嘌呤)和某核苷酸链(图乙)示意图，请据图回答问题：</w:t>
      </w:r>
    </w:p>
    <w:p w14:paraId="75BBFF25">
      <w:pPr>
        <w:rPr>
          <w:rFonts w:hint="eastAsia"/>
        </w:rPr>
      </w:pPr>
      <w:r>
        <w:drawing>
          <wp:anchor distT="0" distB="0" distL="114300" distR="114300" simplePos="0" relativeHeight="251673600" behindDoc="1" locked="0" layoutInCell="1" allowOverlap="1">
            <wp:simplePos x="0" y="0"/>
            <wp:positionH relativeFrom="column">
              <wp:posOffset>860425</wp:posOffset>
            </wp:positionH>
            <wp:positionV relativeFrom="paragraph">
              <wp:posOffset>183515</wp:posOffset>
            </wp:positionV>
            <wp:extent cx="1718945" cy="1609090"/>
            <wp:effectExtent l="0" t="0" r="14605" b="10160"/>
            <wp:wrapTight wrapText="bothSides">
              <wp:wrapPolygon>
                <wp:start x="0" y="0"/>
                <wp:lineTo x="0" y="21225"/>
                <wp:lineTo x="21305" y="21225"/>
                <wp:lineTo x="21305" y="0"/>
                <wp:lineTo x="0" y="0"/>
              </wp:wrapPolygon>
            </wp:wrapTight>
            <wp:docPr id="28" name="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1"/>
                    <pic:cNvPicPr>
                      <a:picLocks noChangeAspect="1"/>
                    </pic:cNvPicPr>
                  </pic:nvPicPr>
                  <pic:blipFill>
                    <a:blip r:embed="rId11"/>
                    <a:srcRect t="16257" r="43449"/>
                    <a:stretch>
                      <a:fillRect/>
                    </a:stretch>
                  </pic:blipFill>
                  <pic:spPr>
                    <a:xfrm>
                      <a:off x="0" y="0"/>
                      <a:ext cx="1718945" cy="1609090"/>
                    </a:xfrm>
                    <a:prstGeom prst="rect">
                      <a:avLst/>
                    </a:prstGeom>
                  </pic:spPr>
                </pic:pic>
              </a:graphicData>
            </a:graphic>
          </wp:anchor>
        </w:drawing>
      </w:r>
    </w:p>
    <w:p w14:paraId="4E6FE3DB">
      <w:pPr>
        <w:rPr>
          <w:rFonts w:hint="eastAsia"/>
        </w:rPr>
      </w:pPr>
    </w:p>
    <w:p w14:paraId="4FD9878A">
      <w:pPr>
        <w:rPr>
          <w:rFonts w:hint="eastAsia"/>
        </w:rPr>
      </w:pPr>
    </w:p>
    <w:p w14:paraId="03A6C740">
      <w:pPr>
        <w:rPr>
          <w:rFonts w:hint="eastAsia"/>
        </w:rPr>
      </w:pPr>
    </w:p>
    <w:p w14:paraId="74343DDB">
      <w:pPr>
        <w:rPr>
          <w:rFonts w:hint="eastAsia"/>
        </w:rPr>
      </w:pPr>
    </w:p>
    <w:p w14:paraId="44EA6D41">
      <w:pPr>
        <w:rPr>
          <w:rFonts w:hint="eastAsia"/>
        </w:rPr>
      </w:pPr>
    </w:p>
    <w:p w14:paraId="7F6A9F49">
      <w:pPr>
        <w:rPr>
          <w:rFonts w:hint="eastAsia"/>
        </w:rPr>
      </w:pPr>
    </w:p>
    <w:p w14:paraId="7618E5AF">
      <w:pPr>
        <w:rPr>
          <w:rFonts w:hint="eastAsia"/>
        </w:rPr>
      </w:pPr>
    </w:p>
    <w:p w14:paraId="5EF05AAD">
      <w:pPr>
        <w:rPr>
          <w:rFonts w:hint="eastAsia"/>
        </w:rPr>
      </w:pPr>
    </w:p>
    <w:p w14:paraId="537C6107">
      <w:pPr>
        <w:rPr>
          <w:rFonts w:hint="eastAsia"/>
        </w:rPr>
      </w:pPr>
    </w:p>
    <w:p w14:paraId="3E7E1933">
      <w:pPr>
        <w:rPr>
          <w:rFonts w:hint="eastAsia"/>
        </w:rPr>
      </w:pPr>
      <w:r>
        <w:rPr>
          <w:rFonts w:hint="eastAsia"/>
        </w:rPr>
        <w:t>(1)图甲中该核苷酸的名称为</w:t>
      </w:r>
      <w:r>
        <w:rPr>
          <w:rFonts w:hint="eastAsia"/>
          <w:lang w:val="en-US" w:eastAsia="zh-CN"/>
        </w:rPr>
        <w:t xml:space="preserve"> </w:t>
      </w:r>
      <w:r>
        <w:rPr>
          <w:rFonts w:hint="eastAsia"/>
          <w:u w:val="single"/>
          <w:lang w:val="en-US" w:eastAsia="zh-CN"/>
        </w:rPr>
        <w:t xml:space="preserve">                     </w:t>
      </w:r>
      <w:r>
        <w:rPr>
          <w:rFonts w:hint="eastAsia"/>
          <w:lang w:val="en-US" w:eastAsia="zh-CN"/>
        </w:rPr>
        <w:t xml:space="preserve"> </w:t>
      </w:r>
      <w:r>
        <w:rPr>
          <w:rFonts w:hint="eastAsia"/>
        </w:rPr>
        <w:t>，该核苷酸是构成哪一种核酸的基本原料？</w:t>
      </w:r>
      <w:r>
        <w:rPr>
          <w:rFonts w:hint="eastAsia"/>
          <w:u w:val="single"/>
        </w:rPr>
        <w:t xml:space="preserve">                         </w:t>
      </w:r>
      <w:r>
        <w:rPr>
          <w:rFonts w:hint="eastAsia"/>
        </w:rPr>
        <w:t>。</w:t>
      </w:r>
    </w:p>
    <w:p w14:paraId="1CEFB95B">
      <w:pPr>
        <w:rPr>
          <w:rFonts w:hint="eastAsia"/>
        </w:rPr>
      </w:pPr>
      <w:r>
        <w:rPr>
          <w:rFonts w:hint="eastAsia"/>
        </w:rPr>
        <w:t>(2)请指出图甲中哪一位置上的氧去掉后便可成为合成细菌遗传物质的基本原料：</w:t>
      </w:r>
      <w:r>
        <w:rPr>
          <w:rFonts w:hint="eastAsia"/>
          <w:u w:val="single"/>
        </w:rPr>
        <w:t xml:space="preserve">          </w:t>
      </w:r>
      <w:r>
        <w:rPr>
          <w:rFonts w:hint="eastAsia"/>
        </w:rPr>
        <w:t xml:space="preserve"> (填序号)。</w:t>
      </w:r>
    </w:p>
    <w:p w14:paraId="60C106FF">
      <w:pPr>
        <w:rPr>
          <w:rFonts w:hint="eastAsia"/>
        </w:rPr>
      </w:pPr>
      <w:r>
        <w:rPr>
          <w:rFonts w:hint="eastAsia"/>
        </w:rPr>
        <w:t>(3)图乙中1、2、3的中文名称分别是</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w:t>
      </w:r>
    </w:p>
    <w:p w14:paraId="7B4DF3D2">
      <w:pPr>
        <w:rPr>
          <w:rFonts w:hint="eastAsia"/>
        </w:rPr>
      </w:pPr>
      <w:r>
        <w:rPr>
          <w:rFonts w:hint="eastAsia"/>
        </w:rPr>
        <w:t>(4)通常由图乙中</w:t>
      </w:r>
      <w:r>
        <w:rPr>
          <w:rFonts w:hint="eastAsia"/>
          <w:u w:val="single"/>
        </w:rPr>
        <w:t xml:space="preserve">   </w:t>
      </w:r>
      <w:r>
        <w:rPr>
          <w:rFonts w:hint="eastAsia"/>
        </w:rPr>
        <w:t>条图示的核苷酸链构成一个</w:t>
      </w:r>
      <w:r>
        <w:rPr>
          <w:rFonts w:hint="eastAsia"/>
          <w:u w:val="single"/>
        </w:rPr>
        <w:t xml:space="preserve">         </w:t>
      </w:r>
      <w:r>
        <w:rPr>
          <w:rFonts w:hint="eastAsia"/>
          <w:u w:val="none"/>
          <w:lang w:val="en-US" w:eastAsia="zh-CN"/>
        </w:rPr>
        <w:t>分</w:t>
      </w:r>
      <w:r>
        <w:rPr>
          <w:rFonts w:hint="eastAsia"/>
        </w:rPr>
        <w:t>子。</w:t>
      </w:r>
    </w:p>
    <w:p w14:paraId="67FF62F7">
      <w:pPr>
        <w:rPr>
          <w:rFonts w:hint="default" w:ascii="Calibri" w:hAnsi="Calibri" w:eastAsia="宋体" w:cs="Times New Roman"/>
          <w:kern w:val="2"/>
          <w:sz w:val="21"/>
          <w:szCs w:val="24"/>
          <w:lang w:val="en-US" w:eastAsia="zh-CN" w:bidi="ar-SA"/>
        </w:rPr>
      </w:pPr>
      <w:r>
        <w:rPr>
          <w:rFonts w:hint="eastAsia"/>
        </w:rPr>
        <w:t>(5)在豌豆的叶肉细胞中，由A、C、T、U</w:t>
      </w:r>
      <w:r>
        <w:rPr>
          <w:rFonts w:hint="eastAsia"/>
          <w:lang w:val="en-US" w:eastAsia="zh-CN"/>
        </w:rPr>
        <w:t xml:space="preserve"> </w:t>
      </w:r>
      <w:r>
        <w:rPr>
          <w:rFonts w:hint="eastAsia"/>
        </w:rPr>
        <w:t>4种碱基参与构成的核苷酸共有</w:t>
      </w:r>
      <w:r>
        <w:rPr>
          <w:rFonts w:hint="eastAsia"/>
          <w:u w:val="single"/>
        </w:rPr>
        <w:t xml:space="preserve">        </w:t>
      </w:r>
      <w:r>
        <w:rPr>
          <w:rFonts w:hint="eastAsia"/>
        </w:rPr>
        <w:t>种。</w:t>
      </w:r>
    </w:p>
    <w:sectPr>
      <w:headerReference r:id="rId3" w:type="default"/>
      <w:footerReference r:id="rId4" w:type="default"/>
      <w:pgSz w:w="11906" w:h="16838"/>
      <w:pgMar w:top="1134" w:right="1134" w:bottom="1134" w:left="1134" w:header="851" w:footer="85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准圆_GBK">
    <w:altName w:val="宋体"/>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87863">
    <w:pPr>
      <w:widowControl w:val="0"/>
      <w:tabs>
        <w:tab w:val="center" w:pos="4153"/>
        <w:tab w:val="right" w:pos="8306"/>
      </w:tabs>
      <w:snapToGrid w:val="0"/>
      <w:jc w:val="left"/>
      <w:rPr>
        <w:rFonts w:hint="eastAsia" w:eastAsia="宋体"/>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8D0EDDA">
                          <w:pPr>
                            <w:pStyle w:val="3"/>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58D0EDDA">
                    <w:pPr>
                      <w:pStyle w:val="3"/>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sz w:val="18"/>
        <w:lang w:eastAsia="zh-CN"/>
      </w:rPr>
      <w:t>生命的坚持让我们相信奇迹的存在。</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F455C">
    <w:pPr>
      <w:widowControl w:val="0"/>
      <w:pBdr>
        <w:bottom w:val="single" w:color="auto" w:sz="6" w:space="1"/>
      </w:pBdr>
      <w:tabs>
        <w:tab w:val="center" w:pos="4153"/>
        <w:tab w:val="right" w:pos="8306"/>
      </w:tabs>
      <w:snapToGrid w:val="0"/>
      <w:jc w:val="both"/>
      <w:rPr>
        <w:rFonts w:hint="default"/>
        <w:lang w:val="en-US"/>
      </w:rPr>
    </w:pPr>
    <w:r>
      <w:rPr>
        <w:rFonts w:hint="eastAsia" w:ascii="宋体" w:hAnsi="宋体" w:cs="Times New Roman"/>
        <w:kern w:val="2"/>
        <w:sz w:val="21"/>
        <w:szCs w:val="21"/>
        <w:lang w:val="en-US" w:eastAsia="zh-CN" w:bidi="ar-SA"/>
      </w:rPr>
      <w:t>导学案                             高一生物                                    2025秋学期</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E04987"/>
    <w:multiLevelType w:val="singleLevel"/>
    <w:tmpl w:val="99E04987"/>
    <w:lvl w:ilvl="0" w:tentative="0">
      <w:start w:val="1"/>
      <w:numFmt w:val="decimal"/>
      <w:lvlText w:val="%1."/>
      <w:lvlJc w:val="left"/>
      <w:pPr>
        <w:tabs>
          <w:tab w:val="left" w:pos="312"/>
        </w:tabs>
      </w:pPr>
    </w:lvl>
  </w:abstractNum>
  <w:abstractNum w:abstractNumId="1">
    <w:nsid w:val="BFA37532"/>
    <w:multiLevelType w:val="singleLevel"/>
    <w:tmpl w:val="BFA37532"/>
    <w:lvl w:ilvl="0" w:tentative="0">
      <w:start w:val="1"/>
      <w:numFmt w:val="decimal"/>
      <w:suff w:val="nothing"/>
      <w:lvlText w:val="%1、"/>
      <w:lvlJc w:val="left"/>
    </w:lvl>
  </w:abstractNum>
  <w:abstractNum w:abstractNumId="2">
    <w:nsid w:val="EEA1DC11"/>
    <w:multiLevelType w:val="singleLevel"/>
    <w:tmpl w:val="EEA1DC11"/>
    <w:lvl w:ilvl="0" w:tentative="0">
      <w:start w:val="1"/>
      <w:numFmt w:val="chineseCounting"/>
      <w:suff w:val="space"/>
      <w:lvlText w:val="%1、"/>
      <w:lvlJc w:val="left"/>
      <w:rPr>
        <w:rFonts w:hint="eastAsia"/>
      </w:rPr>
    </w:lvl>
  </w:abstractNum>
  <w:abstractNum w:abstractNumId="3">
    <w:nsid w:val="2EC8CE65"/>
    <w:multiLevelType w:val="singleLevel"/>
    <w:tmpl w:val="2EC8CE65"/>
    <w:lvl w:ilvl="0" w:tentative="0">
      <w:start w:val="2"/>
      <w:numFmt w:val="decimal"/>
      <w:suff w:val="nothing"/>
      <w:lvlText w:val="%1、"/>
      <w:lvlJc w:val="left"/>
      <w:pPr>
        <w:ind w:left="840" w:leftChars="0" w:firstLine="0" w:firstLineChars="0"/>
      </w:pPr>
    </w:lvl>
  </w:abstractNum>
  <w:abstractNum w:abstractNumId="4">
    <w:nsid w:val="39C08807"/>
    <w:multiLevelType w:val="singleLevel"/>
    <w:tmpl w:val="39C08807"/>
    <w:lvl w:ilvl="0" w:tentative="0">
      <w:start w:val="1"/>
      <w:numFmt w:val="decimal"/>
      <w:suff w:val="space"/>
      <w:lvlText w:val="%1."/>
      <w:lvlJc w:val="left"/>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25645C"/>
    <w:rsid w:val="03DE46EA"/>
    <w:rsid w:val="04695E4C"/>
    <w:rsid w:val="049C1B9D"/>
    <w:rsid w:val="06715B5B"/>
    <w:rsid w:val="070D446F"/>
    <w:rsid w:val="0777244E"/>
    <w:rsid w:val="09C94AB7"/>
    <w:rsid w:val="0ED463D8"/>
    <w:rsid w:val="0F787F17"/>
    <w:rsid w:val="13B711AC"/>
    <w:rsid w:val="13F646E1"/>
    <w:rsid w:val="19937D7B"/>
    <w:rsid w:val="1D217EF0"/>
    <w:rsid w:val="1D6176EE"/>
    <w:rsid w:val="1E132129"/>
    <w:rsid w:val="24773635"/>
    <w:rsid w:val="272B2C81"/>
    <w:rsid w:val="28100029"/>
    <w:rsid w:val="29873355"/>
    <w:rsid w:val="2A2B7F88"/>
    <w:rsid w:val="2B8341F7"/>
    <w:rsid w:val="2C147A62"/>
    <w:rsid w:val="2DB66F7C"/>
    <w:rsid w:val="2E4D10E6"/>
    <w:rsid w:val="2F287458"/>
    <w:rsid w:val="32967306"/>
    <w:rsid w:val="33CC3D88"/>
    <w:rsid w:val="340071A3"/>
    <w:rsid w:val="35411821"/>
    <w:rsid w:val="35BF6BEA"/>
    <w:rsid w:val="369D5939"/>
    <w:rsid w:val="38D104CC"/>
    <w:rsid w:val="39316051"/>
    <w:rsid w:val="397A25C0"/>
    <w:rsid w:val="3A667F7C"/>
    <w:rsid w:val="3B8B28C8"/>
    <w:rsid w:val="40605459"/>
    <w:rsid w:val="41BA073D"/>
    <w:rsid w:val="4544765E"/>
    <w:rsid w:val="4733668B"/>
    <w:rsid w:val="4E25645C"/>
    <w:rsid w:val="4FBF3F5F"/>
    <w:rsid w:val="53656E36"/>
    <w:rsid w:val="53A00E16"/>
    <w:rsid w:val="565148FA"/>
    <w:rsid w:val="59080725"/>
    <w:rsid w:val="5956391C"/>
    <w:rsid w:val="5B9958D3"/>
    <w:rsid w:val="5E0C4813"/>
    <w:rsid w:val="65C9123C"/>
    <w:rsid w:val="6DEC6F3F"/>
    <w:rsid w:val="70933421"/>
    <w:rsid w:val="70AB29E7"/>
    <w:rsid w:val="79976FC0"/>
    <w:rsid w:val="7BCE4A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szCs w:val="21"/>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
    <w:name w:val="网格型4"/>
    <w:qFormat/>
    <w:uiPriority w:val="5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png"/><Relationship Id="rId7" Type="http://schemas.openxmlformats.org/officeDocument/2006/relationships/image" Target="media/image2.GIF"/><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2276</Words>
  <Characters>2448</Characters>
  <Lines>0</Lines>
  <Paragraphs>0</Paragraphs>
  <TotalTime>271</TotalTime>
  <ScaleCrop>false</ScaleCrop>
  <LinksUpToDate>false</LinksUpToDate>
  <CharactersWithSpaces>3169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2025-08-28T12:23:00Z</dcterms:created>
  <dc:creator>Administrator</dc:creator>
  <cp:lastModifiedBy>远远</cp:lastModifiedBy>
  <dcterms:modified xsi:type="dcterms:W3CDTF">2025-09-18T11:59:13Z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B631A4FFCA9F404C8E106C44581B0CAC_13</vt:lpwstr>
  </property>
  <property fmtid="{D5CDD505-2E9C-101B-9397-08002B2CF9AE}" pid="4" name="KSOTemplateDocerSaveRecord">
    <vt:lpwstr>eyJoZGlkIjoiMThjZTJhOTI4ODQ1MDAzZjQxMTMxNDIyMTE1ZDdhY2EiLCJ1c2VySWQiOiI2NDIwNTc4MjgifQ==</vt:lpwstr>
  </property>
</Properties>
</file>