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8678A5" w14:textId="50286625" w:rsidR="002839D3" w:rsidRPr="009C65E0" w:rsidRDefault="009C65E0" w:rsidP="009C65E0">
      <w:pPr>
        <w:jc w:val="center"/>
        <w:rPr>
          <w:rFonts w:ascii="黑体" w:eastAsia="黑体" w:hAnsi="黑体" w:hint="eastAsia"/>
          <w:b/>
          <w:bCs/>
          <w:sz w:val="28"/>
          <w:szCs w:val="32"/>
        </w:rPr>
      </w:pPr>
      <w:r>
        <w:rPr>
          <w:rFonts w:ascii="黑体" w:eastAsia="黑体" w:hAnsi="黑体" w:hint="eastAsia"/>
          <w:b/>
          <w:bCs/>
          <w:sz w:val="28"/>
          <w:szCs w:val="32"/>
        </w:rPr>
        <w:t>高三生物一轮复习:</w:t>
      </w:r>
      <w:r w:rsidRPr="009C65E0">
        <w:rPr>
          <w:rFonts w:ascii="黑体" w:eastAsia="黑体" w:hAnsi="黑体" w:hint="eastAsia"/>
          <w:b/>
          <w:bCs/>
          <w:sz w:val="28"/>
          <w:szCs w:val="32"/>
        </w:rPr>
        <w:t>基因工程</w:t>
      </w:r>
      <w:r w:rsidR="00734A26">
        <w:rPr>
          <w:rFonts w:ascii="黑体" w:eastAsia="黑体" w:hAnsi="黑体" w:hint="eastAsia"/>
          <w:b/>
          <w:bCs/>
          <w:sz w:val="28"/>
          <w:szCs w:val="32"/>
        </w:rPr>
        <w:t>（一）</w:t>
      </w:r>
    </w:p>
    <w:p w14:paraId="56D2E24A" w14:textId="77777777" w:rsidR="00F05702" w:rsidRPr="00262445" w:rsidRDefault="00F05702" w:rsidP="00F05702">
      <w:pPr>
        <w:pStyle w:val="1"/>
        <w:spacing w:before="0" w:after="0" w:line="240" w:lineRule="auto"/>
        <w:rPr>
          <w:rFonts w:ascii="宋体" w:eastAsia="宋体" w:hAnsi="宋体" w:hint="eastAsia"/>
          <w:color w:val="000000" w:themeColor="text1"/>
          <w:sz w:val="21"/>
          <w:szCs w:val="21"/>
        </w:rPr>
      </w:pPr>
      <w:r w:rsidRPr="00262445">
        <w:rPr>
          <w:rFonts w:ascii="宋体" w:eastAsia="宋体" w:hAnsi="宋体" w:hint="eastAsia"/>
          <w:color w:val="000000" w:themeColor="text1"/>
          <w:sz w:val="21"/>
          <w:szCs w:val="21"/>
        </w:rPr>
        <w:t>【</w:t>
      </w:r>
      <w:r>
        <w:rPr>
          <w:rFonts w:ascii="宋体" w:eastAsia="宋体" w:hAnsi="宋体" w:hint="eastAsia"/>
          <w:color w:val="000000" w:themeColor="text1"/>
          <w:sz w:val="21"/>
          <w:szCs w:val="21"/>
        </w:rPr>
        <w:t>学习目标</w:t>
      </w:r>
      <w:r w:rsidRPr="00262445">
        <w:rPr>
          <w:rFonts w:ascii="宋体" w:eastAsia="宋体" w:hAnsi="宋体" w:hint="eastAsia"/>
          <w:color w:val="000000" w:themeColor="text1"/>
          <w:sz w:val="21"/>
          <w:szCs w:val="21"/>
        </w:rPr>
        <w:t>】</w:t>
      </w:r>
    </w:p>
    <w:p w14:paraId="7BC081C4" w14:textId="7D39CABC" w:rsidR="009C65E0" w:rsidRPr="00C05072" w:rsidRDefault="00F05702" w:rsidP="00F05702">
      <w:pPr>
        <w:pStyle w:val="a7"/>
        <w:ind w:firstLineChars="200" w:firstLine="420"/>
        <w:rPr>
          <w:rFonts w:ascii="宋体" w:eastAsia="宋体" w:hAnsi="宋体" w:hint="eastAsia"/>
          <w:szCs w:val="21"/>
        </w:rPr>
      </w:pPr>
      <w:r w:rsidRPr="00C05072">
        <w:rPr>
          <w:rFonts w:ascii="宋体" w:eastAsia="宋体" w:hAnsi="宋体" w:hint="eastAsia"/>
          <w:szCs w:val="21"/>
        </w:rPr>
        <w:t>通过荧光蛋白应用</w:t>
      </w:r>
      <w:r w:rsidR="002F5FEA">
        <w:rPr>
          <w:rFonts w:ascii="宋体" w:eastAsia="宋体" w:hAnsi="宋体" w:hint="eastAsia"/>
          <w:szCs w:val="21"/>
        </w:rPr>
        <w:t>的</w:t>
      </w:r>
      <w:r w:rsidRPr="00C05072">
        <w:rPr>
          <w:rFonts w:ascii="宋体" w:eastAsia="宋体" w:hAnsi="宋体" w:hint="eastAsia"/>
          <w:szCs w:val="21"/>
        </w:rPr>
        <w:t>科研情境分析，复习基因工程基本工具和步骤</w:t>
      </w:r>
    </w:p>
    <w:p w14:paraId="5169E376" w14:textId="521D87AA" w:rsidR="00F05702" w:rsidRPr="00DC238D" w:rsidRDefault="00F05702" w:rsidP="00F05702">
      <w:pPr>
        <w:pStyle w:val="1"/>
        <w:spacing w:before="0" w:after="0" w:line="240" w:lineRule="auto"/>
        <w:rPr>
          <w:rFonts w:ascii="宋体" w:eastAsia="宋体" w:hAnsi="宋体" w:hint="eastAsia"/>
          <w:sz w:val="21"/>
          <w:szCs w:val="21"/>
        </w:rPr>
      </w:pPr>
      <w:r w:rsidRPr="00DC238D">
        <w:rPr>
          <w:rFonts w:ascii="宋体" w:eastAsia="宋体" w:hAnsi="宋体" w:hint="eastAsia"/>
          <w:sz w:val="21"/>
          <w:szCs w:val="21"/>
        </w:rPr>
        <w:t>【</w:t>
      </w:r>
      <w:r>
        <w:rPr>
          <w:rFonts w:ascii="宋体" w:eastAsia="宋体" w:hAnsi="宋体" w:hint="eastAsia"/>
          <w:sz w:val="21"/>
          <w:szCs w:val="21"/>
        </w:rPr>
        <w:t>基础知识</w:t>
      </w:r>
      <w:r w:rsidRPr="00DC238D">
        <w:rPr>
          <w:rFonts w:ascii="宋体" w:eastAsia="宋体" w:hAnsi="宋体" w:hint="eastAsia"/>
          <w:sz w:val="21"/>
          <w:szCs w:val="21"/>
        </w:rPr>
        <w:t>】</w:t>
      </w:r>
    </w:p>
    <w:p w14:paraId="256D1930" w14:textId="656C0E71" w:rsidR="00F05702" w:rsidRPr="00F05702" w:rsidRDefault="00F05702" w:rsidP="00F05702">
      <w:pPr>
        <w:pStyle w:val="a8"/>
        <w:numPr>
          <w:ilvl w:val="0"/>
          <w:numId w:val="4"/>
        </w:numPr>
        <w:ind w:firstLineChars="0"/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基因工程的三工具：</w:t>
      </w:r>
      <w:r w:rsidRPr="00F05702">
        <w:rPr>
          <w:rFonts w:ascii="宋体" w:eastAsia="宋体" w:hAnsi="宋体" w:hint="eastAsia"/>
          <w:szCs w:val="21"/>
          <w:u w:val="single"/>
        </w:rPr>
        <w:t>限制酶</w:t>
      </w:r>
      <w:r w:rsidRPr="00F05702">
        <w:rPr>
          <w:rFonts w:ascii="宋体" w:eastAsia="宋体" w:hAnsi="宋体" w:hint="eastAsia"/>
          <w:szCs w:val="21"/>
        </w:rPr>
        <w:t>、</w:t>
      </w:r>
      <w:r w:rsidRPr="00F05702">
        <w:rPr>
          <w:rFonts w:ascii="宋体" w:eastAsia="宋体" w:hAnsi="宋体" w:hint="eastAsia"/>
          <w:szCs w:val="21"/>
          <w:u w:val="single"/>
        </w:rPr>
        <w:t>DNA连接酶</w:t>
      </w:r>
      <w:r w:rsidRPr="00F05702">
        <w:rPr>
          <w:rFonts w:ascii="宋体" w:eastAsia="宋体" w:hAnsi="宋体" w:hint="eastAsia"/>
          <w:szCs w:val="21"/>
        </w:rPr>
        <w:t>、</w:t>
      </w:r>
      <w:r w:rsidRPr="00F05702">
        <w:rPr>
          <w:rFonts w:ascii="宋体" w:eastAsia="宋体" w:hAnsi="宋体" w:hint="eastAsia"/>
          <w:szCs w:val="21"/>
          <w:u w:val="single"/>
        </w:rPr>
        <w:t>载体</w:t>
      </w:r>
      <w:r w:rsidRPr="00F05702">
        <w:rPr>
          <w:rFonts w:ascii="宋体" w:eastAsia="宋体" w:hAnsi="宋体" w:hint="eastAsia"/>
          <w:szCs w:val="21"/>
        </w:rPr>
        <w:t>；</w:t>
      </w:r>
    </w:p>
    <w:p w14:paraId="371E41C6" w14:textId="54E30CC1" w:rsidR="00F05702" w:rsidRPr="00F05702" w:rsidRDefault="00F05702" w:rsidP="00F05702">
      <w:pPr>
        <w:pStyle w:val="a8"/>
        <w:ind w:left="360" w:firstLineChars="0" w:firstLine="0"/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基因工程四步骤：</w:t>
      </w:r>
      <w:r w:rsidRPr="00F05702">
        <w:rPr>
          <w:rFonts w:ascii="宋体" w:eastAsia="宋体" w:hAnsi="宋体" w:hint="eastAsia"/>
          <w:szCs w:val="21"/>
          <w:u w:val="single"/>
        </w:rPr>
        <w:t>获取目的基因</w:t>
      </w:r>
      <w:r w:rsidRPr="00F05702">
        <w:rPr>
          <w:rFonts w:ascii="宋体" w:eastAsia="宋体" w:hAnsi="宋体" w:hint="eastAsia"/>
          <w:szCs w:val="21"/>
        </w:rPr>
        <w:t>、</w:t>
      </w:r>
      <w:r w:rsidRPr="00F05702">
        <w:rPr>
          <w:rFonts w:ascii="宋体" w:eastAsia="宋体" w:hAnsi="宋体" w:hint="eastAsia"/>
          <w:szCs w:val="21"/>
          <w:u w:val="single"/>
        </w:rPr>
        <w:t>基因表达载体构建</w:t>
      </w:r>
      <w:r w:rsidRPr="00F05702">
        <w:rPr>
          <w:rFonts w:ascii="宋体" w:eastAsia="宋体" w:hAnsi="宋体" w:hint="eastAsia"/>
          <w:szCs w:val="21"/>
        </w:rPr>
        <w:t>、</w:t>
      </w:r>
      <w:r w:rsidRPr="00F05702">
        <w:rPr>
          <w:rFonts w:ascii="宋体" w:eastAsia="宋体" w:hAnsi="宋体" w:hint="eastAsia"/>
          <w:szCs w:val="21"/>
          <w:u w:val="single"/>
        </w:rPr>
        <w:t>目的基因导入受体细胞</w:t>
      </w:r>
      <w:r w:rsidRPr="00F05702">
        <w:rPr>
          <w:rFonts w:ascii="宋体" w:eastAsia="宋体" w:hAnsi="宋体" w:hint="eastAsia"/>
          <w:szCs w:val="21"/>
        </w:rPr>
        <w:t>、</w:t>
      </w:r>
      <w:r w:rsidRPr="00F05702">
        <w:rPr>
          <w:rFonts w:ascii="宋体" w:eastAsia="宋体" w:hAnsi="宋体" w:hint="eastAsia"/>
          <w:szCs w:val="21"/>
          <w:u w:val="single"/>
        </w:rPr>
        <w:t>目的基因的检测</w:t>
      </w:r>
      <w:r w:rsidRPr="00F05702">
        <w:rPr>
          <w:rFonts w:ascii="宋体" w:eastAsia="宋体" w:hAnsi="宋体" w:hint="eastAsia"/>
          <w:szCs w:val="21"/>
        </w:rPr>
        <w:t>。</w:t>
      </w:r>
    </w:p>
    <w:p w14:paraId="1ECE1F66" w14:textId="46D12540" w:rsidR="00F05702" w:rsidRPr="00F05702" w:rsidRDefault="00F05702" w:rsidP="00F05702">
      <w:pPr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2.基因的“剪刀”即</w:t>
      </w:r>
      <w:r w:rsidRPr="00F05702">
        <w:rPr>
          <w:rFonts w:ascii="宋体" w:eastAsia="宋体" w:hAnsi="宋体" w:hint="eastAsia"/>
          <w:szCs w:val="21"/>
          <w:u w:val="single"/>
        </w:rPr>
        <w:t>限制酶</w:t>
      </w:r>
      <w:r w:rsidRPr="00F05702">
        <w:rPr>
          <w:rFonts w:ascii="宋体" w:eastAsia="宋体" w:hAnsi="宋体" w:hint="eastAsia"/>
          <w:szCs w:val="21"/>
        </w:rPr>
        <w:t>，能识别特定的</w:t>
      </w:r>
      <w:r w:rsidRPr="00F05702">
        <w:rPr>
          <w:rFonts w:ascii="宋体" w:eastAsia="宋体" w:hAnsi="宋体" w:hint="eastAsia"/>
          <w:szCs w:val="21"/>
          <w:u w:val="single"/>
        </w:rPr>
        <w:t>碱基序列</w:t>
      </w:r>
      <w:r w:rsidRPr="00F05702">
        <w:rPr>
          <w:rFonts w:ascii="宋体" w:eastAsia="宋体" w:hAnsi="宋体" w:hint="eastAsia"/>
          <w:szCs w:val="21"/>
        </w:rPr>
        <w:t>（一般为</w:t>
      </w:r>
      <w:r w:rsidRPr="00F05702">
        <w:rPr>
          <w:rFonts w:ascii="宋体" w:eastAsia="宋体" w:hAnsi="宋体" w:hint="eastAsia"/>
          <w:szCs w:val="21"/>
          <w:u w:val="single"/>
        </w:rPr>
        <w:t>回</w:t>
      </w:r>
      <w:r w:rsidR="002F5FEA">
        <w:rPr>
          <w:rFonts w:ascii="宋体" w:eastAsia="宋体" w:hAnsi="宋体" w:hint="eastAsia"/>
          <w:szCs w:val="21"/>
          <w:u w:val="single"/>
        </w:rPr>
        <w:t>文</w:t>
      </w:r>
      <w:r w:rsidRPr="00F05702">
        <w:rPr>
          <w:rFonts w:ascii="宋体" w:eastAsia="宋体" w:hAnsi="宋体" w:hint="eastAsia"/>
          <w:szCs w:val="21"/>
        </w:rPr>
        <w:t>序列），切割特定的</w:t>
      </w:r>
      <w:r w:rsidRPr="00F05702">
        <w:rPr>
          <w:rFonts w:ascii="宋体" w:eastAsia="宋体" w:hAnsi="宋体" w:hint="eastAsia"/>
          <w:szCs w:val="21"/>
          <w:u w:val="single"/>
        </w:rPr>
        <w:t>位点</w:t>
      </w:r>
      <w:r w:rsidRPr="00F05702">
        <w:rPr>
          <w:rFonts w:ascii="宋体" w:eastAsia="宋体" w:hAnsi="宋体" w:hint="eastAsia"/>
          <w:szCs w:val="21"/>
        </w:rPr>
        <w:t>，破坏</w:t>
      </w:r>
      <w:r w:rsidRPr="00F05702">
        <w:rPr>
          <w:rFonts w:ascii="宋体" w:eastAsia="宋体" w:hAnsi="宋体" w:hint="eastAsia"/>
          <w:szCs w:val="21"/>
          <w:u w:val="single"/>
        </w:rPr>
        <w:t>磷酸二酯</w:t>
      </w:r>
      <w:r w:rsidRPr="00F05702">
        <w:rPr>
          <w:rFonts w:ascii="宋体" w:eastAsia="宋体" w:hAnsi="宋体" w:hint="eastAsia"/>
          <w:szCs w:val="21"/>
        </w:rPr>
        <w:t>键，所形成的末端分为</w:t>
      </w:r>
      <w:r w:rsidRPr="00F05702">
        <w:rPr>
          <w:rFonts w:ascii="宋体" w:eastAsia="宋体" w:hAnsi="宋体" w:hint="eastAsia"/>
          <w:szCs w:val="21"/>
          <w:u w:val="single"/>
        </w:rPr>
        <w:t>黏性末端</w:t>
      </w:r>
      <w:r w:rsidRPr="00F05702">
        <w:rPr>
          <w:rFonts w:ascii="宋体" w:eastAsia="宋体" w:hAnsi="宋体" w:hint="eastAsia"/>
          <w:szCs w:val="21"/>
        </w:rPr>
        <w:t>和</w:t>
      </w:r>
      <w:r w:rsidRPr="00F05702">
        <w:rPr>
          <w:rFonts w:ascii="宋体" w:eastAsia="宋体" w:hAnsi="宋体" w:hint="eastAsia"/>
          <w:szCs w:val="21"/>
          <w:u w:val="single"/>
        </w:rPr>
        <w:t>平末端</w:t>
      </w:r>
      <w:r w:rsidRPr="00F05702">
        <w:rPr>
          <w:rFonts w:ascii="宋体" w:eastAsia="宋体" w:hAnsi="宋体" w:hint="eastAsia"/>
          <w:szCs w:val="21"/>
        </w:rPr>
        <w:t>两种。</w:t>
      </w:r>
    </w:p>
    <w:p w14:paraId="6497570E" w14:textId="77777777" w:rsidR="00F05702" w:rsidRPr="00F05702" w:rsidRDefault="00F05702" w:rsidP="00F05702">
      <w:pPr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3.基因的“针线”即</w:t>
      </w:r>
      <w:r w:rsidRPr="00F05702">
        <w:rPr>
          <w:rFonts w:ascii="宋体" w:eastAsia="宋体" w:hAnsi="宋体" w:hint="eastAsia"/>
          <w:szCs w:val="21"/>
          <w:u w:val="single"/>
        </w:rPr>
        <w:t>DNA连接酶</w:t>
      </w:r>
      <w:r w:rsidRPr="00F05702">
        <w:rPr>
          <w:rFonts w:ascii="宋体" w:eastAsia="宋体" w:hAnsi="宋体" w:hint="eastAsia"/>
          <w:szCs w:val="21"/>
        </w:rPr>
        <w:t>，其能催化形成</w:t>
      </w:r>
      <w:r w:rsidRPr="00F05702">
        <w:rPr>
          <w:rFonts w:ascii="宋体" w:eastAsia="宋体" w:hAnsi="宋体" w:hint="eastAsia"/>
          <w:szCs w:val="21"/>
          <w:u w:val="single"/>
        </w:rPr>
        <w:t>磷酸二酯</w:t>
      </w:r>
      <w:r w:rsidRPr="00F05702">
        <w:rPr>
          <w:rFonts w:ascii="宋体" w:eastAsia="宋体" w:hAnsi="宋体" w:hint="eastAsia"/>
          <w:szCs w:val="21"/>
        </w:rPr>
        <w:t>键；常见有</w:t>
      </w:r>
      <w:r w:rsidRPr="00F05702">
        <w:rPr>
          <w:rFonts w:ascii="宋体" w:eastAsia="宋体" w:hAnsi="宋体" w:hint="eastAsia"/>
          <w:szCs w:val="21"/>
          <w:u w:val="single"/>
        </w:rPr>
        <w:t>E.coli</w:t>
      </w:r>
      <w:r w:rsidRPr="00F05702">
        <w:rPr>
          <w:rFonts w:ascii="宋体" w:eastAsia="宋体" w:hAnsi="宋体" w:hint="eastAsia"/>
          <w:szCs w:val="21"/>
        </w:rPr>
        <w:t xml:space="preserve"> DNA连接酶和</w:t>
      </w:r>
      <w:r w:rsidRPr="00F05702">
        <w:rPr>
          <w:rFonts w:ascii="宋体" w:eastAsia="宋体" w:hAnsi="宋体" w:hint="eastAsia"/>
          <w:szCs w:val="21"/>
          <w:u w:val="single"/>
        </w:rPr>
        <w:t>T</w:t>
      </w:r>
      <w:r w:rsidRPr="00F05702">
        <w:rPr>
          <w:rFonts w:ascii="宋体" w:eastAsia="宋体" w:hAnsi="宋体" w:hint="eastAsia"/>
          <w:szCs w:val="21"/>
          <w:u w:val="single"/>
          <w:vertAlign w:val="subscript"/>
        </w:rPr>
        <w:t xml:space="preserve">4 </w:t>
      </w:r>
      <w:r w:rsidRPr="00F05702">
        <w:rPr>
          <w:rFonts w:ascii="宋体" w:eastAsia="宋体" w:hAnsi="宋体" w:hint="eastAsia"/>
          <w:szCs w:val="21"/>
        </w:rPr>
        <w:t>DNA连接酶两种；前者只能连接</w:t>
      </w:r>
      <w:r w:rsidRPr="00F05702">
        <w:rPr>
          <w:rFonts w:ascii="宋体" w:eastAsia="宋体" w:hAnsi="宋体" w:hint="eastAsia"/>
          <w:szCs w:val="21"/>
          <w:u w:val="single"/>
        </w:rPr>
        <w:t>黏性</w:t>
      </w:r>
      <w:r w:rsidRPr="00F05702">
        <w:rPr>
          <w:rFonts w:ascii="宋体" w:eastAsia="宋体" w:hAnsi="宋体" w:hint="eastAsia"/>
          <w:szCs w:val="21"/>
        </w:rPr>
        <w:t>末端，但效率</w:t>
      </w:r>
      <w:r w:rsidRPr="00F05702">
        <w:rPr>
          <w:rFonts w:ascii="宋体" w:eastAsia="宋体" w:hAnsi="宋体" w:hint="eastAsia"/>
          <w:szCs w:val="21"/>
          <w:u w:val="single"/>
        </w:rPr>
        <w:t>较高</w:t>
      </w:r>
      <w:r w:rsidRPr="00F05702">
        <w:rPr>
          <w:rFonts w:ascii="宋体" w:eastAsia="宋体" w:hAnsi="宋体" w:hint="eastAsia"/>
          <w:szCs w:val="21"/>
        </w:rPr>
        <w:t>，后者既能连接</w:t>
      </w:r>
      <w:r w:rsidRPr="00F05702">
        <w:rPr>
          <w:rFonts w:ascii="宋体" w:eastAsia="宋体" w:hAnsi="宋体" w:hint="eastAsia"/>
          <w:szCs w:val="21"/>
          <w:u w:val="single"/>
        </w:rPr>
        <w:t>黏性</w:t>
      </w:r>
      <w:r w:rsidRPr="00F05702">
        <w:rPr>
          <w:rFonts w:ascii="宋体" w:eastAsia="宋体" w:hAnsi="宋体" w:hint="eastAsia"/>
          <w:szCs w:val="21"/>
        </w:rPr>
        <w:t>末端，又能连接</w:t>
      </w:r>
      <w:r w:rsidRPr="00F05702">
        <w:rPr>
          <w:rFonts w:ascii="宋体" w:eastAsia="宋体" w:hAnsi="宋体" w:hint="eastAsia"/>
          <w:szCs w:val="21"/>
          <w:u w:val="single"/>
        </w:rPr>
        <w:t>平</w:t>
      </w:r>
      <w:r w:rsidRPr="00F05702">
        <w:rPr>
          <w:rFonts w:ascii="宋体" w:eastAsia="宋体" w:hAnsi="宋体" w:hint="eastAsia"/>
          <w:szCs w:val="21"/>
        </w:rPr>
        <w:t>末端，但效率</w:t>
      </w:r>
      <w:r w:rsidRPr="00F05702">
        <w:rPr>
          <w:rFonts w:ascii="宋体" w:eastAsia="宋体" w:hAnsi="宋体" w:hint="eastAsia"/>
          <w:szCs w:val="21"/>
          <w:u w:val="single"/>
        </w:rPr>
        <w:t>较低</w:t>
      </w:r>
      <w:r w:rsidRPr="00F05702">
        <w:rPr>
          <w:rFonts w:ascii="宋体" w:eastAsia="宋体" w:hAnsi="宋体" w:hint="eastAsia"/>
          <w:szCs w:val="21"/>
        </w:rPr>
        <w:t>。</w:t>
      </w:r>
    </w:p>
    <w:p w14:paraId="1CF3AD79" w14:textId="77777777" w:rsidR="00F05702" w:rsidRPr="00F05702" w:rsidRDefault="00F05702" w:rsidP="00F05702">
      <w:pPr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4</w:t>
      </w:r>
      <w:r w:rsidRPr="00F05702">
        <w:rPr>
          <w:rFonts w:ascii="宋体" w:eastAsia="宋体" w:hAnsi="宋体"/>
          <w:szCs w:val="21"/>
        </w:rPr>
        <w:t>.</w:t>
      </w:r>
      <w:r w:rsidRPr="00F05702">
        <w:rPr>
          <w:rFonts w:ascii="宋体" w:eastAsia="宋体" w:hAnsi="宋体" w:hint="eastAsia"/>
          <w:szCs w:val="21"/>
        </w:rPr>
        <w:t>基因的三载体：</w:t>
      </w:r>
      <w:r w:rsidRPr="00F05702">
        <w:rPr>
          <w:rFonts w:ascii="宋体" w:eastAsia="宋体" w:hAnsi="宋体"/>
          <w:szCs w:val="21"/>
          <w:u w:val="single"/>
        </w:rPr>
        <w:t>质粒</w:t>
      </w:r>
      <w:r w:rsidRPr="00F05702">
        <w:rPr>
          <w:rFonts w:ascii="宋体" w:eastAsia="宋体" w:hAnsi="宋体"/>
          <w:szCs w:val="21"/>
        </w:rPr>
        <w:t>、</w:t>
      </w:r>
      <w:r w:rsidRPr="00F05702">
        <w:rPr>
          <w:rFonts w:ascii="宋体" w:eastAsia="宋体" w:hAnsi="宋体"/>
          <w:szCs w:val="21"/>
          <w:u w:val="single"/>
        </w:rPr>
        <w:t>噬菌体</w:t>
      </w:r>
      <w:r w:rsidRPr="00F05702">
        <w:rPr>
          <w:rFonts w:ascii="宋体" w:eastAsia="宋体" w:hAnsi="宋体"/>
          <w:szCs w:val="21"/>
        </w:rPr>
        <w:t>和</w:t>
      </w:r>
      <w:r w:rsidRPr="00F05702">
        <w:rPr>
          <w:rFonts w:ascii="宋体" w:eastAsia="宋体" w:hAnsi="宋体"/>
          <w:szCs w:val="21"/>
          <w:u w:val="single"/>
        </w:rPr>
        <w:t>动植物病毒</w:t>
      </w:r>
      <w:r w:rsidRPr="00F05702">
        <w:rPr>
          <w:rFonts w:ascii="宋体" w:eastAsia="宋体" w:hAnsi="宋体" w:hint="eastAsia"/>
          <w:szCs w:val="21"/>
        </w:rPr>
        <w:t>。最常用的是</w:t>
      </w:r>
      <w:r w:rsidRPr="00F05702">
        <w:rPr>
          <w:rFonts w:ascii="宋体" w:eastAsia="宋体" w:hAnsi="宋体" w:hint="eastAsia"/>
          <w:szCs w:val="21"/>
          <w:u w:val="single"/>
        </w:rPr>
        <w:t>质粒</w:t>
      </w:r>
      <w:r w:rsidRPr="00F05702">
        <w:rPr>
          <w:rFonts w:ascii="宋体" w:eastAsia="宋体" w:hAnsi="宋体" w:hint="eastAsia"/>
          <w:szCs w:val="21"/>
        </w:rPr>
        <w:t>，其本质是</w:t>
      </w:r>
      <w:r w:rsidRPr="00F05702">
        <w:rPr>
          <w:rFonts w:ascii="宋体" w:eastAsia="宋体" w:hAnsi="宋体" w:hint="eastAsia"/>
          <w:szCs w:val="21"/>
          <w:u w:val="single"/>
        </w:rPr>
        <w:t>小型环状DNA</w:t>
      </w:r>
      <w:r w:rsidRPr="00F05702">
        <w:rPr>
          <w:rFonts w:ascii="宋体" w:eastAsia="宋体" w:hAnsi="宋体" w:hint="eastAsia"/>
          <w:szCs w:val="21"/>
        </w:rPr>
        <w:t>分子；</w:t>
      </w:r>
    </w:p>
    <w:p w14:paraId="4B52B853" w14:textId="77777777" w:rsidR="00F05702" w:rsidRPr="00F05702" w:rsidRDefault="00F05702" w:rsidP="00F05702">
      <w:pPr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/>
          <w:szCs w:val="21"/>
        </w:rPr>
        <w:t>5</w:t>
      </w:r>
      <w:r w:rsidRPr="00F05702">
        <w:rPr>
          <w:rFonts w:ascii="宋体" w:eastAsia="宋体" w:hAnsi="宋体" w:hint="eastAsia"/>
          <w:szCs w:val="21"/>
        </w:rPr>
        <w:t>.基因载体主要三条件：</w:t>
      </w:r>
    </w:p>
    <w:p w14:paraId="3F7618ED" w14:textId="77777777" w:rsidR="00F05702" w:rsidRPr="00F05702" w:rsidRDefault="00F05702" w:rsidP="00F05702">
      <w:pPr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（1）能在受体细胞中</w:t>
      </w:r>
      <w:r w:rsidRPr="00F05702">
        <w:rPr>
          <w:rFonts w:ascii="宋体" w:eastAsia="宋体" w:hAnsi="宋体" w:hint="eastAsia"/>
          <w:szCs w:val="21"/>
          <w:u w:val="single"/>
        </w:rPr>
        <w:t>稳定保存并复制</w:t>
      </w:r>
      <w:r w:rsidRPr="00F05702">
        <w:rPr>
          <w:rFonts w:ascii="宋体" w:eastAsia="宋体" w:hAnsi="宋体" w:hint="eastAsia"/>
          <w:szCs w:val="21"/>
        </w:rPr>
        <w:t>;</w:t>
      </w:r>
    </w:p>
    <w:p w14:paraId="30A70E98" w14:textId="77777777" w:rsidR="00F05702" w:rsidRPr="00F05702" w:rsidRDefault="00F05702" w:rsidP="00F05702">
      <w:pPr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（2）具有一至多</w:t>
      </w:r>
      <w:proofErr w:type="gramStart"/>
      <w:r w:rsidRPr="00F05702">
        <w:rPr>
          <w:rFonts w:ascii="宋体" w:eastAsia="宋体" w:hAnsi="宋体" w:hint="eastAsia"/>
          <w:szCs w:val="21"/>
        </w:rPr>
        <w:t>个</w:t>
      </w:r>
      <w:proofErr w:type="gramEnd"/>
      <w:r w:rsidRPr="00F05702">
        <w:rPr>
          <w:rFonts w:ascii="宋体" w:eastAsia="宋体" w:hAnsi="宋体" w:hint="eastAsia"/>
          <w:szCs w:val="21"/>
          <w:u w:val="single"/>
        </w:rPr>
        <w:t>限制酶切点</w:t>
      </w:r>
      <w:r w:rsidRPr="00F05702">
        <w:rPr>
          <w:rFonts w:ascii="宋体" w:eastAsia="宋体" w:hAnsi="宋体" w:hint="eastAsia"/>
          <w:szCs w:val="21"/>
        </w:rPr>
        <w:t>，以便外源DNA片段插入;</w:t>
      </w:r>
    </w:p>
    <w:p w14:paraId="13E7B689" w14:textId="77777777" w:rsidR="00F05702" w:rsidRPr="00F05702" w:rsidRDefault="00F05702" w:rsidP="00F05702">
      <w:pPr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（3）具有一些</w:t>
      </w:r>
      <w:r w:rsidRPr="00F05702">
        <w:rPr>
          <w:rFonts w:ascii="宋体" w:eastAsia="宋体" w:hAnsi="宋体" w:hint="eastAsia"/>
          <w:szCs w:val="21"/>
          <w:u w:val="single"/>
        </w:rPr>
        <w:t>标记基因</w:t>
      </w:r>
      <w:r w:rsidRPr="00F05702">
        <w:rPr>
          <w:rFonts w:ascii="宋体" w:eastAsia="宋体" w:hAnsi="宋体" w:hint="eastAsia"/>
          <w:szCs w:val="21"/>
        </w:rPr>
        <w:t>，以便重组DNA的筛选。</w:t>
      </w:r>
    </w:p>
    <w:p w14:paraId="3B526D07" w14:textId="77777777" w:rsidR="00F05702" w:rsidRPr="00F05702" w:rsidRDefault="00F05702" w:rsidP="00F05702">
      <w:pPr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6.获取目的基因三法：（1）</w:t>
      </w:r>
      <w:r w:rsidRPr="00F05702">
        <w:rPr>
          <w:rFonts w:ascii="宋体" w:eastAsia="宋体" w:hAnsi="宋体" w:hint="eastAsia"/>
          <w:szCs w:val="21"/>
          <w:u w:val="single"/>
        </w:rPr>
        <w:t>限制酶切取</w:t>
      </w:r>
      <w:r w:rsidRPr="00F05702">
        <w:rPr>
          <w:rFonts w:ascii="宋体" w:eastAsia="宋体" w:hAnsi="宋体" w:hint="eastAsia"/>
          <w:szCs w:val="21"/>
        </w:rPr>
        <w:t>法；（2）</w:t>
      </w:r>
      <w:r w:rsidRPr="00F05702">
        <w:rPr>
          <w:rFonts w:ascii="宋体" w:eastAsia="宋体" w:hAnsi="宋体" w:hint="eastAsia"/>
          <w:szCs w:val="21"/>
          <w:u w:val="single"/>
        </w:rPr>
        <w:t>逆转录</w:t>
      </w:r>
      <w:r w:rsidRPr="00F05702">
        <w:rPr>
          <w:rFonts w:ascii="宋体" w:eastAsia="宋体" w:hAnsi="宋体" w:hint="eastAsia"/>
          <w:szCs w:val="21"/>
        </w:rPr>
        <w:t>法，得到</w:t>
      </w:r>
      <w:r w:rsidRPr="00F05702">
        <w:rPr>
          <w:rFonts w:ascii="宋体" w:eastAsia="宋体" w:hAnsi="宋体" w:hint="eastAsia"/>
          <w:szCs w:val="21"/>
          <w:u w:val="single"/>
        </w:rPr>
        <w:t>c</w:t>
      </w:r>
      <w:r w:rsidRPr="00F05702">
        <w:rPr>
          <w:rFonts w:ascii="宋体" w:eastAsia="宋体" w:hAnsi="宋体"/>
          <w:szCs w:val="21"/>
          <w:u w:val="single"/>
        </w:rPr>
        <w:t>DNA</w:t>
      </w:r>
      <w:r w:rsidRPr="00F05702">
        <w:rPr>
          <w:rFonts w:ascii="宋体" w:eastAsia="宋体" w:hAnsi="宋体" w:hint="eastAsia"/>
          <w:szCs w:val="21"/>
        </w:rPr>
        <w:t>；（3）</w:t>
      </w:r>
      <w:r w:rsidRPr="00F05702">
        <w:rPr>
          <w:rFonts w:ascii="宋体" w:eastAsia="宋体" w:hAnsi="宋体" w:hint="eastAsia"/>
          <w:szCs w:val="21"/>
          <w:u w:val="single"/>
        </w:rPr>
        <w:t>PCR扩增</w:t>
      </w:r>
      <w:r w:rsidRPr="00F05702">
        <w:rPr>
          <w:rFonts w:ascii="宋体" w:eastAsia="宋体" w:hAnsi="宋体" w:hint="eastAsia"/>
          <w:szCs w:val="21"/>
        </w:rPr>
        <w:t>法。</w:t>
      </w:r>
    </w:p>
    <w:p w14:paraId="642D756A" w14:textId="77777777" w:rsidR="00F05702" w:rsidRPr="00F05702" w:rsidRDefault="00F05702" w:rsidP="00F05702">
      <w:pPr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7.基因表达载体有五个元件：</w:t>
      </w:r>
      <w:r w:rsidRPr="00F05702">
        <w:rPr>
          <w:rFonts w:ascii="宋体" w:eastAsia="宋体" w:hAnsi="宋体" w:hint="eastAsia"/>
          <w:szCs w:val="21"/>
          <w:u w:val="single"/>
        </w:rPr>
        <w:t>目的基因</w:t>
      </w:r>
      <w:r w:rsidRPr="00F05702">
        <w:rPr>
          <w:rFonts w:ascii="宋体" w:eastAsia="宋体" w:hAnsi="宋体" w:hint="eastAsia"/>
          <w:szCs w:val="21"/>
        </w:rPr>
        <w:t>、</w:t>
      </w:r>
      <w:r w:rsidRPr="00F05702">
        <w:rPr>
          <w:rFonts w:ascii="宋体" w:eastAsia="宋体" w:hAnsi="宋体" w:hint="eastAsia"/>
          <w:szCs w:val="21"/>
          <w:u w:val="single"/>
        </w:rPr>
        <w:t>启动子</w:t>
      </w:r>
      <w:r w:rsidRPr="00F05702">
        <w:rPr>
          <w:rFonts w:ascii="宋体" w:eastAsia="宋体" w:hAnsi="宋体" w:hint="eastAsia"/>
          <w:szCs w:val="21"/>
        </w:rPr>
        <w:t>、</w:t>
      </w:r>
      <w:r w:rsidRPr="00F05702">
        <w:rPr>
          <w:rFonts w:ascii="宋体" w:eastAsia="宋体" w:hAnsi="宋体" w:hint="eastAsia"/>
          <w:szCs w:val="21"/>
          <w:u w:val="single"/>
        </w:rPr>
        <w:t>终止子</w:t>
      </w:r>
      <w:r w:rsidRPr="00F05702">
        <w:rPr>
          <w:rFonts w:ascii="宋体" w:eastAsia="宋体" w:hAnsi="宋体" w:hint="eastAsia"/>
          <w:szCs w:val="21"/>
        </w:rPr>
        <w:t>、</w:t>
      </w:r>
      <w:r w:rsidRPr="00F05702">
        <w:rPr>
          <w:rFonts w:ascii="宋体" w:eastAsia="宋体" w:hAnsi="宋体" w:hint="eastAsia"/>
          <w:szCs w:val="21"/>
          <w:u w:val="single"/>
        </w:rPr>
        <w:t>复制原点</w:t>
      </w:r>
      <w:r w:rsidRPr="00F05702">
        <w:rPr>
          <w:rFonts w:ascii="宋体" w:eastAsia="宋体" w:hAnsi="宋体" w:hint="eastAsia"/>
          <w:szCs w:val="21"/>
        </w:rPr>
        <w:t>、</w:t>
      </w:r>
      <w:r w:rsidRPr="00F05702">
        <w:rPr>
          <w:rFonts w:ascii="宋体" w:eastAsia="宋体" w:hAnsi="宋体" w:hint="eastAsia"/>
          <w:szCs w:val="21"/>
          <w:u w:val="single"/>
        </w:rPr>
        <w:t>标记基因</w:t>
      </w:r>
      <w:r w:rsidRPr="00F05702">
        <w:rPr>
          <w:rFonts w:ascii="宋体" w:eastAsia="宋体" w:hAnsi="宋体" w:hint="eastAsia"/>
          <w:szCs w:val="21"/>
        </w:rPr>
        <w:t>。</w:t>
      </w:r>
    </w:p>
    <w:p w14:paraId="3EFE5579" w14:textId="77777777" w:rsidR="00F05702" w:rsidRPr="00F05702" w:rsidRDefault="00F05702" w:rsidP="00F05702">
      <w:pPr>
        <w:ind w:firstLineChars="100" w:firstLine="210"/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其中</w:t>
      </w:r>
      <w:r w:rsidRPr="00F05702">
        <w:rPr>
          <w:rFonts w:ascii="宋体" w:eastAsia="宋体" w:hAnsi="宋体" w:hint="eastAsia"/>
          <w:szCs w:val="21"/>
          <w:u w:val="single"/>
        </w:rPr>
        <w:t>启动子</w:t>
      </w:r>
      <w:r w:rsidRPr="00F05702">
        <w:rPr>
          <w:rFonts w:ascii="宋体" w:eastAsia="宋体" w:hAnsi="宋体" w:hint="eastAsia"/>
          <w:szCs w:val="21"/>
        </w:rPr>
        <w:t>是转录的起点，</w:t>
      </w:r>
      <w:r w:rsidRPr="00F05702">
        <w:rPr>
          <w:rFonts w:ascii="宋体" w:eastAsia="宋体" w:hAnsi="宋体" w:hint="eastAsia"/>
          <w:szCs w:val="21"/>
          <w:u w:val="single"/>
        </w:rPr>
        <w:t>终止子</w:t>
      </w:r>
      <w:r w:rsidRPr="00F05702">
        <w:rPr>
          <w:rFonts w:ascii="宋体" w:eastAsia="宋体" w:hAnsi="宋体" w:hint="eastAsia"/>
          <w:szCs w:val="21"/>
        </w:rPr>
        <w:t>是转录的终点，</w:t>
      </w:r>
      <w:r w:rsidRPr="00F05702">
        <w:rPr>
          <w:rFonts w:ascii="宋体" w:eastAsia="宋体" w:hAnsi="宋体" w:hint="eastAsia"/>
          <w:szCs w:val="21"/>
          <w:u w:val="single"/>
        </w:rPr>
        <w:t>复制原点</w:t>
      </w:r>
      <w:r w:rsidRPr="00F05702">
        <w:rPr>
          <w:rFonts w:ascii="宋体" w:eastAsia="宋体" w:hAnsi="宋体" w:hint="eastAsia"/>
          <w:szCs w:val="21"/>
        </w:rPr>
        <w:t>是复制的起点。</w:t>
      </w:r>
    </w:p>
    <w:p w14:paraId="3E21E75D" w14:textId="77777777" w:rsidR="00F05702" w:rsidRPr="00F05702" w:rsidRDefault="00F05702" w:rsidP="00F05702">
      <w:pPr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cs="宋体"/>
          <w:kern w:val="0"/>
          <w:szCs w:val="21"/>
        </w:rPr>
        <w:t>8</w:t>
      </w:r>
      <w:r w:rsidRPr="00F05702">
        <w:rPr>
          <w:rFonts w:ascii="宋体" w:eastAsia="宋体" w:hAnsi="宋体" w:hint="eastAsia"/>
          <w:szCs w:val="21"/>
        </w:rPr>
        <w:t>.目的基因导入受体细胞三法：</w:t>
      </w:r>
    </w:p>
    <w:p w14:paraId="35B59D8C" w14:textId="77777777" w:rsidR="00F05702" w:rsidRPr="00F05702" w:rsidRDefault="00F05702" w:rsidP="00F05702">
      <w:pPr>
        <w:rPr>
          <w:rFonts w:ascii="宋体" w:eastAsia="宋体" w:hAnsi="宋体" w:cs="宋体" w:hint="eastAsia"/>
          <w:kern w:val="0"/>
          <w:szCs w:val="21"/>
        </w:rPr>
      </w:pPr>
      <w:r w:rsidRPr="00F05702">
        <w:rPr>
          <w:rFonts w:ascii="宋体" w:eastAsia="宋体" w:hAnsi="宋体" w:hint="eastAsia"/>
          <w:szCs w:val="21"/>
        </w:rPr>
        <w:t>（1）</w:t>
      </w:r>
      <w:r w:rsidRPr="00F05702">
        <w:rPr>
          <w:rFonts w:ascii="宋体" w:eastAsia="宋体" w:hAnsi="宋体" w:cs="宋体" w:hint="eastAsia"/>
          <w:kern w:val="0"/>
          <w:szCs w:val="21"/>
        </w:rPr>
        <w:t>导入植物细胞常用</w:t>
      </w:r>
      <w:r w:rsidRPr="00F05702">
        <w:rPr>
          <w:rFonts w:ascii="宋体" w:eastAsia="宋体" w:hAnsi="宋体" w:hint="eastAsia"/>
          <w:szCs w:val="21"/>
          <w:u w:val="single"/>
        </w:rPr>
        <w:t>农杆菌转化</w:t>
      </w:r>
      <w:r w:rsidRPr="00F05702">
        <w:rPr>
          <w:rFonts w:ascii="宋体" w:eastAsia="宋体" w:hAnsi="宋体" w:hint="eastAsia"/>
          <w:szCs w:val="21"/>
        </w:rPr>
        <w:t>法</w:t>
      </w:r>
      <w:r w:rsidRPr="00F05702">
        <w:rPr>
          <w:rFonts w:ascii="宋体" w:eastAsia="宋体" w:hAnsi="宋体" w:cs="宋体" w:hint="eastAsia"/>
          <w:kern w:val="0"/>
          <w:szCs w:val="21"/>
        </w:rPr>
        <w:t>；</w:t>
      </w:r>
    </w:p>
    <w:p w14:paraId="1369D7A2" w14:textId="77777777" w:rsidR="00F05702" w:rsidRPr="00F05702" w:rsidRDefault="00F05702" w:rsidP="00F05702">
      <w:pPr>
        <w:rPr>
          <w:rFonts w:ascii="宋体" w:eastAsia="宋体" w:hAnsi="宋体" w:cs="宋体" w:hint="eastAsia"/>
          <w:kern w:val="0"/>
          <w:szCs w:val="21"/>
        </w:rPr>
      </w:pPr>
      <w:r w:rsidRPr="00F05702">
        <w:rPr>
          <w:rFonts w:ascii="宋体" w:eastAsia="宋体" w:hAnsi="宋体" w:cs="宋体" w:hint="eastAsia"/>
          <w:kern w:val="0"/>
          <w:szCs w:val="21"/>
        </w:rPr>
        <w:t>（2）导入动物细胞，常用</w:t>
      </w:r>
      <w:r w:rsidRPr="00F05702">
        <w:rPr>
          <w:rFonts w:ascii="宋体" w:eastAsia="宋体" w:hAnsi="宋体" w:hint="eastAsia"/>
          <w:szCs w:val="21"/>
          <w:u w:val="single"/>
        </w:rPr>
        <w:t>显微注射</w:t>
      </w:r>
      <w:r w:rsidRPr="00F05702">
        <w:rPr>
          <w:rFonts w:ascii="宋体" w:eastAsia="宋体" w:hAnsi="宋体" w:hint="eastAsia"/>
          <w:szCs w:val="21"/>
        </w:rPr>
        <w:t>法</w:t>
      </w:r>
      <w:r w:rsidRPr="00F05702">
        <w:rPr>
          <w:rFonts w:ascii="宋体" w:eastAsia="宋体" w:hAnsi="宋体" w:cs="宋体" w:hint="eastAsia"/>
          <w:kern w:val="0"/>
          <w:szCs w:val="21"/>
        </w:rPr>
        <w:t>；</w:t>
      </w:r>
    </w:p>
    <w:p w14:paraId="5E82182C" w14:textId="77777777" w:rsidR="00F05702" w:rsidRPr="00F05702" w:rsidRDefault="00F05702" w:rsidP="00F05702">
      <w:pPr>
        <w:rPr>
          <w:rFonts w:ascii="宋体" w:eastAsia="宋体" w:hAnsi="宋体" w:cs="宋体" w:hint="eastAsia"/>
          <w:kern w:val="0"/>
          <w:szCs w:val="21"/>
        </w:rPr>
      </w:pPr>
      <w:r w:rsidRPr="00F05702">
        <w:rPr>
          <w:rFonts w:ascii="宋体" w:eastAsia="宋体" w:hAnsi="宋体" w:cs="宋体" w:hint="eastAsia"/>
          <w:kern w:val="0"/>
          <w:szCs w:val="21"/>
        </w:rPr>
        <w:t>（3）导入细菌细胞，常用</w:t>
      </w:r>
      <w:r w:rsidRPr="00F05702">
        <w:rPr>
          <w:rFonts w:ascii="宋体" w:eastAsia="宋体" w:hAnsi="宋体" w:hint="eastAsia"/>
          <w:szCs w:val="21"/>
          <w:u w:val="single"/>
        </w:rPr>
        <w:t>钙离子</w:t>
      </w:r>
      <w:r w:rsidRPr="00F05702">
        <w:rPr>
          <w:rFonts w:ascii="宋体" w:eastAsia="宋体" w:hAnsi="宋体" w:hint="eastAsia"/>
          <w:szCs w:val="21"/>
        </w:rPr>
        <w:t>处理法，得到</w:t>
      </w:r>
      <w:r w:rsidRPr="00F05702">
        <w:rPr>
          <w:rFonts w:ascii="宋体" w:eastAsia="宋体" w:hAnsi="宋体" w:hint="eastAsia"/>
          <w:szCs w:val="21"/>
          <w:u w:val="single"/>
        </w:rPr>
        <w:t>感受态</w:t>
      </w:r>
      <w:r w:rsidRPr="00F05702">
        <w:rPr>
          <w:rFonts w:ascii="宋体" w:eastAsia="宋体" w:hAnsi="宋体" w:hint="eastAsia"/>
          <w:szCs w:val="21"/>
        </w:rPr>
        <w:t>细胞。</w:t>
      </w:r>
    </w:p>
    <w:p w14:paraId="3FE64446" w14:textId="77777777" w:rsidR="00F05702" w:rsidRPr="00F05702" w:rsidRDefault="00F05702" w:rsidP="00F05702">
      <w:pPr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9.目的基因检测四层次：</w:t>
      </w:r>
    </w:p>
    <w:p w14:paraId="7FD607AB" w14:textId="608ED3ED" w:rsidR="00F05702" w:rsidRPr="00F05702" w:rsidRDefault="00F05702" w:rsidP="00F05702">
      <w:pPr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（1）检测目的基因是否导入成功，可用</w:t>
      </w:r>
      <w:r w:rsidRPr="00F05702">
        <w:rPr>
          <w:rFonts w:ascii="宋体" w:eastAsia="宋体" w:hAnsi="宋体" w:hint="eastAsia"/>
          <w:szCs w:val="21"/>
          <w:u w:val="single"/>
        </w:rPr>
        <w:t>PCR</w:t>
      </w:r>
      <w:r w:rsidRPr="00F05702">
        <w:rPr>
          <w:rFonts w:ascii="宋体" w:eastAsia="宋体" w:hAnsi="宋体" w:hint="eastAsia"/>
          <w:szCs w:val="21"/>
        </w:rPr>
        <w:t>法，看</w:t>
      </w:r>
      <w:r w:rsidRPr="00F05702">
        <w:rPr>
          <w:rFonts w:ascii="宋体" w:eastAsia="宋体" w:hAnsi="宋体" w:hint="eastAsia"/>
          <w:szCs w:val="21"/>
          <w:u w:val="single"/>
        </w:rPr>
        <w:t>电泳条带</w:t>
      </w:r>
      <w:r w:rsidRPr="00F05702">
        <w:rPr>
          <w:rFonts w:ascii="宋体" w:eastAsia="宋体" w:hAnsi="宋体" w:hint="eastAsia"/>
          <w:szCs w:val="21"/>
        </w:rPr>
        <w:t>，也可用</w:t>
      </w:r>
      <w:r w:rsidRPr="00F05702">
        <w:rPr>
          <w:rFonts w:ascii="宋体" w:eastAsia="宋体" w:hAnsi="宋体" w:hint="eastAsia"/>
          <w:szCs w:val="21"/>
          <w:u w:val="single"/>
        </w:rPr>
        <w:t>探针</w:t>
      </w:r>
      <w:r w:rsidRPr="00F05702">
        <w:rPr>
          <w:rFonts w:ascii="宋体" w:eastAsia="宋体" w:hAnsi="宋体" w:hint="eastAsia"/>
          <w:szCs w:val="21"/>
        </w:rPr>
        <w:t>法，看</w:t>
      </w:r>
      <w:r w:rsidRPr="00F05702">
        <w:rPr>
          <w:rFonts w:ascii="宋体" w:eastAsia="宋体" w:hAnsi="宋体" w:hint="eastAsia"/>
          <w:szCs w:val="21"/>
          <w:u w:val="single"/>
        </w:rPr>
        <w:t>杂交带</w:t>
      </w:r>
      <w:r w:rsidRPr="00F05702">
        <w:rPr>
          <w:rFonts w:ascii="宋体" w:eastAsia="宋体" w:hAnsi="宋体" w:hint="eastAsia"/>
          <w:szCs w:val="21"/>
        </w:rPr>
        <w:t>；</w:t>
      </w:r>
      <w:r w:rsidR="002F5FEA">
        <w:rPr>
          <w:rFonts w:ascii="宋体" w:eastAsia="宋体" w:hAnsi="宋体" w:hint="eastAsia"/>
          <w:szCs w:val="21"/>
        </w:rPr>
        <w:t>等</w:t>
      </w:r>
    </w:p>
    <w:p w14:paraId="50F12DF2" w14:textId="62651678" w:rsidR="00F05702" w:rsidRPr="00F05702" w:rsidRDefault="00F05702" w:rsidP="00F05702">
      <w:pPr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（</w:t>
      </w:r>
      <w:r w:rsidRPr="00F05702">
        <w:rPr>
          <w:rFonts w:ascii="宋体" w:eastAsia="宋体" w:hAnsi="宋体"/>
          <w:szCs w:val="21"/>
        </w:rPr>
        <w:t>2</w:t>
      </w:r>
      <w:r w:rsidRPr="00F05702">
        <w:rPr>
          <w:rFonts w:ascii="宋体" w:eastAsia="宋体" w:hAnsi="宋体" w:hint="eastAsia"/>
          <w:szCs w:val="21"/>
        </w:rPr>
        <w:t>）检测目的基因是否转录成功，同样可用</w:t>
      </w:r>
      <w:r w:rsidRPr="00F05702">
        <w:rPr>
          <w:rFonts w:ascii="宋体" w:eastAsia="宋体" w:hAnsi="宋体" w:hint="eastAsia"/>
          <w:szCs w:val="21"/>
          <w:u w:val="single"/>
        </w:rPr>
        <w:t>PCR</w:t>
      </w:r>
      <w:r w:rsidRPr="00F05702">
        <w:rPr>
          <w:rFonts w:ascii="宋体" w:eastAsia="宋体" w:hAnsi="宋体" w:hint="eastAsia"/>
          <w:szCs w:val="21"/>
        </w:rPr>
        <w:t>法，看</w:t>
      </w:r>
      <w:r w:rsidRPr="00F05702">
        <w:rPr>
          <w:rFonts w:ascii="宋体" w:eastAsia="宋体" w:hAnsi="宋体" w:hint="eastAsia"/>
          <w:szCs w:val="21"/>
          <w:u w:val="single"/>
        </w:rPr>
        <w:t>电泳条带</w:t>
      </w:r>
      <w:r w:rsidRPr="00F05702">
        <w:rPr>
          <w:rFonts w:ascii="宋体" w:eastAsia="宋体" w:hAnsi="宋体" w:hint="eastAsia"/>
          <w:szCs w:val="21"/>
        </w:rPr>
        <w:t>，也可用</w:t>
      </w:r>
      <w:r w:rsidRPr="00F05702">
        <w:rPr>
          <w:rFonts w:ascii="宋体" w:eastAsia="宋体" w:hAnsi="宋体" w:hint="eastAsia"/>
          <w:szCs w:val="21"/>
          <w:u w:val="single"/>
        </w:rPr>
        <w:t>探针法</w:t>
      </w:r>
      <w:r w:rsidRPr="00F05702">
        <w:rPr>
          <w:rFonts w:ascii="宋体" w:eastAsia="宋体" w:hAnsi="宋体" w:hint="eastAsia"/>
          <w:szCs w:val="21"/>
        </w:rPr>
        <w:t>，看</w:t>
      </w:r>
      <w:r w:rsidRPr="00F05702">
        <w:rPr>
          <w:rFonts w:ascii="宋体" w:eastAsia="宋体" w:hAnsi="宋体" w:hint="eastAsia"/>
          <w:szCs w:val="21"/>
          <w:u w:val="single"/>
        </w:rPr>
        <w:t>杂交带</w:t>
      </w:r>
      <w:r w:rsidRPr="00F05702">
        <w:rPr>
          <w:rFonts w:ascii="宋体" w:eastAsia="宋体" w:hAnsi="宋体" w:hint="eastAsia"/>
          <w:szCs w:val="21"/>
        </w:rPr>
        <w:t>；</w:t>
      </w:r>
      <w:r w:rsidR="002F5FEA">
        <w:rPr>
          <w:rFonts w:ascii="宋体" w:eastAsia="宋体" w:hAnsi="宋体" w:hint="eastAsia"/>
          <w:szCs w:val="21"/>
        </w:rPr>
        <w:t>等</w:t>
      </w:r>
    </w:p>
    <w:p w14:paraId="4F7C7C72" w14:textId="039323BD" w:rsidR="00F05702" w:rsidRPr="00F05702" w:rsidRDefault="00F05702" w:rsidP="00F05702">
      <w:pPr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（3）检测目的基因是否翻译成功，用</w:t>
      </w:r>
      <w:r w:rsidRPr="00F05702">
        <w:rPr>
          <w:rFonts w:ascii="宋体" w:eastAsia="宋体" w:hAnsi="宋体" w:hint="eastAsia"/>
          <w:szCs w:val="21"/>
          <w:u w:val="single"/>
        </w:rPr>
        <w:t>抗原-抗体杂交</w:t>
      </w:r>
      <w:r w:rsidRPr="00F05702">
        <w:rPr>
          <w:rFonts w:ascii="宋体" w:eastAsia="宋体" w:hAnsi="宋体" w:hint="eastAsia"/>
          <w:szCs w:val="21"/>
        </w:rPr>
        <w:t>法；</w:t>
      </w:r>
      <w:r w:rsidR="002F5FEA">
        <w:rPr>
          <w:rFonts w:ascii="宋体" w:eastAsia="宋体" w:hAnsi="宋体" w:hint="eastAsia"/>
          <w:szCs w:val="21"/>
        </w:rPr>
        <w:t>等</w:t>
      </w:r>
    </w:p>
    <w:p w14:paraId="75BF11F4" w14:textId="77777777" w:rsidR="00F05702" w:rsidRPr="00F05702" w:rsidRDefault="00F05702" w:rsidP="00F05702">
      <w:pPr>
        <w:jc w:val="left"/>
        <w:rPr>
          <w:rFonts w:ascii="宋体" w:eastAsia="宋体" w:hAnsi="宋体" w:hint="eastAsia"/>
          <w:szCs w:val="21"/>
        </w:rPr>
      </w:pPr>
      <w:r w:rsidRPr="00F05702">
        <w:rPr>
          <w:rFonts w:ascii="宋体" w:eastAsia="宋体" w:hAnsi="宋体" w:hint="eastAsia"/>
          <w:szCs w:val="21"/>
        </w:rPr>
        <w:t>（4）</w:t>
      </w:r>
      <w:r w:rsidRPr="00F05702">
        <w:rPr>
          <w:rFonts w:ascii="宋体" w:eastAsia="宋体" w:hAnsi="宋体" w:hint="eastAsia"/>
          <w:szCs w:val="21"/>
          <w:u w:val="single"/>
        </w:rPr>
        <w:t>个体</w:t>
      </w:r>
      <w:r w:rsidRPr="00F05702">
        <w:rPr>
          <w:rFonts w:ascii="宋体" w:eastAsia="宋体" w:hAnsi="宋体" w:hint="eastAsia"/>
          <w:szCs w:val="21"/>
        </w:rPr>
        <w:t>性状检测，如抗虫接种试验。</w:t>
      </w:r>
    </w:p>
    <w:p w14:paraId="07420FE3" w14:textId="1FED559A" w:rsidR="00881AA2" w:rsidRPr="00DC238D" w:rsidRDefault="00881AA2" w:rsidP="00881AA2">
      <w:pPr>
        <w:pStyle w:val="1"/>
        <w:spacing w:before="0" w:after="0" w:line="240" w:lineRule="auto"/>
        <w:rPr>
          <w:rFonts w:ascii="宋体" w:eastAsia="宋体" w:hAnsi="宋体" w:hint="eastAsia"/>
          <w:sz w:val="21"/>
          <w:szCs w:val="21"/>
        </w:rPr>
      </w:pPr>
      <w:r w:rsidRPr="00DC238D">
        <w:rPr>
          <w:rFonts w:ascii="宋体" w:eastAsia="宋体" w:hAnsi="宋体" w:hint="eastAsia"/>
          <w:sz w:val="21"/>
          <w:szCs w:val="21"/>
        </w:rPr>
        <w:t>【</w:t>
      </w:r>
      <w:r>
        <w:rPr>
          <w:rFonts w:ascii="宋体" w:eastAsia="宋体" w:hAnsi="宋体" w:hint="eastAsia"/>
          <w:sz w:val="21"/>
          <w:szCs w:val="21"/>
        </w:rPr>
        <w:t>情境分析</w:t>
      </w:r>
      <w:r w:rsidRPr="00DC238D">
        <w:rPr>
          <w:rFonts w:ascii="宋体" w:eastAsia="宋体" w:hAnsi="宋体" w:hint="eastAsia"/>
          <w:sz w:val="21"/>
          <w:szCs w:val="21"/>
        </w:rPr>
        <w:t>】</w:t>
      </w:r>
    </w:p>
    <w:p w14:paraId="7EE70C0D" w14:textId="16665906" w:rsidR="00C07203" w:rsidRPr="00F23E61" w:rsidRDefault="00881AA2">
      <w:pPr>
        <w:rPr>
          <w:rFonts w:ascii="宋体" w:eastAsia="宋体" w:hAnsi="宋体" w:hint="eastAsia"/>
          <w:b/>
          <w:bCs/>
        </w:rPr>
      </w:pPr>
      <w:r w:rsidRPr="00F23E61">
        <w:rPr>
          <w:rFonts w:ascii="宋体" w:eastAsia="宋体" w:hAnsi="宋体" w:hint="eastAsia"/>
          <w:b/>
          <w:bCs/>
        </w:rPr>
        <w:t>资料</w:t>
      </w:r>
      <w:r w:rsidR="00A4444E" w:rsidRPr="00F23E61">
        <w:rPr>
          <w:rFonts w:ascii="宋体" w:eastAsia="宋体" w:hAnsi="宋体" w:hint="eastAsia"/>
          <w:b/>
          <w:bCs/>
        </w:rPr>
        <w:t>1</w:t>
      </w:r>
      <w:r w:rsidRPr="00F23E61">
        <w:rPr>
          <w:rFonts w:ascii="宋体" w:eastAsia="宋体" w:hAnsi="宋体" w:hint="eastAsia"/>
          <w:b/>
          <w:bCs/>
        </w:rPr>
        <w:t>：</w:t>
      </w:r>
    </w:p>
    <w:p w14:paraId="274A449C" w14:textId="2647313F" w:rsidR="00F05702" w:rsidRPr="00A4444E" w:rsidRDefault="00881AA2" w:rsidP="00881AA2">
      <w:pPr>
        <w:jc w:val="center"/>
        <w:rPr>
          <w:rFonts w:ascii="宋体" w:eastAsia="宋体" w:hAnsi="宋体" w:hint="eastAsia"/>
        </w:rPr>
      </w:pPr>
      <w:r w:rsidRPr="00A4444E">
        <w:rPr>
          <w:rFonts w:ascii="宋体" w:eastAsia="宋体" w:hAnsi="宋体"/>
          <w:noProof/>
        </w:rPr>
        <w:drawing>
          <wp:inline distT="0" distB="0" distL="0" distR="0" wp14:anchorId="143911E2" wp14:editId="67E048FC">
            <wp:extent cx="5553710" cy="2844667"/>
            <wp:effectExtent l="0" t="0" r="0" b="0"/>
            <wp:docPr id="131713268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13268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60583" cy="2848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FBF6A" w14:textId="34EFD4C8" w:rsidR="00737C4E" w:rsidRPr="00737C4E" w:rsidRDefault="00737C4E" w:rsidP="00737C4E">
      <w:pPr>
        <w:rPr>
          <w:rFonts w:ascii="宋体" w:eastAsia="宋体" w:hAnsi="宋体" w:hint="eastAsia"/>
        </w:rPr>
      </w:pPr>
      <w:r w:rsidRPr="00A4444E">
        <w:rPr>
          <w:rFonts w:ascii="宋体" w:eastAsia="宋体" w:hAnsi="宋体" w:hint="eastAsia"/>
        </w:rPr>
        <w:lastRenderedPageBreak/>
        <w:t>问题1：</w:t>
      </w:r>
      <w:r w:rsidRPr="00737C4E">
        <w:rPr>
          <w:rFonts w:ascii="宋体" w:eastAsia="宋体" w:hAnsi="宋体" w:hint="eastAsia"/>
        </w:rPr>
        <w:t>转入</w:t>
      </w:r>
      <w:proofErr w:type="spellStart"/>
      <w:r w:rsidRPr="00737C4E">
        <w:rPr>
          <w:rFonts w:ascii="宋体" w:eastAsia="宋体" w:hAnsi="宋体" w:hint="eastAsia"/>
        </w:rPr>
        <w:t>mCherry</w:t>
      </w:r>
      <w:proofErr w:type="spellEnd"/>
      <w:r w:rsidRPr="00737C4E">
        <w:rPr>
          <w:rFonts w:ascii="宋体" w:eastAsia="宋体" w:hAnsi="宋体" w:hint="eastAsia"/>
        </w:rPr>
        <w:t>红色荧光蛋白基因有利于基因工程哪一步进行？</w:t>
      </w:r>
    </w:p>
    <w:p w14:paraId="4E6D47D7" w14:textId="77777777" w:rsidR="00F05702" w:rsidRDefault="00F05702">
      <w:pPr>
        <w:rPr>
          <w:rFonts w:ascii="宋体" w:eastAsia="宋体" w:hAnsi="宋体" w:hint="eastAsia"/>
        </w:rPr>
      </w:pPr>
    </w:p>
    <w:p w14:paraId="3FE0EEAC" w14:textId="77777777" w:rsidR="00C05072" w:rsidRDefault="00C05072">
      <w:pPr>
        <w:rPr>
          <w:rFonts w:ascii="宋体" w:eastAsia="宋体" w:hAnsi="宋体" w:hint="eastAsia"/>
        </w:rPr>
      </w:pPr>
    </w:p>
    <w:p w14:paraId="77CF6412" w14:textId="77777777" w:rsidR="00C05072" w:rsidRPr="00A4444E" w:rsidRDefault="00C05072">
      <w:pPr>
        <w:rPr>
          <w:rFonts w:ascii="宋体" w:eastAsia="宋体" w:hAnsi="宋体" w:hint="eastAsia"/>
        </w:rPr>
      </w:pPr>
    </w:p>
    <w:p w14:paraId="2DF9080B" w14:textId="27C6435F" w:rsidR="00737C4E" w:rsidRPr="00737C4E" w:rsidRDefault="00737C4E" w:rsidP="00737C4E">
      <w:pPr>
        <w:rPr>
          <w:rFonts w:ascii="宋体" w:eastAsia="宋体" w:hAnsi="宋体" w:hint="eastAsia"/>
        </w:rPr>
      </w:pPr>
      <w:r w:rsidRPr="00A4444E">
        <w:rPr>
          <w:rFonts w:ascii="宋体" w:eastAsia="宋体" w:hAnsi="宋体" w:hint="eastAsia"/>
        </w:rPr>
        <w:t>问题2：</w:t>
      </w:r>
      <w:r w:rsidRPr="00737C4E">
        <w:rPr>
          <w:rFonts w:ascii="宋体" w:eastAsia="宋体" w:hAnsi="宋体" w:hint="eastAsia"/>
        </w:rPr>
        <w:t>用载体B转化愈伤组织，检测到红色荧光说明什么？用载体C转化愈伤组织，检测到红色荧光说明什么？</w:t>
      </w:r>
    </w:p>
    <w:p w14:paraId="28282097" w14:textId="77777777" w:rsidR="00737C4E" w:rsidRDefault="00737C4E" w:rsidP="00737C4E">
      <w:pPr>
        <w:rPr>
          <w:rFonts w:ascii="宋体" w:eastAsia="宋体" w:hAnsi="宋体" w:hint="eastAsia"/>
        </w:rPr>
      </w:pPr>
    </w:p>
    <w:p w14:paraId="7E37D40D" w14:textId="77777777" w:rsidR="00C05072" w:rsidRDefault="00C05072" w:rsidP="00737C4E">
      <w:pPr>
        <w:rPr>
          <w:rFonts w:ascii="宋体" w:eastAsia="宋体" w:hAnsi="宋体" w:hint="eastAsia"/>
        </w:rPr>
      </w:pPr>
    </w:p>
    <w:p w14:paraId="0C718114" w14:textId="77777777" w:rsidR="00C05072" w:rsidRPr="00A4444E" w:rsidRDefault="00C05072" w:rsidP="00737C4E">
      <w:pPr>
        <w:rPr>
          <w:rFonts w:ascii="宋体" w:eastAsia="宋体" w:hAnsi="宋体" w:hint="eastAsia"/>
        </w:rPr>
      </w:pPr>
    </w:p>
    <w:p w14:paraId="7BF66C8F" w14:textId="34517BBD" w:rsidR="00702FF5" w:rsidRPr="00702FF5" w:rsidRDefault="00702FF5" w:rsidP="00702FF5">
      <w:pPr>
        <w:rPr>
          <w:rFonts w:ascii="宋体" w:eastAsia="宋体" w:hAnsi="宋体" w:hint="eastAsia"/>
        </w:rPr>
      </w:pPr>
      <w:r w:rsidRPr="00A4444E">
        <w:rPr>
          <w:rFonts w:ascii="宋体" w:eastAsia="宋体" w:hAnsi="宋体" w:hint="eastAsia"/>
        </w:rPr>
        <w:t>问题3：</w:t>
      </w:r>
      <w:r w:rsidRPr="00702FF5">
        <w:rPr>
          <w:rFonts w:ascii="宋体" w:eastAsia="宋体" w:hAnsi="宋体" w:hint="eastAsia"/>
        </w:rPr>
        <w:t>如何获得HPT-mCherry融合基因？</w:t>
      </w:r>
    </w:p>
    <w:p w14:paraId="79BF03CF" w14:textId="77777777" w:rsidR="00737C4E" w:rsidRDefault="00737C4E" w:rsidP="00737C4E">
      <w:pPr>
        <w:rPr>
          <w:rFonts w:ascii="宋体" w:eastAsia="宋体" w:hAnsi="宋体" w:hint="eastAsia"/>
        </w:rPr>
      </w:pPr>
    </w:p>
    <w:p w14:paraId="261D05AD" w14:textId="77777777" w:rsidR="00C05072" w:rsidRDefault="00C05072" w:rsidP="00737C4E">
      <w:pPr>
        <w:rPr>
          <w:rFonts w:ascii="宋体" w:eastAsia="宋体" w:hAnsi="宋体" w:hint="eastAsia"/>
        </w:rPr>
      </w:pPr>
    </w:p>
    <w:p w14:paraId="1428A342" w14:textId="77777777" w:rsidR="00737C4E" w:rsidRPr="00737C4E" w:rsidRDefault="00737C4E" w:rsidP="00737C4E">
      <w:pPr>
        <w:rPr>
          <w:rFonts w:ascii="宋体" w:eastAsia="宋体" w:hAnsi="宋体" w:hint="eastAsia"/>
        </w:rPr>
      </w:pPr>
    </w:p>
    <w:p w14:paraId="67052B27" w14:textId="3C10FD7C" w:rsidR="00702FF5" w:rsidRPr="00702FF5" w:rsidRDefault="00702FF5" w:rsidP="00702FF5">
      <w:pPr>
        <w:rPr>
          <w:rFonts w:ascii="宋体" w:eastAsia="宋体" w:hAnsi="宋体" w:hint="eastAsia"/>
        </w:rPr>
      </w:pPr>
      <w:r w:rsidRPr="00A4444E">
        <w:rPr>
          <w:rFonts w:ascii="宋体" w:eastAsia="宋体" w:hAnsi="宋体" w:hint="eastAsia"/>
        </w:rPr>
        <w:t>问题4：</w:t>
      </w:r>
      <w:r w:rsidRPr="00702FF5">
        <w:rPr>
          <w:rFonts w:ascii="宋体" w:eastAsia="宋体" w:hAnsi="宋体" w:hint="eastAsia"/>
        </w:rPr>
        <w:t>为使HPT基因与</w:t>
      </w:r>
      <w:proofErr w:type="spellStart"/>
      <w:r w:rsidRPr="00702FF5">
        <w:rPr>
          <w:rFonts w:ascii="宋体" w:eastAsia="宋体" w:hAnsi="宋体" w:hint="eastAsia"/>
        </w:rPr>
        <w:t>mCherry</w:t>
      </w:r>
      <w:proofErr w:type="spellEnd"/>
      <w:r w:rsidRPr="00702FF5">
        <w:rPr>
          <w:rFonts w:ascii="宋体" w:eastAsia="宋体" w:hAnsi="宋体" w:hint="eastAsia"/>
        </w:rPr>
        <w:t>基因一起表达，需要将什么基因中的什么编码序列去除？</w:t>
      </w:r>
    </w:p>
    <w:p w14:paraId="075BB944" w14:textId="77777777" w:rsidR="00881AA2" w:rsidRDefault="00881AA2">
      <w:pPr>
        <w:rPr>
          <w:rFonts w:ascii="宋体" w:eastAsia="宋体" w:hAnsi="宋体" w:hint="eastAsia"/>
        </w:rPr>
      </w:pPr>
    </w:p>
    <w:p w14:paraId="417CE177" w14:textId="77777777" w:rsidR="00C05072" w:rsidRDefault="00C05072">
      <w:pPr>
        <w:rPr>
          <w:rFonts w:ascii="宋体" w:eastAsia="宋体" w:hAnsi="宋体" w:hint="eastAsia"/>
        </w:rPr>
      </w:pPr>
    </w:p>
    <w:p w14:paraId="49F65C55" w14:textId="77777777" w:rsidR="00C05072" w:rsidRPr="00A4444E" w:rsidRDefault="00C05072">
      <w:pPr>
        <w:rPr>
          <w:rFonts w:ascii="宋体" w:eastAsia="宋体" w:hAnsi="宋体" w:hint="eastAsia"/>
        </w:rPr>
      </w:pPr>
    </w:p>
    <w:p w14:paraId="27CB0673" w14:textId="3A6A2044" w:rsidR="00702FF5" w:rsidRPr="00702FF5" w:rsidRDefault="00702FF5" w:rsidP="00702FF5">
      <w:pPr>
        <w:rPr>
          <w:rFonts w:ascii="宋体" w:eastAsia="宋体" w:hAnsi="宋体" w:hint="eastAsia"/>
        </w:rPr>
      </w:pPr>
      <w:r w:rsidRPr="00A4444E">
        <w:rPr>
          <w:rFonts w:ascii="宋体" w:eastAsia="宋体" w:hAnsi="宋体" w:hint="eastAsia"/>
        </w:rPr>
        <w:t>问题5：</w:t>
      </w:r>
      <w:r w:rsidRPr="00702FF5">
        <w:rPr>
          <w:rFonts w:ascii="宋体" w:eastAsia="宋体" w:hAnsi="宋体" w:hint="eastAsia"/>
        </w:rPr>
        <w:t>如何使HPT-mCherry融合基因接入载体？</w:t>
      </w:r>
    </w:p>
    <w:p w14:paraId="5D68904C" w14:textId="77777777" w:rsidR="00881AA2" w:rsidRDefault="00881AA2">
      <w:pPr>
        <w:rPr>
          <w:rFonts w:ascii="宋体" w:eastAsia="宋体" w:hAnsi="宋体" w:hint="eastAsia"/>
        </w:rPr>
      </w:pPr>
    </w:p>
    <w:p w14:paraId="7C5662DE" w14:textId="77777777" w:rsidR="00C05072" w:rsidRDefault="00C05072">
      <w:pPr>
        <w:rPr>
          <w:rFonts w:ascii="宋体" w:eastAsia="宋体" w:hAnsi="宋体" w:hint="eastAsia"/>
        </w:rPr>
      </w:pPr>
    </w:p>
    <w:p w14:paraId="55ED1737" w14:textId="77777777" w:rsidR="00C05072" w:rsidRPr="00A4444E" w:rsidRDefault="00C05072">
      <w:pPr>
        <w:rPr>
          <w:rFonts w:ascii="宋体" w:eastAsia="宋体" w:hAnsi="宋体" w:hint="eastAsia"/>
        </w:rPr>
      </w:pPr>
    </w:p>
    <w:p w14:paraId="524848E9" w14:textId="1A77503E" w:rsidR="004C4A31" w:rsidRPr="00A4444E" w:rsidRDefault="004C4A31" w:rsidP="00471728">
      <w:pPr>
        <w:rPr>
          <w:rFonts w:ascii="宋体" w:eastAsia="宋体" w:hAnsi="宋体" w:hint="eastAsia"/>
        </w:rPr>
      </w:pPr>
      <w:r w:rsidRPr="00F23E61">
        <w:rPr>
          <w:rFonts w:ascii="宋体" w:eastAsia="宋体" w:hAnsi="宋体" w:hint="eastAsia"/>
          <w:b/>
          <w:bCs/>
        </w:rPr>
        <w:t>资料2：</w:t>
      </w:r>
      <w:r w:rsidR="00471728" w:rsidRPr="00A4444E">
        <w:rPr>
          <w:rFonts w:ascii="宋体" w:eastAsia="宋体" w:hAnsi="宋体" w:hint="eastAsia"/>
        </w:rPr>
        <w:t>下表为扩增融合基因所用引物。</w:t>
      </w:r>
    </w:p>
    <w:p w14:paraId="05CAC1CC" w14:textId="5E654553" w:rsidR="00881AA2" w:rsidRPr="00A4444E" w:rsidRDefault="004C4A31" w:rsidP="00471728">
      <w:pPr>
        <w:jc w:val="center"/>
        <w:rPr>
          <w:rFonts w:ascii="宋体" w:eastAsia="宋体" w:hAnsi="宋体" w:hint="eastAsia"/>
        </w:rPr>
      </w:pPr>
      <w:r w:rsidRPr="00A4444E">
        <w:rPr>
          <w:rFonts w:ascii="宋体" w:eastAsia="宋体" w:hAnsi="宋体"/>
          <w:noProof/>
        </w:rPr>
        <w:drawing>
          <wp:inline distT="0" distB="0" distL="0" distR="0" wp14:anchorId="6E217D02" wp14:editId="5E6E8768">
            <wp:extent cx="3088803" cy="792000"/>
            <wp:effectExtent l="0" t="0" r="0" b="8255"/>
            <wp:docPr id="12" name="图片 11">
              <a:extLst xmlns:a="http://schemas.openxmlformats.org/drawingml/2006/main">
                <a:ext uri="{FF2B5EF4-FFF2-40B4-BE49-F238E27FC236}">
                  <a16:creationId xmlns:a16="http://schemas.microsoft.com/office/drawing/2014/main" id="{781A025E-95D4-AA83-F1B5-DD8C67B0579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>
                      <a:extLst>
                        <a:ext uri="{FF2B5EF4-FFF2-40B4-BE49-F238E27FC236}">
                          <a16:creationId xmlns:a16="http://schemas.microsoft.com/office/drawing/2014/main" id="{781A025E-95D4-AA83-F1B5-DD8C67B0579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88803" cy="7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D75F1" w14:textId="64D941C5" w:rsidR="00471728" w:rsidRPr="00471728" w:rsidRDefault="00471728" w:rsidP="00471728">
      <w:pPr>
        <w:rPr>
          <w:rFonts w:ascii="宋体" w:eastAsia="宋体" w:hAnsi="宋体" w:hint="eastAsia"/>
        </w:rPr>
      </w:pPr>
      <w:r w:rsidRPr="00A4444E">
        <w:rPr>
          <w:rFonts w:ascii="宋体" w:eastAsia="宋体" w:hAnsi="宋体" w:hint="eastAsia"/>
        </w:rPr>
        <w:t>问题6：</w:t>
      </w:r>
      <w:r w:rsidRPr="00471728">
        <w:rPr>
          <w:rFonts w:ascii="宋体" w:eastAsia="宋体" w:hAnsi="宋体" w:hint="eastAsia"/>
        </w:rPr>
        <w:t>分析限制酶</w:t>
      </w:r>
      <w:proofErr w:type="spellStart"/>
      <w:r w:rsidRPr="00471728">
        <w:rPr>
          <w:rFonts w:ascii="宋体" w:eastAsia="宋体" w:hAnsi="宋体" w:hint="eastAsia"/>
          <w:i/>
          <w:iCs/>
        </w:rPr>
        <w:t>Rsr</w:t>
      </w:r>
      <w:proofErr w:type="spellEnd"/>
      <w:r w:rsidRPr="00471728">
        <w:rPr>
          <w:rFonts w:ascii="宋体" w:eastAsia="宋体" w:hAnsi="宋体" w:hint="eastAsia"/>
        </w:rPr>
        <w:t>Ⅱ和</w:t>
      </w:r>
      <w:r w:rsidRPr="00471728">
        <w:rPr>
          <w:rFonts w:ascii="宋体" w:eastAsia="宋体" w:hAnsi="宋体" w:hint="eastAsia"/>
          <w:i/>
          <w:iCs/>
        </w:rPr>
        <w:t>Sac</w:t>
      </w:r>
      <w:r w:rsidRPr="00471728">
        <w:rPr>
          <w:rFonts w:ascii="宋体" w:eastAsia="宋体" w:hAnsi="宋体" w:hint="eastAsia"/>
        </w:rPr>
        <w:t>Ⅱ的识别序列？</w:t>
      </w:r>
    </w:p>
    <w:p w14:paraId="741AB1BC" w14:textId="77777777" w:rsidR="00702FF5" w:rsidRDefault="00702FF5">
      <w:pPr>
        <w:rPr>
          <w:rFonts w:ascii="宋体" w:eastAsia="宋体" w:hAnsi="宋体" w:hint="eastAsia"/>
        </w:rPr>
      </w:pPr>
    </w:p>
    <w:p w14:paraId="404A3277" w14:textId="77777777" w:rsidR="00C05072" w:rsidRDefault="00C05072">
      <w:pPr>
        <w:rPr>
          <w:rFonts w:ascii="宋体" w:eastAsia="宋体" w:hAnsi="宋体" w:hint="eastAsia"/>
        </w:rPr>
      </w:pPr>
    </w:p>
    <w:p w14:paraId="5BFF316D" w14:textId="77777777" w:rsidR="00C05072" w:rsidRPr="00A4444E" w:rsidRDefault="00C05072">
      <w:pPr>
        <w:rPr>
          <w:rFonts w:ascii="宋体" w:eastAsia="宋体" w:hAnsi="宋体" w:hint="eastAsia"/>
        </w:rPr>
      </w:pPr>
    </w:p>
    <w:p w14:paraId="1849434B" w14:textId="24569D4B" w:rsidR="004D2251" w:rsidRPr="004D2251" w:rsidRDefault="004D2251" w:rsidP="004D2251">
      <w:pPr>
        <w:rPr>
          <w:rFonts w:ascii="宋体" w:eastAsia="宋体" w:hAnsi="宋体" w:hint="eastAsia"/>
        </w:rPr>
      </w:pPr>
      <w:r w:rsidRPr="00A4444E">
        <w:rPr>
          <w:rFonts w:ascii="宋体" w:eastAsia="宋体" w:hAnsi="宋体" w:hint="eastAsia"/>
        </w:rPr>
        <w:t>问题7：</w:t>
      </w:r>
      <w:r w:rsidRPr="004D2251">
        <w:rPr>
          <w:rFonts w:ascii="宋体" w:eastAsia="宋体" w:hAnsi="宋体" w:hint="eastAsia"/>
        </w:rPr>
        <w:t>分析将含HPT-mCherry融合基因的载体导入水稻愈伤组织的常用方法？</w:t>
      </w:r>
    </w:p>
    <w:p w14:paraId="01E2F964" w14:textId="77777777" w:rsidR="00702FF5" w:rsidRDefault="00702FF5">
      <w:pPr>
        <w:rPr>
          <w:rFonts w:ascii="宋体" w:eastAsia="宋体" w:hAnsi="宋体" w:hint="eastAsia"/>
        </w:rPr>
      </w:pPr>
    </w:p>
    <w:p w14:paraId="134EAE39" w14:textId="77777777" w:rsidR="00C05072" w:rsidRDefault="00C05072">
      <w:pPr>
        <w:rPr>
          <w:rFonts w:ascii="宋体" w:eastAsia="宋体" w:hAnsi="宋体" w:hint="eastAsia"/>
        </w:rPr>
      </w:pPr>
    </w:p>
    <w:p w14:paraId="7C643909" w14:textId="77777777" w:rsidR="00C05072" w:rsidRPr="00A4444E" w:rsidRDefault="00C05072">
      <w:pPr>
        <w:rPr>
          <w:rFonts w:ascii="宋体" w:eastAsia="宋体" w:hAnsi="宋体" w:hint="eastAsia"/>
        </w:rPr>
      </w:pPr>
    </w:p>
    <w:p w14:paraId="3060492E" w14:textId="520B0712" w:rsidR="00AF1C98" w:rsidRPr="00A4444E" w:rsidRDefault="00AF1C98" w:rsidP="00AF1C98">
      <w:pPr>
        <w:pStyle w:val="1"/>
        <w:spacing w:before="0" w:after="0" w:line="240" w:lineRule="auto"/>
        <w:rPr>
          <w:rFonts w:ascii="宋体" w:eastAsia="宋体" w:hAnsi="宋体" w:hint="eastAsia"/>
          <w:sz w:val="21"/>
          <w:szCs w:val="21"/>
        </w:rPr>
      </w:pPr>
      <w:r w:rsidRPr="00A4444E">
        <w:rPr>
          <w:rFonts w:ascii="宋体" w:eastAsia="宋体" w:hAnsi="宋体" w:hint="eastAsia"/>
          <w:sz w:val="21"/>
          <w:szCs w:val="21"/>
        </w:rPr>
        <w:t>【检测反馈】</w:t>
      </w:r>
    </w:p>
    <w:p w14:paraId="01021EE1" w14:textId="77777777" w:rsidR="00AF1C98" w:rsidRPr="00AF1C98" w:rsidRDefault="00AF1C98" w:rsidP="00AF1C98">
      <w:pPr>
        <w:rPr>
          <w:rFonts w:ascii="宋体" w:eastAsia="宋体" w:hAnsi="宋体" w:hint="eastAsia"/>
        </w:rPr>
      </w:pPr>
      <w:r w:rsidRPr="00AF1C98">
        <w:rPr>
          <w:rFonts w:ascii="宋体" w:eastAsia="宋体" w:hAnsi="宋体" w:hint="eastAsia"/>
        </w:rPr>
        <w:t>1.（2022江苏卷，部分）为研究蛋白质X在细胞中的定位，构建绿色荧光蛋白GFP与X的融合蛋白，融合蛋白具有绿色荧光。将X-GFP基因融合片段M接入载体质粒Y，构建Y-M重组质粒，并导入细胞。</w:t>
      </w:r>
    </w:p>
    <w:p w14:paraId="6B815C72" w14:textId="77777777" w:rsidR="00AF1C98" w:rsidRPr="00AF1C98" w:rsidRDefault="00AF1C98" w:rsidP="00AF1C98">
      <w:pPr>
        <w:rPr>
          <w:rFonts w:ascii="宋体" w:eastAsia="宋体" w:hAnsi="宋体" w:hint="eastAsia"/>
        </w:rPr>
      </w:pPr>
      <w:r w:rsidRPr="00AF1C98">
        <w:rPr>
          <w:rFonts w:ascii="宋体" w:eastAsia="宋体" w:hAnsi="宋体" w:hint="eastAsia"/>
        </w:rPr>
        <w:t>检测纤毛细胞中荧光分布：对照质粒Y-GFP（仅表达GFP）与实验质粒Y-M分别导入细胞，发现对照</w:t>
      </w:r>
      <w:proofErr w:type="gramStart"/>
      <w:r w:rsidRPr="00AF1C98">
        <w:rPr>
          <w:rFonts w:ascii="宋体" w:eastAsia="宋体" w:hAnsi="宋体" w:hint="eastAsia"/>
        </w:rPr>
        <w:t>组整个</w:t>
      </w:r>
      <w:proofErr w:type="gramEnd"/>
      <w:r w:rsidRPr="00AF1C98">
        <w:rPr>
          <w:rFonts w:ascii="宋体" w:eastAsia="宋体" w:hAnsi="宋体" w:hint="eastAsia"/>
        </w:rPr>
        <w:t>细胞均有绿色荧光，而实验组荧光集中在纤毛基部，说明__________________________。</w:t>
      </w:r>
    </w:p>
    <w:p w14:paraId="77BBFB96" w14:textId="77777777" w:rsidR="00AF1C98" w:rsidRPr="00AF1C98" w:rsidRDefault="00AF1C98" w:rsidP="00AF1C98">
      <w:pPr>
        <w:rPr>
          <w:rFonts w:ascii="宋体" w:eastAsia="宋体" w:hAnsi="宋体" w:hint="eastAsia"/>
        </w:rPr>
      </w:pPr>
      <w:r w:rsidRPr="00AF1C98">
        <w:rPr>
          <w:rFonts w:ascii="宋体" w:eastAsia="宋体" w:hAnsi="宋体" w:hint="eastAsia"/>
        </w:rPr>
        <w:t>2.内皮素（ET</w:t>
      </w:r>
      <w:r w:rsidRPr="00AF1C98">
        <w:rPr>
          <w:rFonts w:ascii="宋体" w:eastAsia="宋体" w:hAnsi="宋体" w:hint="eastAsia"/>
          <w:vertAlign w:val="subscript"/>
        </w:rPr>
        <w:t>A</w:t>
      </w:r>
      <w:r w:rsidRPr="00AF1C98">
        <w:rPr>
          <w:rFonts w:ascii="宋体" w:eastAsia="宋体" w:hAnsi="宋体" w:hint="eastAsia"/>
        </w:rPr>
        <w:t>）是一种含21个氨基酸的多肽，其功能异常与高血压、糖尿病、癌症等有着密切联系。科研人员通过构建表达载体，实现ET</w:t>
      </w:r>
      <w:r w:rsidRPr="00AF1C98">
        <w:rPr>
          <w:rFonts w:ascii="宋体" w:eastAsia="宋体" w:hAnsi="宋体" w:hint="eastAsia"/>
          <w:vertAlign w:val="subscript"/>
        </w:rPr>
        <w:t>A</w:t>
      </w:r>
      <w:r w:rsidRPr="00AF1C98">
        <w:rPr>
          <w:rFonts w:ascii="宋体" w:eastAsia="宋体" w:hAnsi="宋体" w:hint="eastAsia"/>
        </w:rPr>
        <w:t>基因在大肠杆菌细胞中的高效表达，其过程如下图所示，图中SNAP基因是一种荧光蛋白基因。</w:t>
      </w:r>
    </w:p>
    <w:p w14:paraId="61FCFE81" w14:textId="444C1BA9" w:rsidR="00702FF5" w:rsidRPr="00A4444E" w:rsidRDefault="00AF1C98" w:rsidP="00AF1C98">
      <w:pPr>
        <w:jc w:val="center"/>
        <w:rPr>
          <w:rFonts w:ascii="宋体" w:eastAsia="宋体" w:hAnsi="宋体" w:hint="eastAsia"/>
        </w:rPr>
      </w:pPr>
      <w:r w:rsidRPr="00A4444E">
        <w:rPr>
          <w:rFonts w:ascii="宋体" w:eastAsia="宋体" w:hAnsi="宋体"/>
          <w:noProof/>
        </w:rPr>
        <w:lastRenderedPageBreak/>
        <w:drawing>
          <wp:inline distT="0" distB="0" distL="0" distR="0" wp14:anchorId="36CDFEB5" wp14:editId="65B8CF59">
            <wp:extent cx="3757652" cy="3024000"/>
            <wp:effectExtent l="0" t="0" r="0" b="5080"/>
            <wp:docPr id="11" name="图片 10">
              <a:extLst xmlns:a="http://schemas.openxmlformats.org/drawingml/2006/main">
                <a:ext uri="{FF2B5EF4-FFF2-40B4-BE49-F238E27FC236}">
                  <a16:creationId xmlns:a16="http://schemas.microsoft.com/office/drawing/2014/main" id="{0D238050-6D5D-E691-71C2-31FB1B851BD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>
                      <a:extLst>
                        <a:ext uri="{FF2B5EF4-FFF2-40B4-BE49-F238E27FC236}">
                          <a16:creationId xmlns:a16="http://schemas.microsoft.com/office/drawing/2014/main" id="{0D238050-6D5D-E691-71C2-31FB1B851BD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57652" cy="30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651D3" w14:textId="77777777" w:rsidR="00AF1C98" w:rsidRPr="00AF1C98" w:rsidRDefault="00AF1C98" w:rsidP="00AF1C98">
      <w:pPr>
        <w:rPr>
          <w:rFonts w:ascii="宋体" w:eastAsia="宋体" w:hAnsi="宋体" w:hint="eastAsia"/>
        </w:rPr>
      </w:pPr>
      <w:r w:rsidRPr="00AF1C98">
        <w:rPr>
          <w:rFonts w:ascii="宋体" w:eastAsia="宋体" w:hAnsi="宋体" w:hint="eastAsia"/>
        </w:rPr>
        <w:t>(1)构建的重组表达载体，目的基因上游的启动子是__________________________的部位，进而可驱动基因的转录。除图中已标出的结构外，基因表达载体还应具有的结构是____________________。</w:t>
      </w:r>
    </w:p>
    <w:p w14:paraId="147DCF04" w14:textId="54A477AC" w:rsidR="00AF1C98" w:rsidRPr="00AF1C98" w:rsidRDefault="00AF1C98" w:rsidP="00AF1C98">
      <w:pPr>
        <w:rPr>
          <w:rFonts w:ascii="宋体" w:eastAsia="宋体" w:hAnsi="宋体" w:hint="eastAsia"/>
        </w:rPr>
      </w:pPr>
      <w:r w:rsidRPr="00AF1C98">
        <w:rPr>
          <w:rFonts w:ascii="宋体" w:eastAsia="宋体" w:hAnsi="宋体" w:hint="eastAsia"/>
        </w:rPr>
        <w:t>(2)将SNAP基因与ETA基因结合构成融合基因，其目的是有利于检测___________________________（2分）。</w:t>
      </w:r>
    </w:p>
    <w:p w14:paraId="0EDFA104" w14:textId="5420AC66" w:rsidR="00A00DB0" w:rsidRPr="00A4444E" w:rsidRDefault="00A00DB0" w:rsidP="00A00DB0">
      <w:pPr>
        <w:rPr>
          <w:rFonts w:ascii="宋体" w:eastAsia="宋体" w:hAnsi="宋体" w:hint="eastAsia"/>
        </w:rPr>
      </w:pPr>
      <w:r w:rsidRPr="00A4444E">
        <w:rPr>
          <w:rFonts w:ascii="宋体" w:eastAsia="宋体" w:hAnsi="宋体" w:hint="eastAsia"/>
        </w:rPr>
        <w:t>3.</w:t>
      </w:r>
      <w:r w:rsidRPr="00A00DB0">
        <w:rPr>
          <w:rFonts w:ascii="宋体" w:eastAsia="宋体" w:hAnsi="宋体" w:hint="eastAsia"/>
        </w:rPr>
        <w:t>（2023江苏卷</w:t>
      </w:r>
      <w:r w:rsidRPr="00A4444E">
        <w:rPr>
          <w:rFonts w:ascii="宋体" w:eastAsia="宋体" w:hAnsi="宋体" w:hint="eastAsia"/>
        </w:rPr>
        <w:t>，部分</w:t>
      </w:r>
      <w:r w:rsidRPr="00A00DB0">
        <w:rPr>
          <w:rFonts w:ascii="宋体" w:eastAsia="宋体" w:hAnsi="宋体" w:hint="eastAsia"/>
        </w:rPr>
        <w:t>）为了将某纳米抗体和绿色荧光蛋白基因融合表达，运用重组酶技术构建质粒，如图所示。</w:t>
      </w:r>
    </w:p>
    <w:p w14:paraId="12A564EF" w14:textId="14F677F3" w:rsidR="00A00DB0" w:rsidRPr="00A4444E" w:rsidRDefault="00A00DB0" w:rsidP="00A00DB0">
      <w:pPr>
        <w:jc w:val="center"/>
        <w:rPr>
          <w:rFonts w:ascii="宋体" w:eastAsia="宋体" w:hAnsi="宋体" w:hint="eastAsia"/>
        </w:rPr>
      </w:pPr>
      <w:r w:rsidRPr="00A4444E">
        <w:rPr>
          <w:rFonts w:ascii="宋体" w:eastAsia="宋体" w:hAnsi="宋体"/>
          <w:noProof/>
        </w:rPr>
        <w:drawing>
          <wp:inline distT="0" distB="0" distL="0" distR="0" wp14:anchorId="4E6467BE" wp14:editId="16187E76">
            <wp:extent cx="5076879" cy="3096000"/>
            <wp:effectExtent l="0" t="0" r="0" b="9525"/>
            <wp:docPr id="13" name="图片 12">
              <a:extLst xmlns:a="http://schemas.openxmlformats.org/drawingml/2006/main">
                <a:ext uri="{FF2B5EF4-FFF2-40B4-BE49-F238E27FC236}">
                  <a16:creationId xmlns:a16="http://schemas.microsoft.com/office/drawing/2014/main" id="{5FEA688B-D096-384B-98A5-D892B1143B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>
                      <a:extLst>
                        <a:ext uri="{FF2B5EF4-FFF2-40B4-BE49-F238E27FC236}">
                          <a16:creationId xmlns:a16="http://schemas.microsoft.com/office/drawing/2014/main" id="{5FEA688B-D096-384B-98A5-D892B1143B7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rcRect b="7226"/>
                    <a:stretch/>
                  </pic:blipFill>
                  <pic:spPr>
                    <a:xfrm>
                      <a:off x="0" y="0"/>
                      <a:ext cx="5076879" cy="3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C30CF" w14:textId="2AB949AA" w:rsidR="00A00DB0" w:rsidRPr="00A00DB0" w:rsidRDefault="00A00DB0" w:rsidP="00A00DB0">
      <w:pPr>
        <w:jc w:val="left"/>
        <w:rPr>
          <w:rFonts w:ascii="宋体" w:eastAsia="宋体" w:hAnsi="宋体" w:hint="eastAsia"/>
        </w:rPr>
      </w:pPr>
      <w:r w:rsidRPr="00A00DB0">
        <w:rPr>
          <w:rFonts w:ascii="宋体" w:eastAsia="宋体" w:hAnsi="宋体" w:hint="eastAsia"/>
        </w:rPr>
        <w:t>（</w:t>
      </w:r>
      <w:r w:rsidRPr="00A4444E">
        <w:rPr>
          <w:rFonts w:ascii="宋体" w:eastAsia="宋体" w:hAnsi="宋体" w:hint="eastAsia"/>
        </w:rPr>
        <w:t>1</w:t>
      </w:r>
      <w:r w:rsidRPr="00A00DB0">
        <w:rPr>
          <w:rFonts w:ascii="宋体" w:eastAsia="宋体" w:hAnsi="宋体" w:hint="eastAsia"/>
        </w:rPr>
        <w:t>）将PCR产物片段与线性质粒载体混合后，在重组酶作用下可形成环化质粒，直接用于转化细菌。这一过程与传统重组质粒构建过程相比，无需使用的</w:t>
      </w:r>
      <w:proofErr w:type="gramStart"/>
      <w:r w:rsidRPr="00A00DB0">
        <w:rPr>
          <w:rFonts w:ascii="宋体" w:eastAsia="宋体" w:hAnsi="宋体" w:hint="eastAsia"/>
        </w:rPr>
        <w:t>酶主要</w:t>
      </w:r>
      <w:proofErr w:type="gramEnd"/>
      <w:r w:rsidRPr="00A00DB0">
        <w:rPr>
          <w:rFonts w:ascii="宋体" w:eastAsia="宋体" w:hAnsi="宋体" w:hint="eastAsia"/>
        </w:rPr>
        <w:t>有______________________。</w:t>
      </w:r>
    </w:p>
    <w:p w14:paraId="2022E05E" w14:textId="20B218E7" w:rsidR="00A00DB0" w:rsidRPr="00A00DB0" w:rsidRDefault="00A00DB0" w:rsidP="00A00DB0">
      <w:pPr>
        <w:rPr>
          <w:rFonts w:ascii="宋体" w:eastAsia="宋体" w:hAnsi="宋体" w:hint="eastAsia"/>
        </w:rPr>
      </w:pPr>
      <w:r w:rsidRPr="00A4444E">
        <w:rPr>
          <w:rFonts w:ascii="宋体" w:eastAsia="宋体" w:hAnsi="宋体" w:hint="eastAsia"/>
        </w:rPr>
        <w:t>4</w:t>
      </w:r>
      <w:r w:rsidRPr="00A00DB0">
        <w:rPr>
          <w:rFonts w:ascii="宋体" w:eastAsia="宋体" w:hAnsi="宋体" w:hint="eastAsia"/>
        </w:rPr>
        <w:t>.（2021江苏卷，部分）</w:t>
      </w:r>
      <w:proofErr w:type="gramStart"/>
      <w:r w:rsidRPr="00A00DB0">
        <w:rPr>
          <w:rFonts w:ascii="宋体" w:eastAsia="宋体" w:hAnsi="宋体" w:hint="eastAsia"/>
        </w:rPr>
        <w:t>某小组</w:t>
      </w:r>
      <w:proofErr w:type="gramEnd"/>
      <w:r w:rsidRPr="00A00DB0">
        <w:rPr>
          <w:rFonts w:ascii="宋体" w:eastAsia="宋体" w:hAnsi="宋体" w:hint="eastAsia"/>
        </w:rPr>
        <w:t>为研究真菌基因m的功能，构建了融合表达蛋白M和tag标签的质粒，请结合实验流程回答下列问题：</w:t>
      </w:r>
    </w:p>
    <w:p w14:paraId="2D1833CA" w14:textId="57152B1F" w:rsidR="00AF1C98" w:rsidRPr="00A4444E" w:rsidRDefault="00A00DB0" w:rsidP="00A00DB0">
      <w:pPr>
        <w:jc w:val="center"/>
        <w:rPr>
          <w:rFonts w:ascii="宋体" w:eastAsia="宋体" w:hAnsi="宋体" w:hint="eastAsia"/>
        </w:rPr>
      </w:pPr>
      <w:r w:rsidRPr="00A4444E">
        <w:rPr>
          <w:rFonts w:ascii="宋体" w:eastAsia="宋体" w:hAnsi="宋体"/>
          <w:noProof/>
        </w:rPr>
        <w:lastRenderedPageBreak/>
        <w:drawing>
          <wp:inline distT="0" distB="0" distL="0" distR="0" wp14:anchorId="622434BA" wp14:editId="0427B225">
            <wp:extent cx="3706323" cy="2737671"/>
            <wp:effectExtent l="0" t="0" r="8890" b="5715"/>
            <wp:docPr id="9" name="图片 8">
              <a:extLst xmlns:a="http://schemas.openxmlformats.org/drawingml/2006/main">
                <a:ext uri="{FF2B5EF4-FFF2-40B4-BE49-F238E27FC236}">
                  <a16:creationId xmlns:a16="http://schemas.microsoft.com/office/drawing/2014/main" id="{B9265B82-5D0B-D740-FFC8-70BCE27AA71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>
                      <a:extLst>
                        <a:ext uri="{FF2B5EF4-FFF2-40B4-BE49-F238E27FC236}">
                          <a16:creationId xmlns:a16="http://schemas.microsoft.com/office/drawing/2014/main" id="{B9265B82-5D0B-D740-FFC8-70BCE27AA71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28180" cy="275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47984" w14:textId="77777777" w:rsidR="00A00DB0" w:rsidRPr="00A00DB0" w:rsidRDefault="00A00DB0" w:rsidP="00A00DB0">
      <w:pPr>
        <w:rPr>
          <w:rFonts w:ascii="宋体" w:eastAsia="宋体" w:hAnsi="宋体" w:hint="eastAsia"/>
        </w:rPr>
      </w:pPr>
      <w:r w:rsidRPr="00A00DB0">
        <w:rPr>
          <w:rFonts w:ascii="宋体" w:eastAsia="宋体" w:hAnsi="宋体" w:hint="eastAsia"/>
        </w:rPr>
        <w:t>(1)目的基因的扩增</w:t>
      </w:r>
    </w:p>
    <w:p w14:paraId="4EB68363" w14:textId="77777777" w:rsidR="00A00DB0" w:rsidRPr="00A00DB0" w:rsidRDefault="00A00DB0" w:rsidP="00A00DB0">
      <w:pPr>
        <w:rPr>
          <w:rFonts w:ascii="宋体" w:eastAsia="宋体" w:hAnsi="宋体" w:hint="eastAsia"/>
        </w:rPr>
      </w:pPr>
      <w:r w:rsidRPr="00A00DB0">
        <w:rPr>
          <w:rFonts w:ascii="宋体" w:eastAsia="宋体" w:hAnsi="宋体" w:hint="eastAsia"/>
        </w:rPr>
        <w:t>①提取真菌细胞</w:t>
      </w:r>
      <w:r w:rsidRPr="00A00DB0">
        <w:rPr>
          <w:rFonts w:ascii="宋体" w:eastAsia="宋体" w:hAnsi="宋体" w:hint="eastAsia"/>
          <w:u w:val="single"/>
        </w:rPr>
        <w:t xml:space="preserve">            </w:t>
      </w:r>
      <w:r w:rsidRPr="00A00DB0">
        <w:rPr>
          <w:rFonts w:ascii="宋体" w:eastAsia="宋体" w:hAnsi="宋体" w:hint="eastAsia"/>
        </w:rPr>
        <w:t>，经逆转</w:t>
      </w:r>
      <w:proofErr w:type="gramStart"/>
      <w:r w:rsidRPr="00A00DB0">
        <w:rPr>
          <w:rFonts w:ascii="宋体" w:eastAsia="宋体" w:hAnsi="宋体" w:hint="eastAsia"/>
        </w:rPr>
        <w:t>录获得</w:t>
      </w:r>
      <w:proofErr w:type="gramEnd"/>
      <w:r w:rsidRPr="00A00DB0">
        <w:rPr>
          <w:rFonts w:ascii="宋体" w:eastAsia="宋体" w:hAnsi="宋体" w:hint="eastAsia"/>
        </w:rPr>
        <w:t>cDNA，进一步获得基因m片段。</w:t>
      </w:r>
    </w:p>
    <w:p w14:paraId="4ADB486A" w14:textId="77777777" w:rsidR="00A00DB0" w:rsidRPr="00A00DB0" w:rsidRDefault="00A00DB0" w:rsidP="00A00DB0">
      <w:pPr>
        <w:rPr>
          <w:rFonts w:ascii="宋体" w:eastAsia="宋体" w:hAnsi="宋体" w:hint="eastAsia"/>
        </w:rPr>
      </w:pPr>
      <w:r w:rsidRPr="00A00DB0">
        <w:rPr>
          <w:rFonts w:ascii="宋体" w:eastAsia="宋体" w:hAnsi="宋体" w:hint="eastAsia"/>
        </w:rPr>
        <w:t>②为了获得融合tag标签的蛋白M，设计引物P2时，不能包含基因m终止密码子的编码序列，否则将导致</w:t>
      </w:r>
      <w:r w:rsidRPr="00A00DB0">
        <w:rPr>
          <w:rFonts w:ascii="宋体" w:eastAsia="宋体" w:hAnsi="宋体" w:hint="eastAsia"/>
          <w:u w:val="single"/>
        </w:rPr>
        <w:t xml:space="preserve">                                       </w:t>
      </w:r>
      <w:r w:rsidRPr="00A00DB0">
        <w:rPr>
          <w:rFonts w:ascii="宋体" w:eastAsia="宋体" w:hAnsi="宋体" w:hint="eastAsia"/>
        </w:rPr>
        <w:t>。</w:t>
      </w:r>
    </w:p>
    <w:p w14:paraId="5975EBC3" w14:textId="359D8D97" w:rsidR="00A00DB0" w:rsidRPr="00A00DB0" w:rsidRDefault="00A00DB0" w:rsidP="00A00DB0">
      <w:pPr>
        <w:rPr>
          <w:rFonts w:ascii="宋体" w:eastAsia="宋体" w:hAnsi="宋体" w:hint="eastAsia"/>
        </w:rPr>
      </w:pPr>
      <w:r w:rsidRPr="00A00DB0">
        <w:rPr>
          <w:rFonts w:ascii="宋体" w:eastAsia="宋体" w:hAnsi="宋体" w:hint="eastAsia"/>
        </w:rPr>
        <w:t>(</w:t>
      </w:r>
      <w:r w:rsidRPr="00A4444E">
        <w:rPr>
          <w:rFonts w:ascii="宋体" w:eastAsia="宋体" w:hAnsi="宋体" w:hint="eastAsia"/>
        </w:rPr>
        <w:t>2</w:t>
      </w:r>
      <w:r w:rsidRPr="00A00DB0">
        <w:rPr>
          <w:rFonts w:ascii="宋体" w:eastAsia="宋体" w:hAnsi="宋体" w:hint="eastAsia"/>
        </w:rPr>
        <w:t>)融合蛋白的表达</w:t>
      </w:r>
    </w:p>
    <w:p w14:paraId="1BE28F34" w14:textId="77777777" w:rsidR="00A00DB0" w:rsidRPr="00A00DB0" w:rsidRDefault="00A00DB0" w:rsidP="00A00DB0">
      <w:pPr>
        <w:rPr>
          <w:rFonts w:ascii="宋体" w:eastAsia="宋体" w:hAnsi="宋体" w:hint="eastAsia"/>
        </w:rPr>
      </w:pPr>
      <w:r w:rsidRPr="00A00DB0">
        <w:rPr>
          <w:rFonts w:ascii="宋体" w:eastAsia="宋体" w:hAnsi="宋体" w:hint="eastAsia"/>
        </w:rPr>
        <w:t xml:space="preserve">  若通过抗原</w:t>
      </w:r>
      <w:proofErr w:type="gramStart"/>
      <w:r w:rsidRPr="00A00DB0">
        <w:rPr>
          <w:rFonts w:ascii="宋体" w:eastAsia="宋体" w:hAnsi="宋体" w:hint="eastAsia"/>
        </w:rPr>
        <w:t>一</w:t>
      </w:r>
      <w:proofErr w:type="gramEnd"/>
      <w:r w:rsidRPr="00A00DB0">
        <w:rPr>
          <w:rFonts w:ascii="宋体" w:eastAsia="宋体" w:hAnsi="宋体" w:hint="eastAsia"/>
        </w:rPr>
        <w:t>抗体杂交实验检测到酵母蛋白中含tag标签，说明</w:t>
      </w:r>
      <w:r w:rsidRPr="00A00DB0">
        <w:rPr>
          <w:rFonts w:ascii="宋体" w:eastAsia="宋体" w:hAnsi="宋体" w:hint="eastAsia"/>
          <w:u w:val="single"/>
        </w:rPr>
        <w:t xml:space="preserve">                          </w:t>
      </w:r>
      <w:r w:rsidRPr="00A00DB0">
        <w:rPr>
          <w:rFonts w:ascii="宋体" w:eastAsia="宋体" w:hAnsi="宋体" w:hint="eastAsia"/>
        </w:rPr>
        <w:t>。</w:t>
      </w:r>
    </w:p>
    <w:sectPr w:rsidR="00A00DB0" w:rsidRPr="00A00DB0" w:rsidSect="00881AA2">
      <w:footerReference w:type="default" r:id="rId12"/>
      <w:pgSz w:w="11906" w:h="16838"/>
      <w:pgMar w:top="1247" w:right="1077" w:bottom="1247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F61B43" w14:textId="77777777" w:rsidR="00830524" w:rsidRDefault="00830524" w:rsidP="009C65E0">
      <w:pPr>
        <w:rPr>
          <w:rFonts w:hint="eastAsia"/>
        </w:rPr>
      </w:pPr>
      <w:r>
        <w:separator/>
      </w:r>
    </w:p>
  </w:endnote>
  <w:endnote w:type="continuationSeparator" w:id="0">
    <w:p w14:paraId="1CECD23F" w14:textId="77777777" w:rsidR="00830524" w:rsidRDefault="00830524" w:rsidP="009C65E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 New Romans">
    <w:altName w:val="Calibri"/>
    <w:charset w:val="00"/>
    <w:family w:val="auto"/>
    <w:pitch w:val="default"/>
    <w:sig w:usb0="00000000" w:usb1="00000000" w:usb2="00000000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26889005"/>
      <w:docPartObj>
        <w:docPartGallery w:val="Page Numbers (Bottom of Page)"/>
        <w:docPartUnique/>
      </w:docPartObj>
    </w:sdtPr>
    <w:sdtContent>
      <w:p w14:paraId="56F95C15" w14:textId="7A9E628F" w:rsidR="00354892" w:rsidRDefault="00354892">
        <w:pPr>
          <w:pStyle w:val="a5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CD7C921" w14:textId="77777777" w:rsidR="00354892" w:rsidRDefault="00354892">
    <w:pPr>
      <w:pStyle w:val="a5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F78D25" w14:textId="77777777" w:rsidR="00830524" w:rsidRDefault="00830524" w:rsidP="009C65E0">
      <w:pPr>
        <w:rPr>
          <w:rFonts w:hint="eastAsia"/>
        </w:rPr>
      </w:pPr>
      <w:r>
        <w:separator/>
      </w:r>
    </w:p>
  </w:footnote>
  <w:footnote w:type="continuationSeparator" w:id="0">
    <w:p w14:paraId="7E3A53C9" w14:textId="77777777" w:rsidR="00830524" w:rsidRDefault="00830524" w:rsidP="009C65E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75657"/>
    <w:multiLevelType w:val="hybridMultilevel"/>
    <w:tmpl w:val="06322916"/>
    <w:lvl w:ilvl="0" w:tplc="949EF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F602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8601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1A64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BE15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12C2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DC3A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32A2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284D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EF11F85"/>
    <w:multiLevelType w:val="hybridMultilevel"/>
    <w:tmpl w:val="E2822688"/>
    <w:lvl w:ilvl="0" w:tplc="B1407B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A852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C4BF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62AB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7E71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8467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DAF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CAA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A27D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88B63F8"/>
    <w:multiLevelType w:val="hybridMultilevel"/>
    <w:tmpl w:val="B9044310"/>
    <w:lvl w:ilvl="0" w:tplc="3C9817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18A2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0811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E8EE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AE7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2099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463D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E08A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52D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B833EC2"/>
    <w:multiLevelType w:val="hybridMultilevel"/>
    <w:tmpl w:val="9ED83AC2"/>
    <w:lvl w:ilvl="0" w:tplc="A45281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3ACA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AA4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5ECC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3621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D0FA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8635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876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C858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4D906A1"/>
    <w:multiLevelType w:val="hybridMultilevel"/>
    <w:tmpl w:val="DB3C1178"/>
    <w:lvl w:ilvl="0" w:tplc="8772AB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3834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BCB2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AC71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865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9685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4AC4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7402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7CD6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A5265FD"/>
    <w:multiLevelType w:val="hybridMultilevel"/>
    <w:tmpl w:val="7E8C38BC"/>
    <w:lvl w:ilvl="0" w:tplc="6BD648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51B13FB5"/>
    <w:multiLevelType w:val="hybridMultilevel"/>
    <w:tmpl w:val="743828F8"/>
    <w:lvl w:ilvl="0" w:tplc="FDA0AD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6689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F490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5AAC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E4F0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525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9688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C28F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D239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A5711F7"/>
    <w:multiLevelType w:val="hybridMultilevel"/>
    <w:tmpl w:val="C9822F56"/>
    <w:lvl w:ilvl="0" w:tplc="5A922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5822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FCA4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5E8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1C28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6EC0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9C8E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32E0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20CC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1AB2FF5"/>
    <w:multiLevelType w:val="hybridMultilevel"/>
    <w:tmpl w:val="20D03926"/>
    <w:lvl w:ilvl="0" w:tplc="E174DF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7C82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2C86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E267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9C7D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D2F4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48E7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FA1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9063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350142C"/>
    <w:multiLevelType w:val="hybridMultilevel"/>
    <w:tmpl w:val="1792975C"/>
    <w:lvl w:ilvl="0" w:tplc="04090003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77375CE2"/>
    <w:multiLevelType w:val="hybridMultilevel"/>
    <w:tmpl w:val="0A3E34CC"/>
    <w:lvl w:ilvl="0" w:tplc="DEB690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9A3F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90D0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B2AC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82C8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B805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EA5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AECC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3AAB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D322EE6"/>
    <w:multiLevelType w:val="hybridMultilevel"/>
    <w:tmpl w:val="DFD46C22"/>
    <w:lvl w:ilvl="0" w:tplc="E648FD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BAD7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1E0A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51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5816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E28A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604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3CAF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EE2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59627720">
    <w:abstractNumId w:val="9"/>
  </w:num>
  <w:num w:numId="2" w16cid:durableId="1127548038">
    <w:abstractNumId w:val="0"/>
  </w:num>
  <w:num w:numId="3" w16cid:durableId="509639061">
    <w:abstractNumId w:val="10"/>
  </w:num>
  <w:num w:numId="4" w16cid:durableId="1782141631">
    <w:abstractNumId w:val="5"/>
  </w:num>
  <w:num w:numId="5" w16cid:durableId="347754703">
    <w:abstractNumId w:val="2"/>
  </w:num>
  <w:num w:numId="6" w16cid:durableId="1364206342">
    <w:abstractNumId w:val="1"/>
  </w:num>
  <w:num w:numId="7" w16cid:durableId="608776952">
    <w:abstractNumId w:val="8"/>
  </w:num>
  <w:num w:numId="8" w16cid:durableId="738484614">
    <w:abstractNumId w:val="4"/>
  </w:num>
  <w:num w:numId="9" w16cid:durableId="641274674">
    <w:abstractNumId w:val="3"/>
  </w:num>
  <w:num w:numId="10" w16cid:durableId="80876857">
    <w:abstractNumId w:val="6"/>
  </w:num>
  <w:num w:numId="11" w16cid:durableId="534080139">
    <w:abstractNumId w:val="7"/>
  </w:num>
  <w:num w:numId="12" w16cid:durableId="40600256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B10"/>
    <w:rsid w:val="000339AF"/>
    <w:rsid w:val="002839D3"/>
    <w:rsid w:val="002F5FEA"/>
    <w:rsid w:val="00354892"/>
    <w:rsid w:val="00432484"/>
    <w:rsid w:val="00471728"/>
    <w:rsid w:val="004C4A31"/>
    <w:rsid w:val="004D2251"/>
    <w:rsid w:val="005129BE"/>
    <w:rsid w:val="005F4B5A"/>
    <w:rsid w:val="00702FF5"/>
    <w:rsid w:val="00717F95"/>
    <w:rsid w:val="00734A26"/>
    <w:rsid w:val="00737C4E"/>
    <w:rsid w:val="00830524"/>
    <w:rsid w:val="00881AA2"/>
    <w:rsid w:val="008828A5"/>
    <w:rsid w:val="00922603"/>
    <w:rsid w:val="00976415"/>
    <w:rsid w:val="009C65E0"/>
    <w:rsid w:val="00A00DB0"/>
    <w:rsid w:val="00A4444E"/>
    <w:rsid w:val="00AF1C98"/>
    <w:rsid w:val="00BC5835"/>
    <w:rsid w:val="00C05072"/>
    <w:rsid w:val="00C07203"/>
    <w:rsid w:val="00CB178D"/>
    <w:rsid w:val="00CE5B10"/>
    <w:rsid w:val="00D46B01"/>
    <w:rsid w:val="00EC7EF1"/>
    <w:rsid w:val="00F05702"/>
    <w:rsid w:val="00F2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C29858"/>
  <w15:chartTrackingRefBased/>
  <w15:docId w15:val="{5DE13758-43FA-4646-8E7B-63267856E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178D"/>
  </w:style>
  <w:style w:type="paragraph" w:styleId="1">
    <w:name w:val="heading 1"/>
    <w:basedOn w:val="a"/>
    <w:next w:val="a"/>
    <w:link w:val="10"/>
    <w:uiPriority w:val="9"/>
    <w:qFormat/>
    <w:rsid w:val="009C65E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65E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C65E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C65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C65E0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9C65E0"/>
    <w:rPr>
      <w:b/>
      <w:bCs/>
      <w:kern w:val="44"/>
      <w:sz w:val="44"/>
      <w:szCs w:val="44"/>
    </w:rPr>
  </w:style>
  <w:style w:type="paragraph" w:styleId="a7">
    <w:name w:val="No Spacing"/>
    <w:uiPriority w:val="1"/>
    <w:qFormat/>
    <w:rsid w:val="009C65E0"/>
  </w:style>
  <w:style w:type="paragraph" w:styleId="a8">
    <w:name w:val="List Paragraph"/>
    <w:basedOn w:val="a"/>
    <w:uiPriority w:val="34"/>
    <w:qFormat/>
    <w:rsid w:val="009C65E0"/>
    <w:pPr>
      <w:ind w:firstLineChars="200" w:firstLine="420"/>
    </w:pPr>
  </w:style>
  <w:style w:type="paragraph" w:styleId="a9">
    <w:name w:val="Normal (Web)"/>
    <w:basedOn w:val="a"/>
    <w:uiPriority w:val="99"/>
    <w:semiHidden/>
    <w:unhideWhenUsed/>
    <w:rsid w:val="009C65E0"/>
    <w:pP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Normal0">
    <w:name w:val="Normal_0"/>
    <w:qFormat/>
    <w:rsid w:val="00F05702"/>
    <w:pPr>
      <w:widowControl w:val="0"/>
    </w:pPr>
    <w:rPr>
      <w:rFonts w:ascii="Time New Romans" w:eastAsia="宋体" w:hAnsi="Time New Romans" w:cs="宋体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3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208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70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9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10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5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84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4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8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5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540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0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1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20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814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0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97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300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峰 联</dc:creator>
  <cp:keywords/>
  <dc:description/>
  <cp:lastModifiedBy>authchang</cp:lastModifiedBy>
  <cp:revision>21</cp:revision>
  <dcterms:created xsi:type="dcterms:W3CDTF">2023-12-05T08:49:00Z</dcterms:created>
  <dcterms:modified xsi:type="dcterms:W3CDTF">2024-12-10T11:43:00Z</dcterms:modified>
</cp:coreProperties>
</file>