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854CC7">
      <w:pPr>
        <w:ind w:firstLine="2520" w:firstLineChars="1200"/>
        <w:rPr>
          <w:rFonts w:hint="eastAsia"/>
        </w:rPr>
      </w:pPr>
      <w:r>
        <w:rPr>
          <w:rFonts w:hint="eastAsia"/>
        </w:rPr>
        <w:t>郭华教授《“深度学习”及其意义》</w:t>
      </w:r>
    </w:p>
    <w:p w14:paraId="598DD203">
      <w:pPr>
        <w:rPr>
          <w:rFonts w:hint="eastAsia"/>
        </w:rPr>
      </w:pPr>
    </w:p>
    <w:p w14:paraId="2C2F8616">
      <w:pPr>
        <w:ind w:firstLine="420" w:firstLineChars="200"/>
        <w:rPr>
          <w:rFonts w:hint="eastAsia"/>
        </w:rPr>
      </w:pPr>
      <w:r>
        <w:rPr>
          <w:rFonts w:hint="eastAsia"/>
        </w:rPr>
        <w:t>文章来源与链接： 《课程·教材·教法》期刊，或可通过“中国知网”检索。</w:t>
      </w:r>
    </w:p>
    <w:p w14:paraId="573A6B99">
      <w:pPr>
        <w:ind w:firstLine="420" w:firstLineChars="200"/>
        <w:rPr>
          <w:rFonts w:hint="eastAsia"/>
        </w:rPr>
      </w:pPr>
      <w:r>
        <w:rPr>
          <w:rFonts w:hint="eastAsia"/>
        </w:rPr>
        <w:t>核心内容简介： 这篇文章系统阐述了“深度学习”的理论内涵与实践框架。它强调，深度学习并非指学习内容的难度加深，而是指在教师引领下，学生围绕着具有挑战性的学习主题，全身心积极参与、体验成功、获得发展的有意义的学习过程。其核心特征包括：联想与结构、活动与体验、本质与变式、迁移与创造、价值与评判。</w:t>
      </w:r>
    </w:p>
    <w:p w14:paraId="0A7978AA">
      <w:pPr>
        <w:ind w:firstLine="420" w:firstLineChars="200"/>
        <w:rPr>
          <w:rFonts w:hint="eastAsia"/>
        </w:rPr>
      </w:pPr>
      <w:r>
        <w:rPr>
          <w:rFonts w:hint="eastAsia"/>
        </w:rPr>
        <w:t>简评： 此文是国内“深度学习”教学改进项目的理论基石。它精准地击中了传统课堂中“机械记忆、浅层理解”的痛点，为我们提供了一套将课堂从“知识传递”转向“素养培育”的可操作路径。郭华教授不仅提出了理念，更清晰地勾勒出了实现深度学习的教学样态，即教师如何通过“主题-活动-评价”的一体化设计，成为学生与知识之间的“桥梁”。</w:t>
      </w:r>
    </w:p>
    <w:p w14:paraId="43986ABA">
      <w:pPr>
        <w:ind w:firstLine="420" w:firstLineChars="200"/>
      </w:pPr>
      <w:bookmarkStart w:id="0" w:name="_GoBack"/>
      <w:bookmarkEnd w:id="0"/>
      <w:r>
        <w:rPr>
          <w:rFonts w:hint="eastAsia"/>
        </w:rPr>
        <w:t>推荐理由： 对于希望提升课堂思维容量、告别“满堂灌”的教师而言，此文是绝佳的理论指南与实践地图。它特别有助于教师在设计教学时，自省几个关键问题：我的教学是让学生记忆结论还是亲历过程？是否创造了让学生体验、思考与批判的空间？是否能引导他们将所学应用于解决真实问题？无论是单元教学设计还是单课时的活动安排，此文都能提供高屋建瓴的指导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C1494"/>
    <w:rsid w:val="53BC1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2025-10-09T12:53:00Z</dcterms:created>
  <dc:creator>小欢小喜</dc:creator>
  <cp:lastModifiedBy>小欢小喜</cp:lastModifiedBy>
  <dcterms:modified xsi:type="dcterms:W3CDTF">2025-10-09T12:54:35Z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5997B6F92F85400A97FB695EFD10BBED_11</vt:lpwstr>
  </property>
  <property fmtid="{D5CDD505-2E9C-101B-9397-08002B2CF9AE}" pid="4" name="KSOTemplateDocerSaveRecord">
    <vt:lpwstr>eyJoZGlkIjoiYjE0MjFlMDkyZDFiMTczMzQ5N2NlZDk1OTU4ZGQ3M2MiLCJ1c2VySWQiOiIyODc5NTE3NDYifQ==</vt:lpwstr>
  </property>
</Properties>
</file>